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7C" w:rsidRPr="00E7009A" w:rsidRDefault="003E5033" w:rsidP="00E7009A">
      <w:pPr>
        <w:jc w:val="center"/>
        <w:rPr>
          <w:rFonts w:ascii="Times New Roman" w:hAnsi="Times New Roman" w:cs="Times New Roman"/>
          <w:b/>
          <w:sz w:val="24"/>
          <w:szCs w:val="24"/>
        </w:rPr>
      </w:pPr>
      <w:r w:rsidRPr="00E7009A">
        <w:rPr>
          <w:rFonts w:ascii="Times New Roman" w:hAnsi="Times New Roman" w:cs="Times New Roman"/>
          <w:b/>
          <w:sz w:val="24"/>
          <w:szCs w:val="24"/>
        </w:rPr>
        <w:t>THE REPUBLIC OF UGANDA</w:t>
      </w:r>
    </w:p>
    <w:p w:rsidR="003E5033" w:rsidRPr="00E7009A" w:rsidRDefault="003E5033" w:rsidP="00E7009A">
      <w:pPr>
        <w:jc w:val="center"/>
        <w:rPr>
          <w:rFonts w:ascii="Times New Roman" w:hAnsi="Times New Roman" w:cs="Times New Roman"/>
          <w:b/>
          <w:sz w:val="24"/>
          <w:szCs w:val="24"/>
        </w:rPr>
      </w:pPr>
      <w:r w:rsidRPr="00E7009A">
        <w:rPr>
          <w:rFonts w:ascii="Times New Roman" w:hAnsi="Times New Roman" w:cs="Times New Roman"/>
          <w:b/>
          <w:sz w:val="24"/>
          <w:szCs w:val="24"/>
        </w:rPr>
        <w:t>IN THE HIGH COURT OF UGANDA AT MASAKA</w:t>
      </w:r>
    </w:p>
    <w:p w:rsidR="003E5033" w:rsidRPr="00E7009A" w:rsidRDefault="003E5033" w:rsidP="00E7009A">
      <w:pPr>
        <w:jc w:val="center"/>
        <w:rPr>
          <w:rFonts w:ascii="Times New Roman" w:hAnsi="Times New Roman" w:cs="Times New Roman"/>
          <w:b/>
          <w:sz w:val="24"/>
          <w:szCs w:val="24"/>
        </w:rPr>
      </w:pPr>
      <w:r w:rsidRPr="00E7009A">
        <w:rPr>
          <w:rFonts w:ascii="Times New Roman" w:hAnsi="Times New Roman" w:cs="Times New Roman"/>
          <w:b/>
          <w:sz w:val="24"/>
          <w:szCs w:val="24"/>
        </w:rPr>
        <w:t>FAMILY CAUSE NO 02 OF 2016</w:t>
      </w:r>
    </w:p>
    <w:p w:rsidR="003E5033" w:rsidRPr="00E7009A" w:rsidRDefault="003E5033" w:rsidP="00E7009A">
      <w:pPr>
        <w:jc w:val="center"/>
        <w:rPr>
          <w:rFonts w:ascii="Times New Roman" w:hAnsi="Times New Roman" w:cs="Times New Roman"/>
          <w:b/>
          <w:sz w:val="24"/>
          <w:szCs w:val="24"/>
        </w:rPr>
      </w:pPr>
      <w:r w:rsidRPr="00E7009A">
        <w:rPr>
          <w:rFonts w:ascii="Times New Roman" w:hAnsi="Times New Roman" w:cs="Times New Roman"/>
          <w:b/>
          <w:sz w:val="24"/>
          <w:szCs w:val="24"/>
        </w:rPr>
        <w:t xml:space="preserve">IN THE MATTER OF EMANUEL KISAKYE </w:t>
      </w:r>
      <w:r w:rsidR="00F5428C" w:rsidRPr="00E7009A">
        <w:rPr>
          <w:rFonts w:ascii="Times New Roman" w:hAnsi="Times New Roman" w:cs="Times New Roman"/>
          <w:b/>
          <w:sz w:val="24"/>
          <w:szCs w:val="24"/>
        </w:rPr>
        <w:t>(CHILD</w:t>
      </w:r>
      <w:r w:rsidRPr="00E7009A">
        <w:rPr>
          <w:rFonts w:ascii="Times New Roman" w:hAnsi="Times New Roman" w:cs="Times New Roman"/>
          <w:b/>
          <w:sz w:val="24"/>
          <w:szCs w:val="24"/>
        </w:rPr>
        <w:t>)</w:t>
      </w:r>
    </w:p>
    <w:p w:rsidR="003E5033" w:rsidRPr="00E7009A" w:rsidRDefault="003E5033" w:rsidP="00E7009A">
      <w:pPr>
        <w:jc w:val="center"/>
        <w:rPr>
          <w:rFonts w:ascii="Times New Roman" w:hAnsi="Times New Roman" w:cs="Times New Roman"/>
          <w:b/>
          <w:sz w:val="24"/>
          <w:szCs w:val="24"/>
        </w:rPr>
      </w:pPr>
      <w:r w:rsidRPr="00E7009A">
        <w:rPr>
          <w:rFonts w:ascii="Times New Roman" w:hAnsi="Times New Roman" w:cs="Times New Roman"/>
          <w:b/>
          <w:sz w:val="24"/>
          <w:szCs w:val="24"/>
        </w:rPr>
        <w:t>AND</w:t>
      </w:r>
    </w:p>
    <w:p w:rsidR="003E5033" w:rsidRPr="00E7009A" w:rsidRDefault="003E5033" w:rsidP="00E7009A">
      <w:pPr>
        <w:jc w:val="center"/>
        <w:rPr>
          <w:rFonts w:ascii="Times New Roman" w:hAnsi="Times New Roman" w:cs="Times New Roman"/>
          <w:b/>
          <w:sz w:val="24"/>
          <w:szCs w:val="24"/>
        </w:rPr>
      </w:pPr>
      <w:bookmarkStart w:id="0" w:name="_GoBack"/>
      <w:r w:rsidRPr="00E7009A">
        <w:rPr>
          <w:rFonts w:ascii="Times New Roman" w:hAnsi="Times New Roman" w:cs="Times New Roman"/>
          <w:b/>
          <w:sz w:val="24"/>
          <w:szCs w:val="24"/>
        </w:rPr>
        <w:t xml:space="preserve">IN THE MATTER OF AN APPLICATION FOR LEGAL GUARDIANSHIP BY MICHALE CANE </w:t>
      </w:r>
      <w:r w:rsidR="00BD3AC3" w:rsidRPr="00E7009A">
        <w:rPr>
          <w:rFonts w:ascii="Times New Roman" w:hAnsi="Times New Roman" w:cs="Times New Roman"/>
          <w:b/>
          <w:sz w:val="24"/>
          <w:szCs w:val="24"/>
        </w:rPr>
        <w:t>I</w:t>
      </w:r>
      <w:r w:rsidRPr="00E7009A">
        <w:rPr>
          <w:rFonts w:ascii="Times New Roman" w:hAnsi="Times New Roman" w:cs="Times New Roman"/>
          <w:b/>
          <w:sz w:val="24"/>
          <w:szCs w:val="24"/>
        </w:rPr>
        <w:t>CARDI, JR AND LAURA JEAN ICARDI</w:t>
      </w:r>
    </w:p>
    <w:bookmarkEnd w:id="0"/>
    <w:p w:rsidR="00E43ACC" w:rsidRPr="00E7009A" w:rsidRDefault="00E43ACC" w:rsidP="00E7009A">
      <w:pPr>
        <w:jc w:val="center"/>
        <w:rPr>
          <w:rFonts w:ascii="Times New Roman" w:hAnsi="Times New Roman" w:cs="Times New Roman"/>
          <w:sz w:val="24"/>
          <w:szCs w:val="24"/>
        </w:rPr>
      </w:pPr>
    </w:p>
    <w:p w:rsidR="003E5033" w:rsidRPr="00E7009A" w:rsidRDefault="00E43ACC" w:rsidP="00E7009A">
      <w:pPr>
        <w:jc w:val="center"/>
        <w:rPr>
          <w:rFonts w:ascii="Times New Roman" w:hAnsi="Times New Roman" w:cs="Times New Roman"/>
          <w:sz w:val="24"/>
          <w:szCs w:val="24"/>
        </w:rPr>
      </w:pPr>
      <w:r w:rsidRPr="00E7009A">
        <w:rPr>
          <w:rFonts w:ascii="Times New Roman" w:hAnsi="Times New Roman" w:cs="Times New Roman"/>
          <w:b/>
          <w:sz w:val="24"/>
          <w:szCs w:val="24"/>
        </w:rPr>
        <w:t>BEFORE</w:t>
      </w:r>
      <w:r w:rsidRPr="00E7009A">
        <w:rPr>
          <w:rFonts w:ascii="Times New Roman" w:hAnsi="Times New Roman" w:cs="Times New Roman"/>
          <w:sz w:val="24"/>
          <w:szCs w:val="24"/>
        </w:rPr>
        <w:t>:</w:t>
      </w:r>
      <w:r w:rsidR="00F5428C" w:rsidRPr="00E7009A">
        <w:rPr>
          <w:rFonts w:ascii="Times New Roman" w:hAnsi="Times New Roman" w:cs="Times New Roman"/>
          <w:sz w:val="24"/>
          <w:szCs w:val="24"/>
        </w:rPr>
        <w:t xml:space="preserve"> HON</w:t>
      </w:r>
      <w:r w:rsidR="002823A2" w:rsidRPr="00E7009A">
        <w:rPr>
          <w:rFonts w:ascii="Times New Roman" w:hAnsi="Times New Roman" w:cs="Times New Roman"/>
          <w:sz w:val="24"/>
          <w:szCs w:val="24"/>
        </w:rPr>
        <w:t xml:space="preserve"> JUSTICE</w:t>
      </w:r>
      <w:r w:rsidR="00F5428C" w:rsidRPr="00E7009A">
        <w:rPr>
          <w:rFonts w:ascii="Times New Roman" w:hAnsi="Times New Roman" w:cs="Times New Roman"/>
          <w:sz w:val="24"/>
          <w:szCs w:val="24"/>
        </w:rPr>
        <w:t xml:space="preserve"> DR ZEIJA FLAVIAN</w:t>
      </w:r>
    </w:p>
    <w:p w:rsidR="003E5033" w:rsidRPr="00E7009A" w:rsidRDefault="001168B0" w:rsidP="00E7009A">
      <w:pPr>
        <w:tabs>
          <w:tab w:val="center" w:pos="4680"/>
          <w:tab w:val="left" w:pos="7200"/>
        </w:tabs>
        <w:jc w:val="left"/>
        <w:rPr>
          <w:rFonts w:ascii="Times New Roman" w:hAnsi="Times New Roman" w:cs="Times New Roman"/>
          <w:b/>
          <w:sz w:val="24"/>
          <w:szCs w:val="24"/>
        </w:rPr>
      </w:pPr>
      <w:r w:rsidRPr="00E7009A">
        <w:rPr>
          <w:rFonts w:ascii="Times New Roman" w:hAnsi="Times New Roman" w:cs="Times New Roman"/>
          <w:b/>
          <w:sz w:val="24"/>
          <w:szCs w:val="24"/>
        </w:rPr>
        <w:tab/>
      </w:r>
      <w:r w:rsidR="00F5428C" w:rsidRPr="00E7009A">
        <w:rPr>
          <w:rFonts w:ascii="Times New Roman" w:hAnsi="Times New Roman" w:cs="Times New Roman"/>
          <w:b/>
          <w:sz w:val="24"/>
          <w:szCs w:val="24"/>
        </w:rPr>
        <w:t>RULING</w:t>
      </w:r>
      <w:r w:rsidRPr="00E7009A">
        <w:rPr>
          <w:rFonts w:ascii="Times New Roman" w:hAnsi="Times New Roman" w:cs="Times New Roman"/>
          <w:b/>
          <w:sz w:val="24"/>
          <w:szCs w:val="24"/>
        </w:rPr>
        <w:tab/>
      </w:r>
    </w:p>
    <w:p w:rsidR="00BD3AC3" w:rsidRPr="00E7009A" w:rsidRDefault="001168B0" w:rsidP="00E7009A">
      <w:pPr>
        <w:rPr>
          <w:rFonts w:ascii="Times New Roman" w:hAnsi="Times New Roman" w:cs="Times New Roman"/>
          <w:b/>
          <w:sz w:val="24"/>
          <w:szCs w:val="24"/>
        </w:rPr>
      </w:pPr>
      <w:r w:rsidRPr="00E7009A">
        <w:rPr>
          <w:rFonts w:ascii="Times New Roman" w:hAnsi="Times New Roman" w:cs="Times New Roman"/>
          <w:b/>
          <w:sz w:val="24"/>
          <w:szCs w:val="24"/>
        </w:rPr>
        <w:t>Applicants</w:t>
      </w:r>
    </w:p>
    <w:p w:rsidR="00F5428C" w:rsidRPr="00E7009A" w:rsidRDefault="00F5428C" w:rsidP="00E7009A">
      <w:pPr>
        <w:rPr>
          <w:rFonts w:ascii="Times New Roman" w:hAnsi="Times New Roman" w:cs="Times New Roman"/>
          <w:sz w:val="24"/>
          <w:szCs w:val="24"/>
        </w:rPr>
      </w:pPr>
      <w:r w:rsidRPr="00E7009A">
        <w:rPr>
          <w:rFonts w:ascii="Times New Roman" w:hAnsi="Times New Roman" w:cs="Times New Roman"/>
          <w:sz w:val="24"/>
          <w:szCs w:val="24"/>
        </w:rPr>
        <w:t xml:space="preserve">The applicants </w:t>
      </w:r>
      <w:r w:rsidR="00367BA7" w:rsidRPr="00E7009A">
        <w:rPr>
          <w:rFonts w:ascii="Times New Roman" w:hAnsi="Times New Roman" w:cs="Times New Roman"/>
          <w:sz w:val="24"/>
          <w:szCs w:val="24"/>
        </w:rPr>
        <w:t xml:space="preserve">MICHAEL </w:t>
      </w:r>
      <w:r w:rsidRPr="00E7009A">
        <w:rPr>
          <w:rFonts w:ascii="Times New Roman" w:hAnsi="Times New Roman" w:cs="Times New Roman"/>
          <w:sz w:val="24"/>
          <w:szCs w:val="24"/>
        </w:rPr>
        <w:t xml:space="preserve">CANE </w:t>
      </w:r>
      <w:r w:rsidR="001168B0" w:rsidRPr="00E7009A">
        <w:rPr>
          <w:rFonts w:ascii="Times New Roman" w:hAnsi="Times New Roman" w:cs="Times New Roman"/>
          <w:sz w:val="24"/>
          <w:szCs w:val="24"/>
        </w:rPr>
        <w:t>I</w:t>
      </w:r>
      <w:r w:rsidRPr="00E7009A">
        <w:rPr>
          <w:rFonts w:ascii="Times New Roman" w:hAnsi="Times New Roman" w:cs="Times New Roman"/>
          <w:sz w:val="24"/>
          <w:szCs w:val="24"/>
        </w:rPr>
        <w:t xml:space="preserve">CARDI, JR AND LAURA JEAN ICARDI are United </w:t>
      </w:r>
      <w:r w:rsidR="00854C8E" w:rsidRPr="00E7009A">
        <w:rPr>
          <w:rFonts w:ascii="Times New Roman" w:hAnsi="Times New Roman" w:cs="Times New Roman"/>
          <w:sz w:val="24"/>
          <w:szCs w:val="24"/>
        </w:rPr>
        <w:t>States</w:t>
      </w:r>
      <w:r w:rsidRPr="00E7009A">
        <w:rPr>
          <w:rFonts w:ascii="Times New Roman" w:hAnsi="Times New Roman" w:cs="Times New Roman"/>
          <w:sz w:val="24"/>
          <w:szCs w:val="24"/>
        </w:rPr>
        <w:t xml:space="preserve"> Citizens. They are holders of </w:t>
      </w:r>
      <w:r w:rsidR="00854C8E" w:rsidRPr="00E7009A">
        <w:rPr>
          <w:rFonts w:ascii="Times New Roman" w:hAnsi="Times New Roman" w:cs="Times New Roman"/>
          <w:sz w:val="24"/>
          <w:szCs w:val="24"/>
        </w:rPr>
        <w:t>Passports</w:t>
      </w:r>
      <w:r w:rsidRPr="00E7009A">
        <w:rPr>
          <w:rFonts w:ascii="Times New Roman" w:hAnsi="Times New Roman" w:cs="Times New Roman"/>
          <w:sz w:val="24"/>
          <w:szCs w:val="24"/>
        </w:rPr>
        <w:t xml:space="preserve"> Number 504019279 and 461277215 respectively.</w:t>
      </w:r>
      <w:r w:rsidR="00EC4790" w:rsidRPr="00E7009A">
        <w:rPr>
          <w:rFonts w:ascii="Times New Roman" w:hAnsi="Times New Roman" w:cs="Times New Roman"/>
          <w:sz w:val="24"/>
          <w:szCs w:val="24"/>
        </w:rPr>
        <w:t xml:space="preserve"> </w:t>
      </w:r>
      <w:r w:rsidR="001168B0" w:rsidRPr="00E7009A">
        <w:rPr>
          <w:rFonts w:ascii="Times New Roman" w:hAnsi="Times New Roman" w:cs="Times New Roman"/>
          <w:sz w:val="24"/>
          <w:szCs w:val="24"/>
        </w:rPr>
        <w:t>The Passports</w:t>
      </w:r>
      <w:r w:rsidR="00EC4790" w:rsidRPr="00E7009A">
        <w:rPr>
          <w:rFonts w:ascii="Times New Roman" w:hAnsi="Times New Roman" w:cs="Times New Roman"/>
          <w:sz w:val="24"/>
          <w:szCs w:val="24"/>
        </w:rPr>
        <w:t xml:space="preserve"> were issued on the 11</w:t>
      </w:r>
      <w:r w:rsidR="00EC4790" w:rsidRPr="00E7009A">
        <w:rPr>
          <w:rFonts w:ascii="Times New Roman" w:hAnsi="Times New Roman" w:cs="Times New Roman"/>
          <w:sz w:val="24"/>
          <w:szCs w:val="24"/>
          <w:vertAlign w:val="superscript"/>
        </w:rPr>
        <w:t>th</w:t>
      </w:r>
      <w:r w:rsidR="00EC4790" w:rsidRPr="00E7009A">
        <w:rPr>
          <w:rFonts w:ascii="Times New Roman" w:hAnsi="Times New Roman" w:cs="Times New Roman"/>
          <w:sz w:val="24"/>
          <w:szCs w:val="24"/>
        </w:rPr>
        <w:t xml:space="preserve"> day of April 2013 and 8</w:t>
      </w:r>
      <w:r w:rsidR="00EC4790" w:rsidRPr="00E7009A">
        <w:rPr>
          <w:rFonts w:ascii="Times New Roman" w:hAnsi="Times New Roman" w:cs="Times New Roman"/>
          <w:sz w:val="24"/>
          <w:szCs w:val="24"/>
          <w:vertAlign w:val="superscript"/>
        </w:rPr>
        <w:t>th</w:t>
      </w:r>
      <w:r w:rsidR="00EC4790" w:rsidRPr="00E7009A">
        <w:rPr>
          <w:rFonts w:ascii="Times New Roman" w:hAnsi="Times New Roman" w:cs="Times New Roman"/>
          <w:sz w:val="24"/>
          <w:szCs w:val="24"/>
        </w:rPr>
        <w:t xml:space="preserve"> day of October 2009 respectively. Their passports are still valid.  They expire in 2023 and 2019 respectively. </w:t>
      </w:r>
      <w:r w:rsidR="001168B0" w:rsidRPr="00E7009A">
        <w:rPr>
          <w:rFonts w:ascii="Times New Roman" w:hAnsi="Times New Roman" w:cs="Times New Roman"/>
          <w:sz w:val="24"/>
          <w:szCs w:val="24"/>
        </w:rPr>
        <w:t xml:space="preserve">Copies </w:t>
      </w:r>
      <w:r w:rsidR="00DE1D04" w:rsidRPr="00E7009A">
        <w:rPr>
          <w:rFonts w:ascii="Times New Roman" w:hAnsi="Times New Roman" w:cs="Times New Roman"/>
          <w:sz w:val="24"/>
          <w:szCs w:val="24"/>
        </w:rPr>
        <w:t>of passports</w:t>
      </w:r>
      <w:r w:rsidR="00EC4790" w:rsidRPr="00E7009A">
        <w:rPr>
          <w:rFonts w:ascii="Times New Roman" w:hAnsi="Times New Roman" w:cs="Times New Roman"/>
          <w:sz w:val="24"/>
          <w:szCs w:val="24"/>
        </w:rPr>
        <w:t xml:space="preserve"> were attached to their respective affidavits. They are married, having solemnised their marriage on the </w:t>
      </w:r>
      <w:r w:rsidR="00854C8E" w:rsidRPr="00E7009A">
        <w:rPr>
          <w:rFonts w:ascii="Times New Roman" w:hAnsi="Times New Roman" w:cs="Times New Roman"/>
          <w:sz w:val="24"/>
          <w:szCs w:val="24"/>
        </w:rPr>
        <w:t>30</w:t>
      </w:r>
      <w:r w:rsidR="00854C8E" w:rsidRPr="00E7009A">
        <w:rPr>
          <w:rFonts w:ascii="Times New Roman" w:hAnsi="Times New Roman" w:cs="Times New Roman"/>
          <w:sz w:val="24"/>
          <w:szCs w:val="24"/>
          <w:vertAlign w:val="superscript"/>
        </w:rPr>
        <w:t>th</w:t>
      </w:r>
      <w:r w:rsidR="00854C8E" w:rsidRPr="00E7009A">
        <w:rPr>
          <w:rFonts w:ascii="Times New Roman" w:hAnsi="Times New Roman" w:cs="Times New Roman"/>
          <w:sz w:val="24"/>
          <w:szCs w:val="24"/>
        </w:rPr>
        <w:t xml:space="preserve"> day of July 2005 in Oviedo Florida</w:t>
      </w:r>
      <w:r w:rsidR="001B6D66" w:rsidRPr="00E7009A">
        <w:rPr>
          <w:rFonts w:ascii="Times New Roman" w:hAnsi="Times New Roman" w:cs="Times New Roman"/>
          <w:sz w:val="24"/>
          <w:szCs w:val="24"/>
        </w:rPr>
        <w:t>.</w:t>
      </w:r>
      <w:r w:rsidR="00854C8E" w:rsidRPr="00E7009A">
        <w:rPr>
          <w:rFonts w:ascii="Times New Roman" w:hAnsi="Times New Roman" w:cs="Times New Roman"/>
          <w:sz w:val="24"/>
          <w:szCs w:val="24"/>
        </w:rPr>
        <w:t xml:space="preserve"> They attached a marriage certificate to their application.  They have two Biological children, i.e. Ella Jane (5</w:t>
      </w:r>
      <w:r w:rsidR="001B6D66" w:rsidRPr="00E7009A">
        <w:rPr>
          <w:rFonts w:ascii="Times New Roman" w:hAnsi="Times New Roman" w:cs="Times New Roman"/>
          <w:sz w:val="24"/>
          <w:szCs w:val="24"/>
        </w:rPr>
        <w:t xml:space="preserve"> </w:t>
      </w:r>
      <w:r w:rsidR="00854C8E" w:rsidRPr="00E7009A">
        <w:rPr>
          <w:rFonts w:ascii="Times New Roman" w:hAnsi="Times New Roman" w:cs="Times New Roman"/>
          <w:sz w:val="24"/>
          <w:szCs w:val="24"/>
        </w:rPr>
        <w:t xml:space="preserve">years) and Michael Cane, </w:t>
      </w:r>
      <w:proofErr w:type="spellStart"/>
      <w:r w:rsidR="00854C8E" w:rsidRPr="00E7009A">
        <w:rPr>
          <w:rFonts w:ascii="Times New Roman" w:hAnsi="Times New Roman" w:cs="Times New Roman"/>
          <w:sz w:val="24"/>
          <w:szCs w:val="24"/>
        </w:rPr>
        <w:t>Jr</w:t>
      </w:r>
      <w:proofErr w:type="spellEnd"/>
      <w:r w:rsidR="00854C8E" w:rsidRPr="00E7009A">
        <w:rPr>
          <w:rFonts w:ascii="Times New Roman" w:hAnsi="Times New Roman" w:cs="Times New Roman"/>
          <w:sz w:val="24"/>
          <w:szCs w:val="24"/>
        </w:rPr>
        <w:t xml:space="preserve"> (3 years). Michael is gainfully employed with Innovative Emergency Management </w:t>
      </w:r>
      <w:r w:rsidR="00E43ACC" w:rsidRPr="00E7009A">
        <w:rPr>
          <w:rFonts w:ascii="Times New Roman" w:hAnsi="Times New Roman" w:cs="Times New Roman"/>
          <w:sz w:val="24"/>
          <w:szCs w:val="24"/>
        </w:rPr>
        <w:t>(IEM</w:t>
      </w:r>
      <w:r w:rsidR="00854C8E" w:rsidRPr="00E7009A">
        <w:rPr>
          <w:rFonts w:ascii="Times New Roman" w:hAnsi="Times New Roman" w:cs="Times New Roman"/>
          <w:sz w:val="24"/>
          <w:szCs w:val="24"/>
        </w:rPr>
        <w:t>) as manager, Urban Area Preparedness since 2008. Laura is a stay at home mother and a home</w:t>
      </w:r>
      <w:r w:rsidR="00E43ACC" w:rsidRPr="00E7009A">
        <w:rPr>
          <w:rFonts w:ascii="Times New Roman" w:hAnsi="Times New Roman" w:cs="Times New Roman"/>
          <w:sz w:val="24"/>
          <w:szCs w:val="24"/>
        </w:rPr>
        <w:t xml:space="preserve"> school teacher for her children. She enjoys taking care of the children.</w:t>
      </w:r>
    </w:p>
    <w:p w:rsidR="00E43ACC" w:rsidRPr="00E7009A" w:rsidRDefault="00E43ACC" w:rsidP="00E7009A">
      <w:pPr>
        <w:rPr>
          <w:rFonts w:ascii="Times New Roman" w:hAnsi="Times New Roman" w:cs="Times New Roman"/>
          <w:sz w:val="24"/>
          <w:szCs w:val="24"/>
        </w:rPr>
      </w:pPr>
      <w:r w:rsidRPr="00E7009A">
        <w:rPr>
          <w:rFonts w:ascii="Times New Roman" w:hAnsi="Times New Roman" w:cs="Times New Roman"/>
          <w:sz w:val="24"/>
          <w:szCs w:val="24"/>
        </w:rPr>
        <w:t xml:space="preserve">They have a home that can accommodate an additional child. They attached photos of their residence and a mortgage deed for their house. They are also financially stable. They attached evidence to the effect that the first applicant earns US$137,000 per </w:t>
      </w:r>
      <w:r w:rsidR="00DE1D04" w:rsidRPr="00E7009A">
        <w:rPr>
          <w:rFonts w:ascii="Times New Roman" w:hAnsi="Times New Roman" w:cs="Times New Roman"/>
          <w:sz w:val="24"/>
          <w:szCs w:val="24"/>
        </w:rPr>
        <w:t>annum</w:t>
      </w:r>
      <w:r w:rsidRPr="00E7009A">
        <w:rPr>
          <w:rFonts w:ascii="Times New Roman" w:hAnsi="Times New Roman" w:cs="Times New Roman"/>
          <w:sz w:val="24"/>
          <w:szCs w:val="24"/>
        </w:rPr>
        <w:t>. They attached</w:t>
      </w:r>
      <w:r w:rsidR="00DE1D04" w:rsidRPr="00E7009A">
        <w:rPr>
          <w:rFonts w:ascii="Times New Roman" w:hAnsi="Times New Roman" w:cs="Times New Roman"/>
          <w:sz w:val="24"/>
          <w:szCs w:val="24"/>
        </w:rPr>
        <w:t xml:space="preserve"> to their application</w:t>
      </w:r>
      <w:r w:rsidRPr="00E7009A">
        <w:rPr>
          <w:rFonts w:ascii="Times New Roman" w:hAnsi="Times New Roman" w:cs="Times New Roman"/>
          <w:sz w:val="24"/>
          <w:szCs w:val="24"/>
        </w:rPr>
        <w:t xml:space="preserve"> copie</w:t>
      </w:r>
      <w:r w:rsidR="001168B0" w:rsidRPr="00E7009A">
        <w:rPr>
          <w:rFonts w:ascii="Times New Roman" w:hAnsi="Times New Roman" w:cs="Times New Roman"/>
          <w:sz w:val="24"/>
          <w:szCs w:val="24"/>
        </w:rPr>
        <w:t>s</w:t>
      </w:r>
      <w:r w:rsidRPr="00E7009A">
        <w:rPr>
          <w:rFonts w:ascii="Times New Roman" w:hAnsi="Times New Roman" w:cs="Times New Roman"/>
          <w:sz w:val="24"/>
          <w:szCs w:val="24"/>
        </w:rPr>
        <w:t xml:space="preserve"> of bank statements and financial returns as well as </w:t>
      </w:r>
      <w:r w:rsidR="001168B0" w:rsidRPr="00E7009A">
        <w:rPr>
          <w:rFonts w:ascii="Times New Roman" w:hAnsi="Times New Roman" w:cs="Times New Roman"/>
          <w:sz w:val="24"/>
          <w:szCs w:val="24"/>
        </w:rPr>
        <w:t xml:space="preserve">evidence of </w:t>
      </w:r>
      <w:r w:rsidRPr="00E7009A">
        <w:rPr>
          <w:rFonts w:ascii="Times New Roman" w:hAnsi="Times New Roman" w:cs="Times New Roman"/>
          <w:sz w:val="24"/>
          <w:szCs w:val="24"/>
        </w:rPr>
        <w:t>employment.</w:t>
      </w:r>
      <w:r w:rsidR="00990E0C" w:rsidRPr="00E7009A">
        <w:rPr>
          <w:rFonts w:ascii="Times New Roman" w:hAnsi="Times New Roman" w:cs="Times New Roman"/>
          <w:sz w:val="24"/>
          <w:szCs w:val="24"/>
        </w:rPr>
        <w:t xml:space="preserve"> </w:t>
      </w:r>
    </w:p>
    <w:p w:rsidR="00990E0C" w:rsidRPr="00E7009A" w:rsidRDefault="00990E0C" w:rsidP="00E7009A">
      <w:pPr>
        <w:rPr>
          <w:rFonts w:ascii="Times New Roman" w:hAnsi="Times New Roman" w:cs="Times New Roman"/>
          <w:b/>
          <w:sz w:val="24"/>
          <w:szCs w:val="24"/>
        </w:rPr>
      </w:pPr>
      <w:r w:rsidRPr="00E7009A">
        <w:rPr>
          <w:rFonts w:ascii="Times New Roman" w:hAnsi="Times New Roman" w:cs="Times New Roman"/>
          <w:b/>
          <w:sz w:val="24"/>
          <w:szCs w:val="24"/>
        </w:rPr>
        <w:t>The Child</w:t>
      </w:r>
    </w:p>
    <w:p w:rsidR="00990E0C" w:rsidRPr="00E7009A" w:rsidRDefault="00706F0E" w:rsidP="00E7009A">
      <w:pPr>
        <w:rPr>
          <w:rFonts w:ascii="Times New Roman" w:hAnsi="Times New Roman" w:cs="Times New Roman"/>
          <w:sz w:val="24"/>
          <w:szCs w:val="24"/>
        </w:rPr>
      </w:pPr>
      <w:r w:rsidRPr="00E7009A">
        <w:rPr>
          <w:rFonts w:ascii="Times New Roman" w:hAnsi="Times New Roman" w:cs="Times New Roman"/>
          <w:sz w:val="24"/>
          <w:szCs w:val="24"/>
        </w:rPr>
        <w:t xml:space="preserve">The child is named </w:t>
      </w:r>
      <w:proofErr w:type="spellStart"/>
      <w:r w:rsidRPr="00E7009A">
        <w:rPr>
          <w:rFonts w:ascii="Times New Roman" w:hAnsi="Times New Roman" w:cs="Times New Roman"/>
          <w:sz w:val="24"/>
          <w:szCs w:val="24"/>
        </w:rPr>
        <w:t>Kisakye</w:t>
      </w:r>
      <w:proofErr w:type="spellEnd"/>
      <w:r w:rsidRPr="00E7009A">
        <w:rPr>
          <w:rFonts w:ascii="Times New Roman" w:hAnsi="Times New Roman" w:cs="Times New Roman"/>
          <w:sz w:val="24"/>
          <w:szCs w:val="24"/>
        </w:rPr>
        <w:t xml:space="preserve"> Emanuel. He was named by the </w:t>
      </w:r>
      <w:r w:rsidR="00A137D6" w:rsidRPr="00E7009A">
        <w:rPr>
          <w:rFonts w:ascii="Times New Roman" w:hAnsi="Times New Roman" w:cs="Times New Roman"/>
          <w:sz w:val="24"/>
          <w:szCs w:val="24"/>
        </w:rPr>
        <w:t xml:space="preserve">police upon being presented to the police </w:t>
      </w:r>
      <w:r w:rsidR="00FD0A5B" w:rsidRPr="00E7009A">
        <w:rPr>
          <w:rFonts w:ascii="Times New Roman" w:hAnsi="Times New Roman" w:cs="Times New Roman"/>
          <w:sz w:val="24"/>
          <w:szCs w:val="24"/>
        </w:rPr>
        <w:t>C</w:t>
      </w:r>
      <w:r w:rsidR="00A137D6" w:rsidRPr="00E7009A">
        <w:rPr>
          <w:rFonts w:ascii="Times New Roman" w:hAnsi="Times New Roman" w:cs="Times New Roman"/>
          <w:sz w:val="24"/>
          <w:szCs w:val="24"/>
        </w:rPr>
        <w:t>hild</w:t>
      </w:r>
      <w:r w:rsidR="00FD0A5B" w:rsidRPr="00E7009A">
        <w:rPr>
          <w:rFonts w:ascii="Times New Roman" w:hAnsi="Times New Roman" w:cs="Times New Roman"/>
          <w:sz w:val="24"/>
          <w:szCs w:val="24"/>
        </w:rPr>
        <w:t xml:space="preserve"> and </w:t>
      </w:r>
      <w:r w:rsidR="00DE1D04" w:rsidRPr="00E7009A">
        <w:rPr>
          <w:rFonts w:ascii="Times New Roman" w:hAnsi="Times New Roman" w:cs="Times New Roman"/>
          <w:sz w:val="24"/>
          <w:szCs w:val="24"/>
        </w:rPr>
        <w:t>Family Protection</w:t>
      </w:r>
      <w:r w:rsidR="00A137D6" w:rsidRPr="00E7009A">
        <w:rPr>
          <w:rFonts w:ascii="Times New Roman" w:hAnsi="Times New Roman" w:cs="Times New Roman"/>
          <w:sz w:val="24"/>
          <w:szCs w:val="24"/>
        </w:rPr>
        <w:t xml:space="preserve"> unit.</w:t>
      </w:r>
      <w:r w:rsidRPr="00E7009A">
        <w:rPr>
          <w:rFonts w:ascii="Times New Roman" w:hAnsi="Times New Roman" w:cs="Times New Roman"/>
          <w:sz w:val="24"/>
          <w:szCs w:val="24"/>
        </w:rPr>
        <w:t xml:space="preserve"> </w:t>
      </w:r>
      <w:r w:rsidR="00990E0C" w:rsidRPr="00E7009A">
        <w:rPr>
          <w:rFonts w:ascii="Times New Roman" w:hAnsi="Times New Roman" w:cs="Times New Roman"/>
          <w:sz w:val="24"/>
          <w:szCs w:val="24"/>
        </w:rPr>
        <w:t>The child is aged 2 years and 4 moths. He is estimated to have been born on the 20</w:t>
      </w:r>
      <w:r w:rsidR="00990E0C" w:rsidRPr="00E7009A">
        <w:rPr>
          <w:rFonts w:ascii="Times New Roman" w:hAnsi="Times New Roman" w:cs="Times New Roman"/>
          <w:sz w:val="24"/>
          <w:szCs w:val="24"/>
          <w:vertAlign w:val="superscript"/>
        </w:rPr>
        <w:t>th</w:t>
      </w:r>
      <w:r w:rsidR="00990E0C" w:rsidRPr="00E7009A">
        <w:rPr>
          <w:rFonts w:ascii="Times New Roman" w:hAnsi="Times New Roman" w:cs="Times New Roman"/>
          <w:sz w:val="24"/>
          <w:szCs w:val="24"/>
        </w:rPr>
        <w:t xml:space="preserve"> February 2014</w:t>
      </w:r>
      <w:r w:rsidRPr="00E7009A">
        <w:rPr>
          <w:rFonts w:ascii="Times New Roman" w:hAnsi="Times New Roman" w:cs="Times New Roman"/>
          <w:sz w:val="24"/>
          <w:szCs w:val="24"/>
        </w:rPr>
        <w:t xml:space="preserve"> (No clear date since the child is a foundering)</w:t>
      </w:r>
      <w:r w:rsidR="00990E0C" w:rsidRPr="00E7009A">
        <w:rPr>
          <w:rFonts w:ascii="Times New Roman" w:hAnsi="Times New Roman" w:cs="Times New Roman"/>
          <w:sz w:val="24"/>
          <w:szCs w:val="24"/>
        </w:rPr>
        <w:t>.</w:t>
      </w:r>
      <w:r w:rsidRPr="00E7009A">
        <w:rPr>
          <w:rFonts w:ascii="Times New Roman" w:hAnsi="Times New Roman" w:cs="Times New Roman"/>
          <w:sz w:val="24"/>
          <w:szCs w:val="24"/>
        </w:rPr>
        <w:t xml:space="preserve"> A short birth certificate was attached. The child was abandoned</w:t>
      </w:r>
      <w:r w:rsidR="00BC25AD" w:rsidRPr="00E7009A">
        <w:rPr>
          <w:rFonts w:ascii="Times New Roman" w:hAnsi="Times New Roman" w:cs="Times New Roman"/>
          <w:sz w:val="24"/>
          <w:szCs w:val="24"/>
        </w:rPr>
        <w:t xml:space="preserve"> at the house belonging to Mrs </w:t>
      </w:r>
      <w:proofErr w:type="spellStart"/>
      <w:r w:rsidR="00BC25AD" w:rsidRPr="00E7009A">
        <w:rPr>
          <w:rFonts w:ascii="Times New Roman" w:hAnsi="Times New Roman" w:cs="Times New Roman"/>
          <w:sz w:val="24"/>
          <w:szCs w:val="24"/>
        </w:rPr>
        <w:t>Tebunakya</w:t>
      </w:r>
      <w:proofErr w:type="spellEnd"/>
      <w:r w:rsidR="00BC25AD" w:rsidRPr="00E7009A">
        <w:rPr>
          <w:rFonts w:ascii="Times New Roman" w:hAnsi="Times New Roman" w:cs="Times New Roman"/>
          <w:sz w:val="24"/>
          <w:szCs w:val="24"/>
        </w:rPr>
        <w:t xml:space="preserve"> Edith at </w:t>
      </w:r>
      <w:proofErr w:type="spellStart"/>
      <w:r w:rsidR="00BC25AD" w:rsidRPr="00E7009A">
        <w:rPr>
          <w:rFonts w:ascii="Times New Roman" w:hAnsi="Times New Roman" w:cs="Times New Roman"/>
          <w:sz w:val="24"/>
          <w:szCs w:val="24"/>
        </w:rPr>
        <w:t>Masaka</w:t>
      </w:r>
      <w:proofErr w:type="spellEnd"/>
      <w:r w:rsidR="00BC25AD" w:rsidRPr="00E7009A">
        <w:rPr>
          <w:rFonts w:ascii="Times New Roman" w:hAnsi="Times New Roman" w:cs="Times New Roman"/>
          <w:sz w:val="24"/>
          <w:szCs w:val="24"/>
        </w:rPr>
        <w:t xml:space="preserve"> referral hospital where she operates a restaurant. </w:t>
      </w:r>
      <w:r w:rsidR="00DE1D04" w:rsidRPr="00E7009A">
        <w:rPr>
          <w:rFonts w:ascii="Times New Roman" w:hAnsi="Times New Roman" w:cs="Times New Roman"/>
          <w:sz w:val="24"/>
          <w:szCs w:val="24"/>
        </w:rPr>
        <w:t xml:space="preserve">A lady believed to </w:t>
      </w:r>
      <w:r w:rsidR="00DE1D04" w:rsidRPr="00E7009A">
        <w:rPr>
          <w:rFonts w:ascii="Times New Roman" w:hAnsi="Times New Roman" w:cs="Times New Roman"/>
          <w:sz w:val="24"/>
          <w:szCs w:val="24"/>
        </w:rPr>
        <w:lastRenderedPageBreak/>
        <w:t>be t</w:t>
      </w:r>
      <w:r w:rsidR="00BC25AD" w:rsidRPr="00E7009A">
        <w:rPr>
          <w:rFonts w:ascii="Times New Roman" w:hAnsi="Times New Roman" w:cs="Times New Roman"/>
          <w:sz w:val="24"/>
          <w:szCs w:val="24"/>
        </w:rPr>
        <w:t>he biological mother of the child on the morning of 17</w:t>
      </w:r>
      <w:r w:rsidR="00BC25AD" w:rsidRPr="00E7009A">
        <w:rPr>
          <w:rFonts w:ascii="Times New Roman" w:hAnsi="Times New Roman" w:cs="Times New Roman"/>
          <w:sz w:val="24"/>
          <w:szCs w:val="24"/>
          <w:vertAlign w:val="superscript"/>
        </w:rPr>
        <w:t>th</w:t>
      </w:r>
      <w:r w:rsidR="00BC25AD" w:rsidRPr="00E7009A">
        <w:rPr>
          <w:rFonts w:ascii="Times New Roman" w:hAnsi="Times New Roman" w:cs="Times New Roman"/>
          <w:sz w:val="24"/>
          <w:szCs w:val="24"/>
        </w:rPr>
        <w:t xml:space="preserve"> April 2014 came to the </w:t>
      </w:r>
      <w:r w:rsidR="00FD0A5B" w:rsidRPr="00E7009A">
        <w:rPr>
          <w:rFonts w:ascii="Times New Roman" w:hAnsi="Times New Roman" w:cs="Times New Roman"/>
          <w:sz w:val="24"/>
          <w:szCs w:val="24"/>
        </w:rPr>
        <w:t>restaurant</w:t>
      </w:r>
      <w:r w:rsidR="00BC25AD" w:rsidRPr="00E7009A">
        <w:rPr>
          <w:rFonts w:ascii="Times New Roman" w:hAnsi="Times New Roman" w:cs="Times New Roman"/>
          <w:sz w:val="24"/>
          <w:szCs w:val="24"/>
        </w:rPr>
        <w:t xml:space="preserve"> and requested Edith to allow her put her child to sleep in her sitting room on one of the chairs. Edith accepted</w:t>
      </w:r>
      <w:r w:rsidR="00FD0A5B" w:rsidRPr="00E7009A">
        <w:rPr>
          <w:rFonts w:ascii="Times New Roman" w:hAnsi="Times New Roman" w:cs="Times New Roman"/>
          <w:sz w:val="24"/>
          <w:szCs w:val="24"/>
        </w:rPr>
        <w:t xml:space="preserve"> but instead allowed her to put the child in one of the bedrooms</w:t>
      </w:r>
      <w:r w:rsidR="00BC25AD" w:rsidRPr="00E7009A">
        <w:rPr>
          <w:rFonts w:ascii="Times New Roman" w:hAnsi="Times New Roman" w:cs="Times New Roman"/>
          <w:sz w:val="24"/>
          <w:szCs w:val="24"/>
        </w:rPr>
        <w:t>. The child looked malnourished and the mother was covering him all the time. Shortly after that, she said she had a patient to see in the hospital and left. Edith did not anticipate that she would not return. She did not return</w:t>
      </w:r>
      <w:r w:rsidR="002B31DA" w:rsidRPr="00E7009A">
        <w:rPr>
          <w:rFonts w:ascii="Times New Roman" w:hAnsi="Times New Roman" w:cs="Times New Roman"/>
          <w:sz w:val="24"/>
          <w:szCs w:val="24"/>
        </w:rPr>
        <w:t>.</w:t>
      </w:r>
      <w:r w:rsidR="00BC25AD" w:rsidRPr="00E7009A">
        <w:rPr>
          <w:rFonts w:ascii="Times New Roman" w:hAnsi="Times New Roman" w:cs="Times New Roman"/>
          <w:sz w:val="24"/>
          <w:szCs w:val="24"/>
        </w:rPr>
        <w:t xml:space="preserve"> Edith tried to trace the mother of the child in the hospital after the child woke up but in vain.</w:t>
      </w:r>
      <w:r w:rsidR="00FD0A5B" w:rsidRPr="00E7009A">
        <w:rPr>
          <w:rFonts w:ascii="Times New Roman" w:hAnsi="Times New Roman" w:cs="Times New Roman"/>
          <w:sz w:val="24"/>
          <w:szCs w:val="24"/>
        </w:rPr>
        <w:t xml:space="preserve"> Edith reported the child to police</w:t>
      </w:r>
      <w:r w:rsidR="00D331E1" w:rsidRPr="00E7009A">
        <w:rPr>
          <w:rFonts w:ascii="Times New Roman" w:hAnsi="Times New Roman" w:cs="Times New Roman"/>
          <w:sz w:val="24"/>
          <w:szCs w:val="24"/>
        </w:rPr>
        <w:t xml:space="preserve"> and was recorded vide SD MSK 04/23/04/2014</w:t>
      </w:r>
      <w:r w:rsidR="00FD0A5B" w:rsidRPr="00E7009A">
        <w:rPr>
          <w:rFonts w:ascii="Times New Roman" w:hAnsi="Times New Roman" w:cs="Times New Roman"/>
          <w:sz w:val="24"/>
          <w:szCs w:val="24"/>
        </w:rPr>
        <w:t>. The police handed over the child to</w:t>
      </w:r>
      <w:r w:rsidR="001168B0" w:rsidRPr="00E7009A">
        <w:rPr>
          <w:rFonts w:ascii="Times New Roman" w:hAnsi="Times New Roman" w:cs="Times New Roman"/>
          <w:sz w:val="24"/>
          <w:szCs w:val="24"/>
        </w:rPr>
        <w:t xml:space="preserve"> The Probation and Welfare Officer who in turn handed over the child to</w:t>
      </w:r>
      <w:r w:rsidR="00FD0A5B" w:rsidRPr="00E7009A">
        <w:rPr>
          <w:rFonts w:ascii="Times New Roman" w:hAnsi="Times New Roman" w:cs="Times New Roman"/>
          <w:sz w:val="24"/>
          <w:szCs w:val="24"/>
        </w:rPr>
        <w:t xml:space="preserve"> </w:t>
      </w:r>
      <w:proofErr w:type="spellStart"/>
      <w:r w:rsidR="00FD0A5B" w:rsidRPr="00E7009A">
        <w:rPr>
          <w:rFonts w:ascii="Times New Roman" w:hAnsi="Times New Roman" w:cs="Times New Roman"/>
          <w:sz w:val="24"/>
          <w:szCs w:val="24"/>
        </w:rPr>
        <w:t>Okoa</w:t>
      </w:r>
      <w:proofErr w:type="spellEnd"/>
      <w:r w:rsidR="00FD0A5B" w:rsidRPr="00E7009A">
        <w:rPr>
          <w:rFonts w:ascii="Times New Roman" w:hAnsi="Times New Roman" w:cs="Times New Roman"/>
          <w:sz w:val="24"/>
          <w:szCs w:val="24"/>
        </w:rPr>
        <w:t xml:space="preserve"> Refuge, an NGO that specialises in </w:t>
      </w:r>
      <w:r w:rsidR="001168B0" w:rsidRPr="00E7009A">
        <w:rPr>
          <w:rFonts w:ascii="Times New Roman" w:hAnsi="Times New Roman" w:cs="Times New Roman"/>
          <w:sz w:val="24"/>
          <w:szCs w:val="24"/>
        </w:rPr>
        <w:t xml:space="preserve">caring for </w:t>
      </w:r>
      <w:r w:rsidR="00FD0A5B" w:rsidRPr="00E7009A">
        <w:rPr>
          <w:rFonts w:ascii="Times New Roman" w:hAnsi="Times New Roman" w:cs="Times New Roman"/>
          <w:sz w:val="24"/>
          <w:szCs w:val="24"/>
        </w:rPr>
        <w:t>children of that nature</w:t>
      </w:r>
      <w:r w:rsidR="00DE1D04" w:rsidRPr="00E7009A">
        <w:rPr>
          <w:rFonts w:ascii="Times New Roman" w:hAnsi="Times New Roman" w:cs="Times New Roman"/>
          <w:sz w:val="24"/>
          <w:szCs w:val="24"/>
        </w:rPr>
        <w:t>. The handover took place</w:t>
      </w:r>
      <w:r w:rsidR="002B31DA" w:rsidRPr="00E7009A">
        <w:rPr>
          <w:rFonts w:ascii="Times New Roman" w:hAnsi="Times New Roman" w:cs="Times New Roman"/>
          <w:sz w:val="24"/>
          <w:szCs w:val="24"/>
        </w:rPr>
        <w:t xml:space="preserve"> on the 18</w:t>
      </w:r>
      <w:r w:rsidR="002B31DA" w:rsidRPr="00E7009A">
        <w:rPr>
          <w:rFonts w:ascii="Times New Roman" w:hAnsi="Times New Roman" w:cs="Times New Roman"/>
          <w:sz w:val="24"/>
          <w:szCs w:val="24"/>
          <w:vertAlign w:val="superscript"/>
        </w:rPr>
        <w:t>th</w:t>
      </w:r>
      <w:r w:rsidR="002B31DA" w:rsidRPr="00E7009A">
        <w:rPr>
          <w:rFonts w:ascii="Times New Roman" w:hAnsi="Times New Roman" w:cs="Times New Roman"/>
          <w:sz w:val="24"/>
          <w:szCs w:val="24"/>
        </w:rPr>
        <w:t xml:space="preserve"> of April 2014.</w:t>
      </w:r>
      <w:r w:rsidR="004C1B43" w:rsidRPr="00E7009A">
        <w:rPr>
          <w:rFonts w:ascii="Times New Roman" w:hAnsi="Times New Roman" w:cs="Times New Roman"/>
          <w:sz w:val="24"/>
          <w:szCs w:val="24"/>
        </w:rPr>
        <w:t xml:space="preserve"> </w:t>
      </w:r>
      <w:proofErr w:type="spellStart"/>
      <w:r w:rsidR="004C1B43" w:rsidRPr="00E7009A">
        <w:rPr>
          <w:rFonts w:ascii="Times New Roman" w:hAnsi="Times New Roman" w:cs="Times New Roman"/>
          <w:sz w:val="24"/>
          <w:szCs w:val="24"/>
        </w:rPr>
        <w:t>Okoa</w:t>
      </w:r>
      <w:proofErr w:type="spellEnd"/>
      <w:r w:rsidR="004C1B43" w:rsidRPr="00E7009A">
        <w:rPr>
          <w:rFonts w:ascii="Times New Roman" w:hAnsi="Times New Roman" w:cs="Times New Roman"/>
          <w:sz w:val="24"/>
          <w:szCs w:val="24"/>
        </w:rPr>
        <w:t xml:space="preserve"> refugee subjected the child to various medical tests. </w:t>
      </w:r>
      <w:r w:rsidR="002B31DA" w:rsidRPr="00E7009A">
        <w:rPr>
          <w:rFonts w:ascii="Times New Roman" w:hAnsi="Times New Roman" w:cs="Times New Roman"/>
          <w:sz w:val="24"/>
          <w:szCs w:val="24"/>
        </w:rPr>
        <w:t xml:space="preserve"> The child was found to be in good health though malnourished. Under Application No 86/2014, a care order </w:t>
      </w:r>
      <w:r w:rsidR="00F265BD" w:rsidRPr="00E7009A">
        <w:rPr>
          <w:rFonts w:ascii="Times New Roman" w:hAnsi="Times New Roman" w:cs="Times New Roman"/>
          <w:sz w:val="24"/>
          <w:szCs w:val="24"/>
        </w:rPr>
        <w:t xml:space="preserve">to </w:t>
      </w:r>
      <w:proofErr w:type="spellStart"/>
      <w:r w:rsidR="00F265BD" w:rsidRPr="00E7009A">
        <w:rPr>
          <w:rFonts w:ascii="Times New Roman" w:hAnsi="Times New Roman" w:cs="Times New Roman"/>
          <w:sz w:val="24"/>
          <w:szCs w:val="24"/>
        </w:rPr>
        <w:t>Okoa</w:t>
      </w:r>
      <w:proofErr w:type="spellEnd"/>
      <w:r w:rsidR="00F265BD" w:rsidRPr="00E7009A">
        <w:rPr>
          <w:rFonts w:ascii="Times New Roman" w:hAnsi="Times New Roman" w:cs="Times New Roman"/>
          <w:sz w:val="24"/>
          <w:szCs w:val="24"/>
        </w:rPr>
        <w:t xml:space="preserve"> Refuge </w:t>
      </w:r>
      <w:r w:rsidR="002B31DA" w:rsidRPr="00E7009A">
        <w:rPr>
          <w:rFonts w:ascii="Times New Roman" w:hAnsi="Times New Roman" w:cs="Times New Roman"/>
          <w:sz w:val="24"/>
          <w:szCs w:val="24"/>
        </w:rPr>
        <w:t xml:space="preserve">was issued by the </w:t>
      </w:r>
      <w:proofErr w:type="spellStart"/>
      <w:r w:rsidR="002B31DA" w:rsidRPr="00E7009A">
        <w:rPr>
          <w:rFonts w:ascii="Times New Roman" w:hAnsi="Times New Roman" w:cs="Times New Roman"/>
          <w:sz w:val="24"/>
          <w:szCs w:val="24"/>
        </w:rPr>
        <w:t>Masaka</w:t>
      </w:r>
      <w:proofErr w:type="spellEnd"/>
      <w:r w:rsidR="002B31DA" w:rsidRPr="00E7009A">
        <w:rPr>
          <w:rFonts w:ascii="Times New Roman" w:hAnsi="Times New Roman" w:cs="Times New Roman"/>
          <w:sz w:val="24"/>
          <w:szCs w:val="24"/>
        </w:rPr>
        <w:t xml:space="preserve"> Family and Children Court </w:t>
      </w:r>
      <w:proofErr w:type="spellStart"/>
      <w:r w:rsidR="002B31DA" w:rsidRPr="00E7009A">
        <w:rPr>
          <w:rFonts w:ascii="Times New Roman" w:hAnsi="Times New Roman" w:cs="Times New Roman"/>
          <w:sz w:val="24"/>
          <w:szCs w:val="24"/>
        </w:rPr>
        <w:t>holden</w:t>
      </w:r>
      <w:proofErr w:type="spellEnd"/>
      <w:r w:rsidR="002B31DA" w:rsidRPr="00E7009A">
        <w:rPr>
          <w:rFonts w:ascii="Times New Roman" w:hAnsi="Times New Roman" w:cs="Times New Roman"/>
          <w:sz w:val="24"/>
          <w:szCs w:val="24"/>
        </w:rPr>
        <w:t xml:space="preserve"> at </w:t>
      </w:r>
      <w:proofErr w:type="spellStart"/>
      <w:r w:rsidR="002B31DA" w:rsidRPr="00E7009A">
        <w:rPr>
          <w:rFonts w:ascii="Times New Roman" w:hAnsi="Times New Roman" w:cs="Times New Roman"/>
          <w:sz w:val="24"/>
          <w:szCs w:val="24"/>
        </w:rPr>
        <w:t>Masaka</w:t>
      </w:r>
      <w:proofErr w:type="spellEnd"/>
      <w:r w:rsidR="002B31DA" w:rsidRPr="00E7009A">
        <w:rPr>
          <w:rFonts w:ascii="Times New Roman" w:hAnsi="Times New Roman" w:cs="Times New Roman"/>
          <w:sz w:val="24"/>
          <w:szCs w:val="24"/>
        </w:rPr>
        <w:t xml:space="preserve"> on the 15</w:t>
      </w:r>
      <w:r w:rsidR="002B31DA" w:rsidRPr="00E7009A">
        <w:rPr>
          <w:rFonts w:ascii="Times New Roman" w:hAnsi="Times New Roman" w:cs="Times New Roman"/>
          <w:sz w:val="24"/>
          <w:szCs w:val="24"/>
          <w:vertAlign w:val="superscript"/>
        </w:rPr>
        <w:t>th</w:t>
      </w:r>
      <w:r w:rsidR="002B31DA" w:rsidRPr="00E7009A">
        <w:rPr>
          <w:rFonts w:ascii="Times New Roman" w:hAnsi="Times New Roman" w:cs="Times New Roman"/>
          <w:sz w:val="24"/>
          <w:szCs w:val="24"/>
        </w:rPr>
        <w:t xml:space="preserve"> of July, 2014. Various announcements were run on radio </w:t>
      </w:r>
      <w:proofErr w:type="spellStart"/>
      <w:r w:rsidR="00F265BD" w:rsidRPr="00E7009A">
        <w:rPr>
          <w:rFonts w:ascii="Times New Roman" w:hAnsi="Times New Roman" w:cs="Times New Roman"/>
          <w:sz w:val="24"/>
          <w:szCs w:val="24"/>
        </w:rPr>
        <w:t>Buddu</w:t>
      </w:r>
      <w:proofErr w:type="spellEnd"/>
      <w:r w:rsidR="00F265BD" w:rsidRPr="00E7009A">
        <w:rPr>
          <w:rFonts w:ascii="Times New Roman" w:hAnsi="Times New Roman" w:cs="Times New Roman"/>
          <w:sz w:val="24"/>
          <w:szCs w:val="24"/>
        </w:rPr>
        <w:t>. Print announcements were also run</w:t>
      </w:r>
      <w:r w:rsidR="002B31DA" w:rsidRPr="00E7009A">
        <w:rPr>
          <w:rFonts w:ascii="Times New Roman" w:hAnsi="Times New Roman" w:cs="Times New Roman"/>
          <w:sz w:val="24"/>
          <w:szCs w:val="24"/>
        </w:rPr>
        <w:t xml:space="preserve"> in the </w:t>
      </w:r>
      <w:proofErr w:type="spellStart"/>
      <w:r w:rsidR="002B31DA" w:rsidRPr="00E7009A">
        <w:rPr>
          <w:rFonts w:ascii="Times New Roman" w:hAnsi="Times New Roman" w:cs="Times New Roman"/>
          <w:sz w:val="24"/>
          <w:szCs w:val="24"/>
        </w:rPr>
        <w:t>Bukedde</w:t>
      </w:r>
      <w:proofErr w:type="spellEnd"/>
      <w:r w:rsidR="002B31DA" w:rsidRPr="00E7009A">
        <w:rPr>
          <w:rFonts w:ascii="Times New Roman" w:hAnsi="Times New Roman" w:cs="Times New Roman"/>
          <w:sz w:val="24"/>
          <w:szCs w:val="24"/>
        </w:rPr>
        <w:t xml:space="preserve"> newspaper</w:t>
      </w:r>
      <w:r w:rsidR="00F265BD" w:rsidRPr="00E7009A">
        <w:rPr>
          <w:rFonts w:ascii="Times New Roman" w:hAnsi="Times New Roman" w:cs="Times New Roman"/>
          <w:sz w:val="24"/>
          <w:szCs w:val="24"/>
        </w:rPr>
        <w:t>s</w:t>
      </w:r>
      <w:r w:rsidR="002B31DA" w:rsidRPr="00E7009A">
        <w:rPr>
          <w:rFonts w:ascii="Times New Roman" w:hAnsi="Times New Roman" w:cs="Times New Roman"/>
          <w:sz w:val="24"/>
          <w:szCs w:val="24"/>
        </w:rPr>
        <w:t xml:space="preserve"> dated March 18</w:t>
      </w:r>
      <w:r w:rsidR="002B31DA" w:rsidRPr="00E7009A">
        <w:rPr>
          <w:rFonts w:ascii="Times New Roman" w:hAnsi="Times New Roman" w:cs="Times New Roman"/>
          <w:sz w:val="24"/>
          <w:szCs w:val="24"/>
          <w:vertAlign w:val="superscript"/>
        </w:rPr>
        <w:t>th</w:t>
      </w:r>
      <w:r w:rsidR="002B31DA" w:rsidRPr="00E7009A">
        <w:rPr>
          <w:rFonts w:ascii="Times New Roman" w:hAnsi="Times New Roman" w:cs="Times New Roman"/>
          <w:sz w:val="24"/>
          <w:szCs w:val="24"/>
        </w:rPr>
        <w:t xml:space="preserve"> 2015 and 20</w:t>
      </w:r>
      <w:r w:rsidR="002B31DA" w:rsidRPr="00E7009A">
        <w:rPr>
          <w:rFonts w:ascii="Times New Roman" w:hAnsi="Times New Roman" w:cs="Times New Roman"/>
          <w:sz w:val="24"/>
          <w:szCs w:val="24"/>
          <w:vertAlign w:val="superscript"/>
        </w:rPr>
        <w:t>th</w:t>
      </w:r>
      <w:r w:rsidR="002B31DA" w:rsidRPr="00E7009A">
        <w:rPr>
          <w:rFonts w:ascii="Times New Roman" w:hAnsi="Times New Roman" w:cs="Times New Roman"/>
          <w:sz w:val="24"/>
          <w:szCs w:val="24"/>
        </w:rPr>
        <w:t xml:space="preserve"> February 2015. </w:t>
      </w:r>
      <w:r w:rsidR="001168B0" w:rsidRPr="00E7009A">
        <w:rPr>
          <w:rFonts w:ascii="Times New Roman" w:hAnsi="Times New Roman" w:cs="Times New Roman"/>
          <w:sz w:val="24"/>
          <w:szCs w:val="24"/>
        </w:rPr>
        <w:t>No claimant has surfaced to claim the child.</w:t>
      </w:r>
    </w:p>
    <w:p w:rsidR="00367BA7" w:rsidRPr="00E7009A" w:rsidRDefault="00367BA7" w:rsidP="00E7009A">
      <w:pPr>
        <w:rPr>
          <w:rFonts w:ascii="Times New Roman" w:hAnsi="Times New Roman" w:cs="Times New Roman"/>
          <w:sz w:val="24"/>
          <w:szCs w:val="24"/>
        </w:rPr>
      </w:pPr>
    </w:p>
    <w:p w:rsidR="00D331E1" w:rsidRPr="00E7009A" w:rsidRDefault="00D331E1" w:rsidP="00E7009A">
      <w:pPr>
        <w:rPr>
          <w:rFonts w:ascii="Times New Roman" w:hAnsi="Times New Roman" w:cs="Times New Roman"/>
          <w:b/>
          <w:sz w:val="24"/>
          <w:szCs w:val="24"/>
        </w:rPr>
      </w:pPr>
      <w:r w:rsidRPr="00E7009A">
        <w:rPr>
          <w:rFonts w:ascii="Times New Roman" w:hAnsi="Times New Roman" w:cs="Times New Roman"/>
          <w:b/>
          <w:sz w:val="24"/>
          <w:szCs w:val="24"/>
        </w:rPr>
        <w:t xml:space="preserve">The Probation </w:t>
      </w:r>
      <w:r w:rsidR="003C056A" w:rsidRPr="00E7009A">
        <w:rPr>
          <w:rFonts w:ascii="Times New Roman" w:hAnsi="Times New Roman" w:cs="Times New Roman"/>
          <w:b/>
          <w:sz w:val="24"/>
          <w:szCs w:val="24"/>
        </w:rPr>
        <w:t xml:space="preserve">and </w:t>
      </w:r>
      <w:r w:rsidR="001168B0" w:rsidRPr="00E7009A">
        <w:rPr>
          <w:rFonts w:ascii="Times New Roman" w:hAnsi="Times New Roman" w:cs="Times New Roman"/>
          <w:b/>
          <w:sz w:val="24"/>
          <w:szCs w:val="24"/>
        </w:rPr>
        <w:t>Social W</w:t>
      </w:r>
      <w:r w:rsidR="003C056A" w:rsidRPr="00E7009A">
        <w:rPr>
          <w:rFonts w:ascii="Times New Roman" w:hAnsi="Times New Roman" w:cs="Times New Roman"/>
          <w:b/>
          <w:sz w:val="24"/>
          <w:szCs w:val="24"/>
        </w:rPr>
        <w:t xml:space="preserve">elfare </w:t>
      </w:r>
      <w:r w:rsidR="001168B0" w:rsidRPr="00E7009A">
        <w:rPr>
          <w:rFonts w:ascii="Times New Roman" w:hAnsi="Times New Roman" w:cs="Times New Roman"/>
          <w:b/>
          <w:sz w:val="24"/>
          <w:szCs w:val="24"/>
        </w:rPr>
        <w:t>O</w:t>
      </w:r>
      <w:r w:rsidRPr="00E7009A">
        <w:rPr>
          <w:rFonts w:ascii="Times New Roman" w:hAnsi="Times New Roman" w:cs="Times New Roman"/>
          <w:b/>
          <w:sz w:val="24"/>
          <w:szCs w:val="24"/>
        </w:rPr>
        <w:t>fficer’s report</w:t>
      </w:r>
    </w:p>
    <w:p w:rsidR="00D331E1" w:rsidRPr="00E7009A" w:rsidRDefault="00D331E1" w:rsidP="00E7009A">
      <w:pPr>
        <w:rPr>
          <w:rFonts w:ascii="Times New Roman" w:hAnsi="Times New Roman" w:cs="Times New Roman"/>
          <w:sz w:val="24"/>
          <w:szCs w:val="24"/>
        </w:rPr>
      </w:pPr>
      <w:r w:rsidRPr="00E7009A">
        <w:rPr>
          <w:rFonts w:ascii="Times New Roman" w:hAnsi="Times New Roman" w:cs="Times New Roman"/>
          <w:sz w:val="24"/>
          <w:szCs w:val="24"/>
        </w:rPr>
        <w:t>The probation officer</w:t>
      </w:r>
      <w:r w:rsidR="00AC4861" w:rsidRPr="00E7009A">
        <w:rPr>
          <w:rFonts w:ascii="Times New Roman" w:hAnsi="Times New Roman" w:cs="Times New Roman"/>
          <w:sz w:val="24"/>
          <w:szCs w:val="24"/>
        </w:rPr>
        <w:t xml:space="preserve"> (</w:t>
      </w:r>
      <w:proofErr w:type="spellStart"/>
      <w:r w:rsidR="00AC4861" w:rsidRPr="00E7009A">
        <w:rPr>
          <w:rFonts w:ascii="Times New Roman" w:hAnsi="Times New Roman" w:cs="Times New Roman"/>
          <w:sz w:val="24"/>
          <w:szCs w:val="24"/>
        </w:rPr>
        <w:t>Nagawa</w:t>
      </w:r>
      <w:proofErr w:type="spellEnd"/>
      <w:r w:rsidR="00AC4861" w:rsidRPr="00E7009A">
        <w:rPr>
          <w:rFonts w:ascii="Times New Roman" w:hAnsi="Times New Roman" w:cs="Times New Roman"/>
          <w:sz w:val="24"/>
          <w:szCs w:val="24"/>
        </w:rPr>
        <w:t xml:space="preserve"> Mariam)</w:t>
      </w:r>
      <w:r w:rsidRPr="00E7009A">
        <w:rPr>
          <w:rFonts w:ascii="Times New Roman" w:hAnsi="Times New Roman" w:cs="Times New Roman"/>
          <w:sz w:val="24"/>
          <w:szCs w:val="24"/>
        </w:rPr>
        <w:t xml:space="preserve"> gave a brief report. It should be noted that the probation officer was the one who referred the child to the Home after police referred the child to </w:t>
      </w:r>
      <w:r w:rsidR="001168B0" w:rsidRPr="00E7009A">
        <w:rPr>
          <w:rFonts w:ascii="Times New Roman" w:hAnsi="Times New Roman" w:cs="Times New Roman"/>
          <w:sz w:val="24"/>
          <w:szCs w:val="24"/>
        </w:rPr>
        <w:t>the</w:t>
      </w:r>
      <w:r w:rsidR="00F265BD" w:rsidRPr="00E7009A">
        <w:rPr>
          <w:rFonts w:ascii="Times New Roman" w:hAnsi="Times New Roman" w:cs="Times New Roman"/>
          <w:sz w:val="24"/>
          <w:szCs w:val="24"/>
        </w:rPr>
        <w:t xml:space="preserve"> Probation and Welfare </w:t>
      </w:r>
      <w:r w:rsidR="001168B0" w:rsidRPr="00E7009A">
        <w:rPr>
          <w:rFonts w:ascii="Times New Roman" w:hAnsi="Times New Roman" w:cs="Times New Roman"/>
          <w:sz w:val="24"/>
          <w:szCs w:val="24"/>
        </w:rPr>
        <w:t>office</w:t>
      </w:r>
      <w:r w:rsidRPr="00E7009A">
        <w:rPr>
          <w:rFonts w:ascii="Times New Roman" w:hAnsi="Times New Roman" w:cs="Times New Roman"/>
          <w:sz w:val="24"/>
          <w:szCs w:val="24"/>
        </w:rPr>
        <w:t xml:space="preserve">. This was upon registering the child </w:t>
      </w:r>
      <w:r w:rsidR="00662DA4" w:rsidRPr="00E7009A">
        <w:rPr>
          <w:rFonts w:ascii="Times New Roman" w:hAnsi="Times New Roman" w:cs="Times New Roman"/>
          <w:sz w:val="24"/>
          <w:szCs w:val="24"/>
        </w:rPr>
        <w:t>under</w:t>
      </w:r>
      <w:r w:rsidRPr="00E7009A">
        <w:rPr>
          <w:rFonts w:ascii="Times New Roman" w:hAnsi="Times New Roman" w:cs="Times New Roman"/>
          <w:sz w:val="24"/>
          <w:szCs w:val="24"/>
        </w:rPr>
        <w:t xml:space="preserve"> the above reference number</w:t>
      </w:r>
      <w:r w:rsidR="00E61ACC" w:rsidRPr="00E7009A">
        <w:rPr>
          <w:rFonts w:ascii="Times New Roman" w:hAnsi="Times New Roman" w:cs="Times New Roman"/>
          <w:sz w:val="24"/>
          <w:szCs w:val="24"/>
        </w:rPr>
        <w:t xml:space="preserve">. She stated that </w:t>
      </w:r>
      <w:proofErr w:type="spellStart"/>
      <w:r w:rsidR="00E61ACC" w:rsidRPr="00E7009A">
        <w:rPr>
          <w:rFonts w:ascii="Times New Roman" w:hAnsi="Times New Roman" w:cs="Times New Roman"/>
          <w:sz w:val="24"/>
          <w:szCs w:val="24"/>
        </w:rPr>
        <w:t>Kisakye</w:t>
      </w:r>
      <w:proofErr w:type="spellEnd"/>
      <w:r w:rsidR="00E61ACC" w:rsidRPr="00E7009A">
        <w:rPr>
          <w:rFonts w:ascii="Times New Roman" w:hAnsi="Times New Roman" w:cs="Times New Roman"/>
          <w:sz w:val="24"/>
          <w:szCs w:val="24"/>
        </w:rPr>
        <w:t xml:space="preserve"> was abandoned in </w:t>
      </w:r>
      <w:proofErr w:type="spellStart"/>
      <w:r w:rsidR="00E61ACC" w:rsidRPr="00E7009A">
        <w:rPr>
          <w:rFonts w:ascii="Times New Roman" w:hAnsi="Times New Roman" w:cs="Times New Roman"/>
          <w:sz w:val="24"/>
          <w:szCs w:val="24"/>
        </w:rPr>
        <w:t>Masaka</w:t>
      </w:r>
      <w:proofErr w:type="spellEnd"/>
      <w:r w:rsidR="00E61ACC" w:rsidRPr="00E7009A">
        <w:rPr>
          <w:rFonts w:ascii="Times New Roman" w:hAnsi="Times New Roman" w:cs="Times New Roman"/>
          <w:sz w:val="24"/>
          <w:szCs w:val="24"/>
        </w:rPr>
        <w:t xml:space="preserve"> Regional </w:t>
      </w:r>
      <w:r w:rsidR="00F265BD" w:rsidRPr="00E7009A">
        <w:rPr>
          <w:rFonts w:ascii="Times New Roman" w:hAnsi="Times New Roman" w:cs="Times New Roman"/>
          <w:sz w:val="24"/>
          <w:szCs w:val="24"/>
        </w:rPr>
        <w:t>Referral</w:t>
      </w:r>
      <w:r w:rsidR="00E61ACC" w:rsidRPr="00E7009A">
        <w:rPr>
          <w:rFonts w:ascii="Times New Roman" w:hAnsi="Times New Roman" w:cs="Times New Roman"/>
          <w:sz w:val="24"/>
          <w:szCs w:val="24"/>
        </w:rPr>
        <w:t xml:space="preserve"> Hospital on the 18</w:t>
      </w:r>
      <w:r w:rsidR="00E61ACC" w:rsidRPr="00E7009A">
        <w:rPr>
          <w:rFonts w:ascii="Times New Roman" w:hAnsi="Times New Roman" w:cs="Times New Roman"/>
          <w:sz w:val="24"/>
          <w:szCs w:val="24"/>
          <w:vertAlign w:val="superscript"/>
        </w:rPr>
        <w:t>th</w:t>
      </w:r>
      <w:r w:rsidR="00E61ACC" w:rsidRPr="00E7009A">
        <w:rPr>
          <w:rFonts w:ascii="Times New Roman" w:hAnsi="Times New Roman" w:cs="Times New Roman"/>
          <w:sz w:val="24"/>
          <w:szCs w:val="24"/>
        </w:rPr>
        <w:t xml:space="preserve"> of April 2014 by a lady believed to be h</w:t>
      </w:r>
      <w:r w:rsidR="00F265BD" w:rsidRPr="00E7009A">
        <w:rPr>
          <w:rFonts w:ascii="Times New Roman" w:hAnsi="Times New Roman" w:cs="Times New Roman"/>
          <w:sz w:val="24"/>
          <w:szCs w:val="24"/>
        </w:rPr>
        <w:t>er</w:t>
      </w:r>
      <w:r w:rsidR="00E61ACC" w:rsidRPr="00E7009A">
        <w:rPr>
          <w:rFonts w:ascii="Times New Roman" w:hAnsi="Times New Roman" w:cs="Times New Roman"/>
          <w:sz w:val="24"/>
          <w:szCs w:val="24"/>
        </w:rPr>
        <w:t xml:space="preserve"> biological mother. The child at the time of Abandonment was 2 </w:t>
      </w:r>
      <w:r w:rsidR="001168B0" w:rsidRPr="00E7009A">
        <w:rPr>
          <w:rFonts w:ascii="Times New Roman" w:hAnsi="Times New Roman" w:cs="Times New Roman"/>
          <w:sz w:val="24"/>
          <w:szCs w:val="24"/>
        </w:rPr>
        <w:t>months</w:t>
      </w:r>
      <w:r w:rsidR="00E61ACC" w:rsidRPr="00E7009A">
        <w:rPr>
          <w:rFonts w:ascii="Times New Roman" w:hAnsi="Times New Roman" w:cs="Times New Roman"/>
          <w:sz w:val="24"/>
          <w:szCs w:val="24"/>
        </w:rPr>
        <w:t xml:space="preserve"> old. A child abandonment case was recorded under SD REF:</w:t>
      </w:r>
      <w:r w:rsidR="001168B0" w:rsidRPr="00E7009A">
        <w:rPr>
          <w:rFonts w:ascii="Times New Roman" w:hAnsi="Times New Roman" w:cs="Times New Roman"/>
          <w:sz w:val="24"/>
          <w:szCs w:val="24"/>
        </w:rPr>
        <w:t xml:space="preserve"> </w:t>
      </w:r>
      <w:r w:rsidR="00E61ACC" w:rsidRPr="00E7009A">
        <w:rPr>
          <w:rFonts w:ascii="Times New Roman" w:hAnsi="Times New Roman" w:cs="Times New Roman"/>
          <w:sz w:val="24"/>
          <w:szCs w:val="24"/>
        </w:rPr>
        <w:t xml:space="preserve">41/18/04/2014. Temporary placement was secured by </w:t>
      </w:r>
      <w:r w:rsidR="00F265BD" w:rsidRPr="00E7009A">
        <w:rPr>
          <w:rFonts w:ascii="Times New Roman" w:hAnsi="Times New Roman" w:cs="Times New Roman"/>
          <w:sz w:val="24"/>
          <w:szCs w:val="24"/>
        </w:rPr>
        <w:t>S</w:t>
      </w:r>
      <w:r w:rsidR="00E61ACC" w:rsidRPr="00E7009A">
        <w:rPr>
          <w:rFonts w:ascii="Times New Roman" w:hAnsi="Times New Roman" w:cs="Times New Roman"/>
          <w:sz w:val="24"/>
          <w:szCs w:val="24"/>
        </w:rPr>
        <w:t xml:space="preserve">enior </w:t>
      </w:r>
      <w:r w:rsidR="001168B0" w:rsidRPr="00E7009A">
        <w:rPr>
          <w:rFonts w:ascii="Times New Roman" w:hAnsi="Times New Roman" w:cs="Times New Roman"/>
          <w:sz w:val="24"/>
          <w:szCs w:val="24"/>
        </w:rPr>
        <w:t>P</w:t>
      </w:r>
      <w:r w:rsidR="00E61ACC" w:rsidRPr="00E7009A">
        <w:rPr>
          <w:rFonts w:ascii="Times New Roman" w:hAnsi="Times New Roman" w:cs="Times New Roman"/>
          <w:sz w:val="24"/>
          <w:szCs w:val="24"/>
        </w:rPr>
        <w:t xml:space="preserve">robation and </w:t>
      </w:r>
      <w:r w:rsidR="001168B0" w:rsidRPr="00E7009A">
        <w:rPr>
          <w:rFonts w:ascii="Times New Roman" w:hAnsi="Times New Roman" w:cs="Times New Roman"/>
          <w:sz w:val="24"/>
          <w:szCs w:val="24"/>
        </w:rPr>
        <w:t>S</w:t>
      </w:r>
      <w:r w:rsidR="00E61ACC" w:rsidRPr="00E7009A">
        <w:rPr>
          <w:rFonts w:ascii="Times New Roman" w:hAnsi="Times New Roman" w:cs="Times New Roman"/>
          <w:sz w:val="24"/>
          <w:szCs w:val="24"/>
        </w:rPr>
        <w:t xml:space="preserve">ocial </w:t>
      </w:r>
      <w:r w:rsidR="001168B0" w:rsidRPr="00E7009A">
        <w:rPr>
          <w:rFonts w:ascii="Times New Roman" w:hAnsi="Times New Roman" w:cs="Times New Roman"/>
          <w:sz w:val="24"/>
          <w:szCs w:val="24"/>
        </w:rPr>
        <w:t>W</w:t>
      </w:r>
      <w:r w:rsidR="00E61ACC" w:rsidRPr="00E7009A">
        <w:rPr>
          <w:rFonts w:ascii="Times New Roman" w:hAnsi="Times New Roman" w:cs="Times New Roman"/>
          <w:sz w:val="24"/>
          <w:szCs w:val="24"/>
        </w:rPr>
        <w:t xml:space="preserve">elfare </w:t>
      </w:r>
      <w:r w:rsidR="001168B0" w:rsidRPr="00E7009A">
        <w:rPr>
          <w:rFonts w:ascii="Times New Roman" w:hAnsi="Times New Roman" w:cs="Times New Roman"/>
          <w:sz w:val="24"/>
          <w:szCs w:val="24"/>
        </w:rPr>
        <w:t>O</w:t>
      </w:r>
      <w:r w:rsidR="00E61ACC" w:rsidRPr="00E7009A">
        <w:rPr>
          <w:rFonts w:ascii="Times New Roman" w:hAnsi="Times New Roman" w:cs="Times New Roman"/>
          <w:sz w:val="24"/>
          <w:szCs w:val="24"/>
        </w:rPr>
        <w:t xml:space="preserve">fficer </w:t>
      </w:r>
      <w:r w:rsidR="001168B0" w:rsidRPr="00E7009A">
        <w:rPr>
          <w:rFonts w:ascii="Times New Roman" w:hAnsi="Times New Roman" w:cs="Times New Roman"/>
          <w:sz w:val="24"/>
          <w:szCs w:val="24"/>
        </w:rPr>
        <w:t xml:space="preserve">of </w:t>
      </w:r>
      <w:proofErr w:type="spellStart"/>
      <w:r w:rsidR="00E61ACC" w:rsidRPr="00E7009A">
        <w:rPr>
          <w:rFonts w:ascii="Times New Roman" w:hAnsi="Times New Roman" w:cs="Times New Roman"/>
          <w:sz w:val="24"/>
          <w:szCs w:val="24"/>
        </w:rPr>
        <w:t>Masaka</w:t>
      </w:r>
      <w:proofErr w:type="spellEnd"/>
      <w:r w:rsidR="00E61ACC" w:rsidRPr="00E7009A">
        <w:rPr>
          <w:rFonts w:ascii="Times New Roman" w:hAnsi="Times New Roman" w:cs="Times New Roman"/>
          <w:sz w:val="24"/>
          <w:szCs w:val="24"/>
        </w:rPr>
        <w:t xml:space="preserve"> in </w:t>
      </w:r>
      <w:proofErr w:type="spellStart"/>
      <w:r w:rsidR="00E61ACC" w:rsidRPr="00E7009A">
        <w:rPr>
          <w:rFonts w:ascii="Times New Roman" w:hAnsi="Times New Roman" w:cs="Times New Roman"/>
          <w:sz w:val="24"/>
          <w:szCs w:val="24"/>
        </w:rPr>
        <w:t>Okoa</w:t>
      </w:r>
      <w:proofErr w:type="spellEnd"/>
      <w:r w:rsidR="00E61ACC" w:rsidRPr="00E7009A">
        <w:rPr>
          <w:rFonts w:ascii="Times New Roman" w:hAnsi="Times New Roman" w:cs="Times New Roman"/>
          <w:sz w:val="24"/>
          <w:szCs w:val="24"/>
        </w:rPr>
        <w:t xml:space="preserve"> Refuge Children’s home in </w:t>
      </w:r>
      <w:proofErr w:type="spellStart"/>
      <w:r w:rsidR="00E61ACC" w:rsidRPr="00E7009A">
        <w:rPr>
          <w:rFonts w:ascii="Times New Roman" w:hAnsi="Times New Roman" w:cs="Times New Roman"/>
          <w:sz w:val="24"/>
          <w:szCs w:val="24"/>
        </w:rPr>
        <w:t>Nyendo</w:t>
      </w:r>
      <w:proofErr w:type="spellEnd"/>
      <w:r w:rsidR="00E61ACC" w:rsidRPr="00E7009A">
        <w:rPr>
          <w:rFonts w:ascii="Times New Roman" w:hAnsi="Times New Roman" w:cs="Times New Roman"/>
          <w:sz w:val="24"/>
          <w:szCs w:val="24"/>
        </w:rPr>
        <w:t xml:space="preserve"> </w:t>
      </w:r>
      <w:proofErr w:type="spellStart"/>
      <w:r w:rsidR="00E61ACC" w:rsidRPr="00E7009A">
        <w:rPr>
          <w:rFonts w:ascii="Times New Roman" w:hAnsi="Times New Roman" w:cs="Times New Roman"/>
          <w:sz w:val="24"/>
          <w:szCs w:val="24"/>
        </w:rPr>
        <w:t>Kayirikiti</w:t>
      </w:r>
      <w:proofErr w:type="spellEnd"/>
      <w:r w:rsidR="00E61ACC" w:rsidRPr="00E7009A">
        <w:rPr>
          <w:rFonts w:ascii="Times New Roman" w:hAnsi="Times New Roman" w:cs="Times New Roman"/>
          <w:sz w:val="24"/>
          <w:szCs w:val="24"/>
        </w:rPr>
        <w:t xml:space="preserve"> </w:t>
      </w:r>
      <w:proofErr w:type="spellStart"/>
      <w:r w:rsidR="00E61ACC" w:rsidRPr="00E7009A">
        <w:rPr>
          <w:rFonts w:ascii="Times New Roman" w:hAnsi="Times New Roman" w:cs="Times New Roman"/>
          <w:sz w:val="24"/>
          <w:szCs w:val="24"/>
        </w:rPr>
        <w:t>Masaka</w:t>
      </w:r>
      <w:proofErr w:type="spellEnd"/>
      <w:r w:rsidR="00E61ACC" w:rsidRPr="00E7009A">
        <w:rPr>
          <w:rFonts w:ascii="Times New Roman" w:hAnsi="Times New Roman" w:cs="Times New Roman"/>
          <w:sz w:val="24"/>
          <w:szCs w:val="24"/>
        </w:rPr>
        <w:t xml:space="preserve"> District.</w:t>
      </w:r>
      <w:r w:rsidR="00AC4861" w:rsidRPr="00E7009A">
        <w:rPr>
          <w:rFonts w:ascii="Times New Roman" w:hAnsi="Times New Roman" w:cs="Times New Roman"/>
          <w:sz w:val="24"/>
          <w:szCs w:val="24"/>
        </w:rPr>
        <w:t xml:space="preserve"> </w:t>
      </w:r>
      <w:r w:rsidR="003C056A" w:rsidRPr="00E7009A">
        <w:rPr>
          <w:rFonts w:ascii="Times New Roman" w:hAnsi="Times New Roman" w:cs="Times New Roman"/>
          <w:sz w:val="24"/>
          <w:szCs w:val="24"/>
        </w:rPr>
        <w:t>Inquiries</w:t>
      </w:r>
      <w:r w:rsidR="00AC4861" w:rsidRPr="00E7009A">
        <w:rPr>
          <w:rFonts w:ascii="Times New Roman" w:hAnsi="Times New Roman" w:cs="Times New Roman"/>
          <w:sz w:val="24"/>
          <w:szCs w:val="24"/>
        </w:rPr>
        <w:t xml:space="preserve"> were made through radio and print media but nobody has turned up to claim the child. She recommended to court that court should decide what is in the best interest of the child.</w:t>
      </w:r>
      <w:r w:rsidR="003C056A" w:rsidRPr="00E7009A">
        <w:rPr>
          <w:rFonts w:ascii="Times New Roman" w:hAnsi="Times New Roman" w:cs="Times New Roman"/>
          <w:sz w:val="24"/>
          <w:szCs w:val="24"/>
        </w:rPr>
        <w:t xml:space="preserve"> </w:t>
      </w:r>
    </w:p>
    <w:p w:rsidR="00AC4861" w:rsidRPr="00E7009A" w:rsidRDefault="00AC4861" w:rsidP="00E7009A">
      <w:pPr>
        <w:rPr>
          <w:rFonts w:ascii="Times New Roman" w:hAnsi="Times New Roman" w:cs="Times New Roman"/>
          <w:sz w:val="24"/>
          <w:szCs w:val="24"/>
        </w:rPr>
      </w:pPr>
    </w:p>
    <w:p w:rsidR="00AC4861" w:rsidRPr="00E7009A" w:rsidRDefault="00AC4861" w:rsidP="00E7009A">
      <w:pPr>
        <w:rPr>
          <w:rFonts w:ascii="Times New Roman" w:hAnsi="Times New Roman" w:cs="Times New Roman"/>
          <w:b/>
          <w:sz w:val="24"/>
          <w:szCs w:val="24"/>
        </w:rPr>
      </w:pPr>
      <w:proofErr w:type="spellStart"/>
      <w:r w:rsidRPr="00E7009A">
        <w:rPr>
          <w:rFonts w:ascii="Times New Roman" w:hAnsi="Times New Roman" w:cs="Times New Roman"/>
          <w:b/>
          <w:sz w:val="24"/>
          <w:szCs w:val="24"/>
        </w:rPr>
        <w:t>Okoa</w:t>
      </w:r>
      <w:proofErr w:type="spellEnd"/>
      <w:r w:rsidRPr="00E7009A">
        <w:rPr>
          <w:rFonts w:ascii="Times New Roman" w:hAnsi="Times New Roman" w:cs="Times New Roman"/>
          <w:b/>
          <w:sz w:val="24"/>
          <w:szCs w:val="24"/>
        </w:rPr>
        <w:t xml:space="preserve"> Refuge Report</w:t>
      </w:r>
    </w:p>
    <w:p w:rsidR="00AC4861" w:rsidRPr="00E7009A" w:rsidRDefault="00AC4861" w:rsidP="00E7009A">
      <w:pPr>
        <w:rPr>
          <w:rFonts w:ascii="Times New Roman" w:hAnsi="Times New Roman" w:cs="Times New Roman"/>
          <w:sz w:val="24"/>
          <w:szCs w:val="24"/>
        </w:rPr>
      </w:pPr>
      <w:r w:rsidRPr="00E7009A">
        <w:rPr>
          <w:rFonts w:ascii="Times New Roman" w:hAnsi="Times New Roman" w:cs="Times New Roman"/>
          <w:sz w:val="24"/>
          <w:szCs w:val="24"/>
        </w:rPr>
        <w:t xml:space="preserve">There is an affidavit in support of the application by </w:t>
      </w:r>
      <w:proofErr w:type="spellStart"/>
      <w:r w:rsidRPr="00E7009A">
        <w:rPr>
          <w:rFonts w:ascii="Times New Roman" w:hAnsi="Times New Roman" w:cs="Times New Roman"/>
          <w:sz w:val="24"/>
          <w:szCs w:val="24"/>
        </w:rPr>
        <w:t>Ayub</w:t>
      </w:r>
      <w:proofErr w:type="spellEnd"/>
      <w:r w:rsidRPr="00E7009A">
        <w:rPr>
          <w:rFonts w:ascii="Times New Roman" w:hAnsi="Times New Roman" w:cs="Times New Roman"/>
          <w:sz w:val="24"/>
          <w:szCs w:val="24"/>
        </w:rPr>
        <w:t xml:space="preserve"> </w:t>
      </w:r>
      <w:proofErr w:type="spellStart"/>
      <w:r w:rsidRPr="00E7009A">
        <w:rPr>
          <w:rFonts w:ascii="Times New Roman" w:hAnsi="Times New Roman" w:cs="Times New Roman"/>
          <w:sz w:val="24"/>
          <w:szCs w:val="24"/>
        </w:rPr>
        <w:t>Kintu</w:t>
      </w:r>
      <w:proofErr w:type="spellEnd"/>
      <w:r w:rsidRPr="00E7009A">
        <w:rPr>
          <w:rFonts w:ascii="Times New Roman" w:hAnsi="Times New Roman" w:cs="Times New Roman"/>
          <w:sz w:val="24"/>
          <w:szCs w:val="24"/>
        </w:rPr>
        <w:t xml:space="preserve"> of </w:t>
      </w:r>
      <w:proofErr w:type="spellStart"/>
      <w:r w:rsidRPr="00E7009A">
        <w:rPr>
          <w:rFonts w:ascii="Times New Roman" w:hAnsi="Times New Roman" w:cs="Times New Roman"/>
          <w:sz w:val="24"/>
          <w:szCs w:val="24"/>
        </w:rPr>
        <w:t>Okoa</w:t>
      </w:r>
      <w:proofErr w:type="spellEnd"/>
      <w:r w:rsidRPr="00E7009A">
        <w:rPr>
          <w:rFonts w:ascii="Times New Roman" w:hAnsi="Times New Roman" w:cs="Times New Roman"/>
          <w:sz w:val="24"/>
          <w:szCs w:val="24"/>
        </w:rPr>
        <w:t xml:space="preserve"> Refuge. He states that he is a social worker with </w:t>
      </w:r>
      <w:proofErr w:type="spellStart"/>
      <w:r w:rsidRPr="00E7009A">
        <w:rPr>
          <w:rFonts w:ascii="Times New Roman" w:hAnsi="Times New Roman" w:cs="Times New Roman"/>
          <w:sz w:val="24"/>
          <w:szCs w:val="24"/>
        </w:rPr>
        <w:t>Okoa</w:t>
      </w:r>
      <w:proofErr w:type="spellEnd"/>
      <w:r w:rsidRPr="00E7009A">
        <w:rPr>
          <w:rFonts w:ascii="Times New Roman" w:hAnsi="Times New Roman" w:cs="Times New Roman"/>
          <w:sz w:val="24"/>
          <w:szCs w:val="24"/>
        </w:rPr>
        <w:t xml:space="preserve"> refuge. </w:t>
      </w:r>
      <w:proofErr w:type="spellStart"/>
      <w:r w:rsidRPr="00E7009A">
        <w:rPr>
          <w:rFonts w:ascii="Times New Roman" w:hAnsi="Times New Roman" w:cs="Times New Roman"/>
          <w:sz w:val="24"/>
          <w:szCs w:val="24"/>
        </w:rPr>
        <w:t>Okoa</w:t>
      </w:r>
      <w:proofErr w:type="spellEnd"/>
      <w:r w:rsidRPr="00E7009A">
        <w:rPr>
          <w:rFonts w:ascii="Times New Roman" w:hAnsi="Times New Roman" w:cs="Times New Roman"/>
          <w:sz w:val="24"/>
          <w:szCs w:val="24"/>
        </w:rPr>
        <w:t xml:space="preserve"> refuge is a Registered NGO that takes care of </w:t>
      </w:r>
      <w:r w:rsidRPr="00E7009A">
        <w:rPr>
          <w:rFonts w:ascii="Times New Roman" w:hAnsi="Times New Roman" w:cs="Times New Roman"/>
          <w:sz w:val="24"/>
          <w:szCs w:val="24"/>
        </w:rPr>
        <w:lastRenderedPageBreak/>
        <w:t xml:space="preserve">orphaned and abandoned children. He states that they received a child </w:t>
      </w:r>
      <w:proofErr w:type="spellStart"/>
      <w:r w:rsidRPr="00E7009A">
        <w:rPr>
          <w:rFonts w:ascii="Times New Roman" w:hAnsi="Times New Roman" w:cs="Times New Roman"/>
          <w:sz w:val="24"/>
          <w:szCs w:val="24"/>
        </w:rPr>
        <w:t>Kisakye</w:t>
      </w:r>
      <w:proofErr w:type="spellEnd"/>
      <w:r w:rsidRPr="00E7009A">
        <w:rPr>
          <w:rFonts w:ascii="Times New Roman" w:hAnsi="Times New Roman" w:cs="Times New Roman"/>
          <w:sz w:val="24"/>
          <w:szCs w:val="24"/>
        </w:rPr>
        <w:t xml:space="preserve"> Emanuel on the 18</w:t>
      </w:r>
      <w:r w:rsidRPr="00E7009A">
        <w:rPr>
          <w:rFonts w:ascii="Times New Roman" w:hAnsi="Times New Roman" w:cs="Times New Roman"/>
          <w:sz w:val="24"/>
          <w:szCs w:val="24"/>
          <w:vertAlign w:val="superscript"/>
        </w:rPr>
        <w:t>th</w:t>
      </w:r>
      <w:r w:rsidRPr="00E7009A">
        <w:rPr>
          <w:rFonts w:ascii="Times New Roman" w:hAnsi="Times New Roman" w:cs="Times New Roman"/>
          <w:sz w:val="24"/>
          <w:szCs w:val="24"/>
        </w:rPr>
        <w:t xml:space="preserve"> day of April, 2014</w:t>
      </w:r>
      <w:r w:rsidR="003C056A" w:rsidRPr="00E7009A">
        <w:rPr>
          <w:rFonts w:ascii="Times New Roman" w:hAnsi="Times New Roman" w:cs="Times New Roman"/>
          <w:sz w:val="24"/>
          <w:szCs w:val="24"/>
        </w:rPr>
        <w:t xml:space="preserve">. He was estimated to be 2 weeks old. After receiving the child, they obtained a care order through the Probation office </w:t>
      </w:r>
      <w:proofErr w:type="spellStart"/>
      <w:r w:rsidR="003C056A" w:rsidRPr="00E7009A">
        <w:rPr>
          <w:rFonts w:ascii="Times New Roman" w:hAnsi="Times New Roman" w:cs="Times New Roman"/>
          <w:sz w:val="24"/>
          <w:szCs w:val="24"/>
        </w:rPr>
        <w:t>Masaka</w:t>
      </w:r>
      <w:proofErr w:type="spellEnd"/>
      <w:r w:rsidR="003C056A" w:rsidRPr="00E7009A">
        <w:rPr>
          <w:rFonts w:ascii="Times New Roman" w:hAnsi="Times New Roman" w:cs="Times New Roman"/>
          <w:sz w:val="24"/>
          <w:szCs w:val="24"/>
        </w:rPr>
        <w:t xml:space="preserve"> from the Family and Children Court at </w:t>
      </w:r>
      <w:proofErr w:type="spellStart"/>
      <w:r w:rsidR="003C056A" w:rsidRPr="00E7009A">
        <w:rPr>
          <w:rFonts w:ascii="Times New Roman" w:hAnsi="Times New Roman" w:cs="Times New Roman"/>
          <w:sz w:val="24"/>
          <w:szCs w:val="24"/>
        </w:rPr>
        <w:t>Masaka</w:t>
      </w:r>
      <w:proofErr w:type="spellEnd"/>
      <w:r w:rsidR="003C056A" w:rsidRPr="00E7009A">
        <w:rPr>
          <w:rFonts w:ascii="Times New Roman" w:hAnsi="Times New Roman" w:cs="Times New Roman"/>
          <w:sz w:val="24"/>
          <w:szCs w:val="24"/>
        </w:rPr>
        <w:t xml:space="preserve"> Vide care Application 86/2014 on the 15</w:t>
      </w:r>
      <w:r w:rsidR="003C056A" w:rsidRPr="00E7009A">
        <w:rPr>
          <w:rFonts w:ascii="Times New Roman" w:hAnsi="Times New Roman" w:cs="Times New Roman"/>
          <w:sz w:val="24"/>
          <w:szCs w:val="24"/>
          <w:vertAlign w:val="superscript"/>
        </w:rPr>
        <w:t>th</w:t>
      </w:r>
      <w:r w:rsidR="003C056A" w:rsidRPr="00E7009A">
        <w:rPr>
          <w:rFonts w:ascii="Times New Roman" w:hAnsi="Times New Roman" w:cs="Times New Roman"/>
          <w:sz w:val="24"/>
          <w:szCs w:val="24"/>
        </w:rPr>
        <w:t xml:space="preserve"> of July 2014. The Care order was annexed to the affidavit. </w:t>
      </w:r>
      <w:r w:rsidR="00F265BD" w:rsidRPr="00E7009A">
        <w:rPr>
          <w:rFonts w:ascii="Times New Roman" w:hAnsi="Times New Roman" w:cs="Times New Roman"/>
          <w:sz w:val="24"/>
          <w:szCs w:val="24"/>
        </w:rPr>
        <w:t>He explained that</w:t>
      </w:r>
      <w:r w:rsidR="003C056A" w:rsidRPr="00E7009A">
        <w:rPr>
          <w:rFonts w:ascii="Times New Roman" w:hAnsi="Times New Roman" w:cs="Times New Roman"/>
          <w:sz w:val="24"/>
          <w:szCs w:val="24"/>
        </w:rPr>
        <w:t xml:space="preserve"> they have attempted to find a foster care or domestic adoption placement within Uganda for the child but failed.  </w:t>
      </w:r>
      <w:proofErr w:type="spellStart"/>
      <w:r w:rsidR="003C056A" w:rsidRPr="00E7009A">
        <w:rPr>
          <w:rFonts w:ascii="Times New Roman" w:hAnsi="Times New Roman" w:cs="Times New Roman"/>
          <w:sz w:val="24"/>
          <w:szCs w:val="24"/>
        </w:rPr>
        <w:t>Okoa</w:t>
      </w:r>
      <w:proofErr w:type="spellEnd"/>
      <w:r w:rsidR="003C056A" w:rsidRPr="00E7009A">
        <w:rPr>
          <w:rFonts w:ascii="Times New Roman" w:hAnsi="Times New Roman" w:cs="Times New Roman"/>
          <w:sz w:val="24"/>
          <w:szCs w:val="24"/>
        </w:rPr>
        <w:t xml:space="preserve"> refuge believes that it is in the best interest of the child to be raised in a loving, careering household with two parents that can give </w:t>
      </w:r>
      <w:r w:rsidR="001168B0" w:rsidRPr="00E7009A">
        <w:rPr>
          <w:rFonts w:ascii="Times New Roman" w:hAnsi="Times New Roman" w:cs="Times New Roman"/>
          <w:sz w:val="24"/>
          <w:szCs w:val="24"/>
        </w:rPr>
        <w:t>a child</w:t>
      </w:r>
      <w:r w:rsidR="003C056A" w:rsidRPr="00E7009A">
        <w:rPr>
          <w:rFonts w:ascii="Times New Roman" w:hAnsi="Times New Roman" w:cs="Times New Roman"/>
          <w:sz w:val="24"/>
          <w:szCs w:val="24"/>
        </w:rPr>
        <w:t xml:space="preserve"> individual attention. </w:t>
      </w:r>
      <w:r w:rsidR="00F265BD" w:rsidRPr="00E7009A">
        <w:rPr>
          <w:rFonts w:ascii="Times New Roman" w:hAnsi="Times New Roman" w:cs="Times New Roman"/>
          <w:sz w:val="24"/>
          <w:szCs w:val="24"/>
        </w:rPr>
        <w:t>T</w:t>
      </w:r>
      <w:r w:rsidR="003C056A" w:rsidRPr="00E7009A">
        <w:rPr>
          <w:rFonts w:ascii="Times New Roman" w:hAnsi="Times New Roman" w:cs="Times New Roman"/>
          <w:sz w:val="24"/>
          <w:szCs w:val="24"/>
        </w:rPr>
        <w:t>he applicants got to know about the</w:t>
      </w:r>
      <w:r w:rsidR="001168B0" w:rsidRPr="00E7009A">
        <w:rPr>
          <w:rFonts w:ascii="Times New Roman" w:hAnsi="Times New Roman" w:cs="Times New Roman"/>
          <w:sz w:val="24"/>
          <w:szCs w:val="24"/>
        </w:rPr>
        <w:t xml:space="preserve"> child</w:t>
      </w:r>
      <w:r w:rsidR="003C056A" w:rsidRPr="00E7009A">
        <w:rPr>
          <w:rFonts w:ascii="Times New Roman" w:hAnsi="Times New Roman" w:cs="Times New Roman"/>
          <w:sz w:val="24"/>
          <w:szCs w:val="24"/>
        </w:rPr>
        <w:t xml:space="preserve"> through </w:t>
      </w:r>
      <w:r w:rsidR="001168B0" w:rsidRPr="00E7009A">
        <w:rPr>
          <w:rFonts w:ascii="Times New Roman" w:hAnsi="Times New Roman" w:cs="Times New Roman"/>
          <w:sz w:val="24"/>
          <w:szCs w:val="24"/>
        </w:rPr>
        <w:t>L</w:t>
      </w:r>
      <w:r w:rsidR="003C056A" w:rsidRPr="00E7009A">
        <w:rPr>
          <w:rFonts w:ascii="Times New Roman" w:hAnsi="Times New Roman" w:cs="Times New Roman"/>
          <w:sz w:val="24"/>
          <w:szCs w:val="24"/>
        </w:rPr>
        <w:t xml:space="preserve">iving </w:t>
      </w:r>
      <w:r w:rsidR="001168B0" w:rsidRPr="00E7009A">
        <w:rPr>
          <w:rFonts w:ascii="Times New Roman" w:hAnsi="Times New Roman" w:cs="Times New Roman"/>
          <w:sz w:val="24"/>
          <w:szCs w:val="24"/>
        </w:rPr>
        <w:t>H</w:t>
      </w:r>
      <w:r w:rsidR="003C056A" w:rsidRPr="00E7009A">
        <w:rPr>
          <w:rFonts w:ascii="Times New Roman" w:hAnsi="Times New Roman" w:cs="Times New Roman"/>
          <w:sz w:val="24"/>
          <w:szCs w:val="24"/>
        </w:rPr>
        <w:t xml:space="preserve">ope </w:t>
      </w:r>
      <w:r w:rsidR="001168B0" w:rsidRPr="00E7009A">
        <w:rPr>
          <w:rFonts w:ascii="Times New Roman" w:hAnsi="Times New Roman" w:cs="Times New Roman"/>
          <w:sz w:val="24"/>
          <w:szCs w:val="24"/>
        </w:rPr>
        <w:t>A</w:t>
      </w:r>
      <w:r w:rsidR="003C056A" w:rsidRPr="00E7009A">
        <w:rPr>
          <w:rFonts w:ascii="Times New Roman" w:hAnsi="Times New Roman" w:cs="Times New Roman"/>
          <w:sz w:val="24"/>
          <w:szCs w:val="24"/>
        </w:rPr>
        <w:t>doptions</w:t>
      </w:r>
      <w:r w:rsidR="00816D77" w:rsidRPr="00E7009A">
        <w:rPr>
          <w:rFonts w:ascii="Times New Roman" w:hAnsi="Times New Roman" w:cs="Times New Roman"/>
          <w:sz w:val="24"/>
          <w:szCs w:val="24"/>
        </w:rPr>
        <w:t xml:space="preserve"> that has interacted with </w:t>
      </w:r>
      <w:proofErr w:type="spellStart"/>
      <w:r w:rsidR="00816D77" w:rsidRPr="00E7009A">
        <w:rPr>
          <w:rFonts w:ascii="Times New Roman" w:hAnsi="Times New Roman" w:cs="Times New Roman"/>
          <w:sz w:val="24"/>
          <w:szCs w:val="24"/>
        </w:rPr>
        <w:t>Okoa</w:t>
      </w:r>
      <w:proofErr w:type="spellEnd"/>
      <w:r w:rsidR="00816D77" w:rsidRPr="00E7009A">
        <w:rPr>
          <w:rFonts w:ascii="Times New Roman" w:hAnsi="Times New Roman" w:cs="Times New Roman"/>
          <w:sz w:val="24"/>
          <w:szCs w:val="24"/>
        </w:rPr>
        <w:t xml:space="preserve"> Refuge before</w:t>
      </w:r>
      <w:r w:rsidR="001168B0" w:rsidRPr="00E7009A">
        <w:rPr>
          <w:rFonts w:ascii="Times New Roman" w:hAnsi="Times New Roman" w:cs="Times New Roman"/>
          <w:sz w:val="24"/>
          <w:szCs w:val="24"/>
        </w:rPr>
        <w:t>.</w:t>
      </w:r>
    </w:p>
    <w:p w:rsidR="002B31DA" w:rsidRPr="00E7009A" w:rsidRDefault="002B31DA" w:rsidP="00E7009A">
      <w:pPr>
        <w:rPr>
          <w:rFonts w:ascii="Times New Roman" w:hAnsi="Times New Roman" w:cs="Times New Roman"/>
          <w:sz w:val="24"/>
          <w:szCs w:val="24"/>
        </w:rPr>
      </w:pPr>
    </w:p>
    <w:p w:rsidR="00E43ACC" w:rsidRPr="00E7009A" w:rsidRDefault="00662DA4" w:rsidP="00E7009A">
      <w:pPr>
        <w:rPr>
          <w:rFonts w:ascii="Times New Roman" w:hAnsi="Times New Roman" w:cs="Times New Roman"/>
          <w:b/>
          <w:sz w:val="24"/>
          <w:szCs w:val="24"/>
        </w:rPr>
      </w:pPr>
      <w:r w:rsidRPr="00E7009A">
        <w:rPr>
          <w:rFonts w:ascii="Times New Roman" w:hAnsi="Times New Roman" w:cs="Times New Roman"/>
          <w:b/>
          <w:sz w:val="24"/>
          <w:szCs w:val="24"/>
        </w:rPr>
        <w:t>Suitability to be guardians</w:t>
      </w:r>
    </w:p>
    <w:p w:rsidR="00662DA4" w:rsidRPr="00E7009A" w:rsidRDefault="00662DA4" w:rsidP="00E7009A">
      <w:pPr>
        <w:rPr>
          <w:rFonts w:ascii="Times New Roman" w:hAnsi="Times New Roman" w:cs="Times New Roman"/>
          <w:sz w:val="24"/>
          <w:szCs w:val="24"/>
        </w:rPr>
      </w:pPr>
      <w:r w:rsidRPr="00E7009A">
        <w:rPr>
          <w:rFonts w:ascii="Times New Roman" w:hAnsi="Times New Roman" w:cs="Times New Roman"/>
          <w:sz w:val="24"/>
          <w:szCs w:val="24"/>
        </w:rPr>
        <w:t>Suitability to be guardians and eventual parents in inter-country adoptions</w:t>
      </w:r>
      <w:r w:rsidR="008B3F14" w:rsidRPr="00E7009A">
        <w:rPr>
          <w:rFonts w:ascii="Times New Roman" w:hAnsi="Times New Roman" w:cs="Times New Roman"/>
          <w:sz w:val="24"/>
          <w:szCs w:val="24"/>
        </w:rPr>
        <w:t xml:space="preserve"> in my view</w:t>
      </w:r>
      <w:r w:rsidRPr="00E7009A">
        <w:rPr>
          <w:rFonts w:ascii="Times New Roman" w:hAnsi="Times New Roman" w:cs="Times New Roman"/>
          <w:sz w:val="24"/>
          <w:szCs w:val="24"/>
        </w:rPr>
        <w:t xml:space="preserve"> </w:t>
      </w:r>
      <w:r w:rsidR="00F265BD" w:rsidRPr="00E7009A">
        <w:rPr>
          <w:rFonts w:ascii="Times New Roman" w:hAnsi="Times New Roman" w:cs="Times New Roman"/>
          <w:sz w:val="24"/>
          <w:szCs w:val="24"/>
        </w:rPr>
        <w:t>should be</w:t>
      </w:r>
      <w:r w:rsidRPr="00E7009A">
        <w:rPr>
          <w:rFonts w:ascii="Times New Roman" w:hAnsi="Times New Roman" w:cs="Times New Roman"/>
          <w:sz w:val="24"/>
          <w:szCs w:val="24"/>
        </w:rPr>
        <w:t xml:space="preserve"> determined from the following</w:t>
      </w:r>
      <w:r w:rsidR="001168B0" w:rsidRPr="00E7009A">
        <w:rPr>
          <w:rFonts w:ascii="Times New Roman" w:hAnsi="Times New Roman" w:cs="Times New Roman"/>
          <w:sz w:val="24"/>
          <w:szCs w:val="24"/>
        </w:rPr>
        <w:t xml:space="preserve"> prerequisites</w:t>
      </w:r>
      <w:r w:rsidRPr="00E7009A">
        <w:rPr>
          <w:rFonts w:ascii="Times New Roman" w:hAnsi="Times New Roman" w:cs="Times New Roman"/>
          <w:sz w:val="24"/>
          <w:szCs w:val="24"/>
        </w:rPr>
        <w:t>:</w:t>
      </w:r>
    </w:p>
    <w:p w:rsidR="00662DA4" w:rsidRPr="00E7009A" w:rsidRDefault="00662DA4" w:rsidP="00E7009A">
      <w:pPr>
        <w:pStyle w:val="ListParagraph"/>
        <w:numPr>
          <w:ilvl w:val="0"/>
          <w:numId w:val="1"/>
        </w:numPr>
        <w:rPr>
          <w:rFonts w:ascii="Times New Roman" w:hAnsi="Times New Roman" w:cs="Times New Roman"/>
          <w:sz w:val="24"/>
          <w:szCs w:val="24"/>
        </w:rPr>
      </w:pPr>
      <w:r w:rsidRPr="00E7009A">
        <w:rPr>
          <w:rFonts w:ascii="Times New Roman" w:hAnsi="Times New Roman" w:cs="Times New Roman"/>
          <w:sz w:val="24"/>
          <w:szCs w:val="24"/>
        </w:rPr>
        <w:t>Stability of the Applicants marriage</w:t>
      </w:r>
    </w:p>
    <w:p w:rsidR="00662DA4" w:rsidRPr="00E7009A" w:rsidRDefault="00662DA4" w:rsidP="00E7009A">
      <w:pPr>
        <w:pStyle w:val="ListParagraph"/>
        <w:numPr>
          <w:ilvl w:val="0"/>
          <w:numId w:val="1"/>
        </w:numPr>
        <w:rPr>
          <w:rFonts w:ascii="Times New Roman" w:hAnsi="Times New Roman" w:cs="Times New Roman"/>
          <w:sz w:val="24"/>
          <w:szCs w:val="24"/>
        </w:rPr>
      </w:pPr>
      <w:r w:rsidRPr="00E7009A">
        <w:rPr>
          <w:rFonts w:ascii="Times New Roman" w:hAnsi="Times New Roman" w:cs="Times New Roman"/>
          <w:sz w:val="24"/>
          <w:szCs w:val="24"/>
        </w:rPr>
        <w:t>Financial Status</w:t>
      </w:r>
      <w:r w:rsidR="00F265BD" w:rsidRPr="00E7009A">
        <w:rPr>
          <w:rFonts w:ascii="Times New Roman" w:hAnsi="Times New Roman" w:cs="Times New Roman"/>
          <w:sz w:val="24"/>
          <w:szCs w:val="24"/>
        </w:rPr>
        <w:t xml:space="preserve"> of the applicants</w:t>
      </w:r>
    </w:p>
    <w:p w:rsidR="00662DA4" w:rsidRPr="00E7009A" w:rsidRDefault="00662DA4" w:rsidP="00E7009A">
      <w:pPr>
        <w:pStyle w:val="ListParagraph"/>
        <w:numPr>
          <w:ilvl w:val="0"/>
          <w:numId w:val="1"/>
        </w:numPr>
        <w:rPr>
          <w:rFonts w:ascii="Times New Roman" w:hAnsi="Times New Roman" w:cs="Times New Roman"/>
          <w:sz w:val="24"/>
          <w:szCs w:val="24"/>
        </w:rPr>
      </w:pPr>
      <w:r w:rsidRPr="00E7009A">
        <w:rPr>
          <w:rFonts w:ascii="Times New Roman" w:hAnsi="Times New Roman" w:cs="Times New Roman"/>
          <w:sz w:val="24"/>
          <w:szCs w:val="24"/>
        </w:rPr>
        <w:t>A stable place of abode</w:t>
      </w:r>
      <w:r w:rsidR="008B3F14" w:rsidRPr="00E7009A">
        <w:rPr>
          <w:rFonts w:ascii="Times New Roman" w:hAnsi="Times New Roman" w:cs="Times New Roman"/>
          <w:sz w:val="24"/>
          <w:szCs w:val="24"/>
        </w:rPr>
        <w:t xml:space="preserve"> (Home)</w:t>
      </w:r>
    </w:p>
    <w:p w:rsidR="00662DA4" w:rsidRPr="00E7009A" w:rsidRDefault="00662DA4" w:rsidP="00E7009A">
      <w:pPr>
        <w:pStyle w:val="ListParagraph"/>
        <w:numPr>
          <w:ilvl w:val="0"/>
          <w:numId w:val="1"/>
        </w:numPr>
        <w:rPr>
          <w:rFonts w:ascii="Times New Roman" w:hAnsi="Times New Roman" w:cs="Times New Roman"/>
          <w:sz w:val="24"/>
          <w:szCs w:val="24"/>
        </w:rPr>
      </w:pPr>
      <w:r w:rsidRPr="00E7009A">
        <w:rPr>
          <w:rFonts w:ascii="Times New Roman" w:hAnsi="Times New Roman" w:cs="Times New Roman"/>
          <w:sz w:val="24"/>
          <w:szCs w:val="24"/>
        </w:rPr>
        <w:t>Criminal Records and assessments</w:t>
      </w:r>
      <w:r w:rsidR="008B3F14" w:rsidRPr="00E7009A">
        <w:rPr>
          <w:rFonts w:ascii="Times New Roman" w:hAnsi="Times New Roman" w:cs="Times New Roman"/>
          <w:sz w:val="24"/>
          <w:szCs w:val="24"/>
        </w:rPr>
        <w:t xml:space="preserve"> of the applicants</w:t>
      </w:r>
    </w:p>
    <w:p w:rsidR="00662DA4" w:rsidRPr="00E7009A" w:rsidRDefault="00662DA4" w:rsidP="00E7009A">
      <w:pPr>
        <w:pStyle w:val="ListParagraph"/>
        <w:numPr>
          <w:ilvl w:val="0"/>
          <w:numId w:val="1"/>
        </w:numPr>
        <w:rPr>
          <w:rFonts w:ascii="Times New Roman" w:hAnsi="Times New Roman" w:cs="Times New Roman"/>
          <w:sz w:val="24"/>
          <w:szCs w:val="24"/>
        </w:rPr>
      </w:pPr>
      <w:r w:rsidRPr="00E7009A">
        <w:rPr>
          <w:rFonts w:ascii="Times New Roman" w:hAnsi="Times New Roman" w:cs="Times New Roman"/>
          <w:sz w:val="24"/>
          <w:szCs w:val="24"/>
        </w:rPr>
        <w:t xml:space="preserve">Recommendations from Government institutions and persons who are well acquainted with </w:t>
      </w:r>
      <w:r w:rsidR="008B3F14" w:rsidRPr="00E7009A">
        <w:rPr>
          <w:rFonts w:ascii="Times New Roman" w:hAnsi="Times New Roman" w:cs="Times New Roman"/>
          <w:sz w:val="24"/>
          <w:szCs w:val="24"/>
        </w:rPr>
        <w:t>applicants</w:t>
      </w:r>
      <w:r w:rsidRPr="00E7009A">
        <w:rPr>
          <w:rFonts w:ascii="Times New Roman" w:hAnsi="Times New Roman" w:cs="Times New Roman"/>
          <w:sz w:val="24"/>
          <w:szCs w:val="24"/>
        </w:rPr>
        <w:t xml:space="preserve"> in their home country</w:t>
      </w:r>
      <w:r w:rsidR="00F265BD" w:rsidRPr="00E7009A">
        <w:rPr>
          <w:rFonts w:ascii="Times New Roman" w:hAnsi="Times New Roman" w:cs="Times New Roman"/>
          <w:sz w:val="24"/>
          <w:szCs w:val="24"/>
        </w:rPr>
        <w:t>.</w:t>
      </w:r>
    </w:p>
    <w:p w:rsidR="00816D77" w:rsidRPr="00E7009A" w:rsidRDefault="00D50766" w:rsidP="00E7009A">
      <w:pPr>
        <w:rPr>
          <w:rFonts w:ascii="Times New Roman" w:hAnsi="Times New Roman" w:cs="Times New Roman"/>
          <w:sz w:val="24"/>
          <w:szCs w:val="24"/>
        </w:rPr>
      </w:pPr>
      <w:r w:rsidRPr="00E7009A">
        <w:rPr>
          <w:rFonts w:ascii="Times New Roman" w:hAnsi="Times New Roman" w:cs="Times New Roman"/>
          <w:sz w:val="24"/>
          <w:szCs w:val="24"/>
        </w:rPr>
        <w:t xml:space="preserve">The applicants in my view satisfy </w:t>
      </w:r>
      <w:r w:rsidR="005C1CBD" w:rsidRPr="00E7009A">
        <w:rPr>
          <w:rFonts w:ascii="Times New Roman" w:hAnsi="Times New Roman" w:cs="Times New Roman"/>
          <w:sz w:val="24"/>
          <w:szCs w:val="24"/>
        </w:rPr>
        <w:t>these criteria</w:t>
      </w:r>
      <w:r w:rsidRPr="00E7009A">
        <w:rPr>
          <w:rFonts w:ascii="Times New Roman" w:hAnsi="Times New Roman" w:cs="Times New Roman"/>
          <w:sz w:val="24"/>
          <w:szCs w:val="24"/>
        </w:rPr>
        <w:t xml:space="preserve"> for suitability as guardians</w:t>
      </w:r>
      <w:r w:rsidR="00816D77" w:rsidRPr="00E7009A">
        <w:rPr>
          <w:rFonts w:ascii="Times New Roman" w:hAnsi="Times New Roman" w:cs="Times New Roman"/>
          <w:sz w:val="24"/>
          <w:szCs w:val="24"/>
        </w:rPr>
        <w:t xml:space="preserve"> due to the following reasons:</w:t>
      </w:r>
      <w:r w:rsidRPr="00E7009A">
        <w:rPr>
          <w:rFonts w:ascii="Times New Roman" w:hAnsi="Times New Roman" w:cs="Times New Roman"/>
          <w:sz w:val="24"/>
          <w:szCs w:val="24"/>
        </w:rPr>
        <w:t xml:space="preserve"> </w:t>
      </w:r>
    </w:p>
    <w:p w:rsidR="00816D77" w:rsidRPr="00E7009A" w:rsidRDefault="00D50766" w:rsidP="00E7009A">
      <w:pPr>
        <w:pStyle w:val="ListParagraph"/>
        <w:numPr>
          <w:ilvl w:val="0"/>
          <w:numId w:val="4"/>
        </w:numPr>
        <w:rPr>
          <w:rFonts w:ascii="Times New Roman" w:hAnsi="Times New Roman" w:cs="Times New Roman"/>
          <w:sz w:val="24"/>
          <w:szCs w:val="24"/>
        </w:rPr>
      </w:pPr>
      <w:r w:rsidRPr="00E7009A">
        <w:rPr>
          <w:rFonts w:ascii="Times New Roman" w:hAnsi="Times New Roman" w:cs="Times New Roman"/>
          <w:b/>
          <w:sz w:val="24"/>
          <w:szCs w:val="24"/>
        </w:rPr>
        <w:t xml:space="preserve">They </w:t>
      </w:r>
      <w:r w:rsidR="00816D77" w:rsidRPr="00E7009A">
        <w:rPr>
          <w:rFonts w:ascii="Times New Roman" w:hAnsi="Times New Roman" w:cs="Times New Roman"/>
          <w:b/>
          <w:sz w:val="24"/>
          <w:szCs w:val="24"/>
        </w:rPr>
        <w:t>are legally married</w:t>
      </w:r>
      <w:r w:rsidR="00816D77" w:rsidRPr="00E7009A">
        <w:rPr>
          <w:rFonts w:ascii="Times New Roman" w:hAnsi="Times New Roman" w:cs="Times New Roman"/>
          <w:sz w:val="24"/>
          <w:szCs w:val="24"/>
        </w:rPr>
        <w:t>: There is a marriage certificate attached to the application from the state of Florida dated 8/8/2005. Since this marriage is still subsisting, I presume it is stable.</w:t>
      </w:r>
      <w:r w:rsidR="00F265BD" w:rsidRPr="00E7009A">
        <w:rPr>
          <w:rFonts w:ascii="Times New Roman" w:hAnsi="Times New Roman" w:cs="Times New Roman"/>
          <w:sz w:val="24"/>
          <w:szCs w:val="24"/>
        </w:rPr>
        <w:t xml:space="preserve"> The applicants appeared in court together.</w:t>
      </w:r>
    </w:p>
    <w:p w:rsidR="00BD7889" w:rsidRPr="00E7009A" w:rsidRDefault="00BD7889" w:rsidP="00E7009A">
      <w:pPr>
        <w:pStyle w:val="ListParagraph"/>
        <w:numPr>
          <w:ilvl w:val="0"/>
          <w:numId w:val="4"/>
        </w:numPr>
        <w:rPr>
          <w:rFonts w:ascii="Times New Roman" w:hAnsi="Times New Roman" w:cs="Times New Roman"/>
          <w:sz w:val="24"/>
          <w:szCs w:val="24"/>
        </w:rPr>
      </w:pPr>
      <w:r w:rsidRPr="00E7009A">
        <w:rPr>
          <w:rFonts w:ascii="Times New Roman" w:hAnsi="Times New Roman" w:cs="Times New Roman"/>
          <w:b/>
          <w:sz w:val="24"/>
          <w:szCs w:val="24"/>
        </w:rPr>
        <w:t xml:space="preserve">They have </w:t>
      </w:r>
      <w:r w:rsidR="00D50766" w:rsidRPr="00E7009A">
        <w:rPr>
          <w:rFonts w:ascii="Times New Roman" w:hAnsi="Times New Roman" w:cs="Times New Roman"/>
          <w:b/>
          <w:sz w:val="24"/>
          <w:szCs w:val="24"/>
        </w:rPr>
        <w:t>a stable home</w:t>
      </w:r>
      <w:r w:rsidRPr="00E7009A">
        <w:rPr>
          <w:rFonts w:ascii="Times New Roman" w:hAnsi="Times New Roman" w:cs="Times New Roman"/>
          <w:sz w:val="24"/>
          <w:szCs w:val="24"/>
        </w:rPr>
        <w:t xml:space="preserve">: There is a report from America World Adoption attached to the affidavit of Laura Jean </w:t>
      </w:r>
      <w:proofErr w:type="spellStart"/>
      <w:r w:rsidRPr="00E7009A">
        <w:rPr>
          <w:rFonts w:ascii="Times New Roman" w:hAnsi="Times New Roman" w:cs="Times New Roman"/>
          <w:sz w:val="24"/>
          <w:szCs w:val="24"/>
        </w:rPr>
        <w:t>Icardi</w:t>
      </w:r>
      <w:proofErr w:type="spellEnd"/>
      <w:r w:rsidRPr="00E7009A">
        <w:rPr>
          <w:rFonts w:ascii="Times New Roman" w:hAnsi="Times New Roman" w:cs="Times New Roman"/>
          <w:sz w:val="24"/>
          <w:szCs w:val="24"/>
        </w:rPr>
        <w:t xml:space="preserve"> one of the applicants. The report indicates that the home is of a 2,000 square foot size which they have owned since 2012. It has two levels and a basement. It is spacious enough to accommodate the child in issue. </w:t>
      </w:r>
    </w:p>
    <w:p w:rsidR="00BD7889" w:rsidRPr="00E7009A" w:rsidRDefault="00BD7889" w:rsidP="00E7009A">
      <w:pPr>
        <w:pStyle w:val="ListParagraph"/>
        <w:numPr>
          <w:ilvl w:val="0"/>
          <w:numId w:val="4"/>
        </w:numPr>
        <w:rPr>
          <w:rFonts w:ascii="Times New Roman" w:hAnsi="Times New Roman" w:cs="Times New Roman"/>
          <w:sz w:val="24"/>
          <w:szCs w:val="24"/>
        </w:rPr>
      </w:pPr>
      <w:r w:rsidRPr="00E7009A">
        <w:rPr>
          <w:rFonts w:ascii="Times New Roman" w:hAnsi="Times New Roman" w:cs="Times New Roman"/>
          <w:b/>
          <w:sz w:val="24"/>
          <w:szCs w:val="24"/>
        </w:rPr>
        <w:t>S</w:t>
      </w:r>
      <w:r w:rsidR="00D50766" w:rsidRPr="00E7009A">
        <w:rPr>
          <w:rFonts w:ascii="Times New Roman" w:hAnsi="Times New Roman" w:cs="Times New Roman"/>
          <w:b/>
          <w:sz w:val="24"/>
          <w:szCs w:val="24"/>
        </w:rPr>
        <w:t>table income</w:t>
      </w:r>
      <w:r w:rsidRPr="00E7009A">
        <w:rPr>
          <w:rFonts w:ascii="Times New Roman" w:hAnsi="Times New Roman" w:cs="Times New Roman"/>
          <w:sz w:val="24"/>
          <w:szCs w:val="24"/>
        </w:rPr>
        <w:t xml:space="preserve">: One of the Applicants, Michael </w:t>
      </w:r>
      <w:proofErr w:type="spellStart"/>
      <w:r w:rsidRPr="00E7009A">
        <w:rPr>
          <w:rFonts w:ascii="Times New Roman" w:hAnsi="Times New Roman" w:cs="Times New Roman"/>
          <w:sz w:val="24"/>
          <w:szCs w:val="24"/>
        </w:rPr>
        <w:t>Icardi</w:t>
      </w:r>
      <w:proofErr w:type="spellEnd"/>
      <w:r w:rsidRPr="00E7009A">
        <w:rPr>
          <w:rFonts w:ascii="Times New Roman" w:hAnsi="Times New Roman" w:cs="Times New Roman"/>
          <w:sz w:val="24"/>
          <w:szCs w:val="24"/>
        </w:rPr>
        <w:t xml:space="preserve"> annexed to his affidavit proof of employment with Innovative Emergency Management (IEM). He </w:t>
      </w:r>
      <w:r w:rsidR="00607A92" w:rsidRPr="00E7009A">
        <w:rPr>
          <w:rFonts w:ascii="Times New Roman" w:hAnsi="Times New Roman" w:cs="Times New Roman"/>
          <w:sz w:val="24"/>
          <w:szCs w:val="24"/>
        </w:rPr>
        <w:t>earns</w:t>
      </w:r>
      <w:r w:rsidRPr="00E7009A">
        <w:rPr>
          <w:rFonts w:ascii="Times New Roman" w:hAnsi="Times New Roman" w:cs="Times New Roman"/>
          <w:sz w:val="24"/>
          <w:szCs w:val="24"/>
        </w:rPr>
        <w:t xml:space="preserve"> a gross </w:t>
      </w:r>
      <w:r w:rsidR="00607A92" w:rsidRPr="00E7009A">
        <w:rPr>
          <w:rFonts w:ascii="Times New Roman" w:hAnsi="Times New Roman" w:cs="Times New Roman"/>
          <w:sz w:val="24"/>
          <w:szCs w:val="24"/>
        </w:rPr>
        <w:t>salary</w:t>
      </w:r>
      <w:r w:rsidRPr="00E7009A">
        <w:rPr>
          <w:rFonts w:ascii="Times New Roman" w:hAnsi="Times New Roman" w:cs="Times New Roman"/>
          <w:sz w:val="24"/>
          <w:szCs w:val="24"/>
        </w:rPr>
        <w:t xml:space="preserve"> of US$137,000 pa.</w:t>
      </w:r>
    </w:p>
    <w:p w:rsidR="00224FE3" w:rsidRPr="00E7009A" w:rsidRDefault="00BD7889" w:rsidP="00E7009A">
      <w:pPr>
        <w:pStyle w:val="ListParagraph"/>
        <w:numPr>
          <w:ilvl w:val="0"/>
          <w:numId w:val="4"/>
        </w:numPr>
        <w:rPr>
          <w:rFonts w:ascii="Times New Roman" w:hAnsi="Times New Roman" w:cs="Times New Roman"/>
          <w:sz w:val="24"/>
          <w:szCs w:val="24"/>
        </w:rPr>
      </w:pPr>
      <w:r w:rsidRPr="00E7009A">
        <w:rPr>
          <w:rFonts w:ascii="Times New Roman" w:hAnsi="Times New Roman" w:cs="Times New Roman"/>
          <w:b/>
          <w:sz w:val="24"/>
          <w:szCs w:val="24"/>
        </w:rPr>
        <w:lastRenderedPageBreak/>
        <w:t>Character Reference</w:t>
      </w:r>
      <w:r w:rsidRPr="00E7009A">
        <w:rPr>
          <w:rFonts w:ascii="Times New Roman" w:hAnsi="Times New Roman" w:cs="Times New Roman"/>
          <w:sz w:val="24"/>
          <w:szCs w:val="24"/>
        </w:rPr>
        <w:t xml:space="preserve">: </w:t>
      </w:r>
      <w:r w:rsidR="008B3F14" w:rsidRPr="00E7009A">
        <w:rPr>
          <w:rFonts w:ascii="Times New Roman" w:hAnsi="Times New Roman" w:cs="Times New Roman"/>
          <w:sz w:val="24"/>
          <w:szCs w:val="24"/>
        </w:rPr>
        <w:t>T</w:t>
      </w:r>
      <w:r w:rsidR="00D50766" w:rsidRPr="00E7009A">
        <w:rPr>
          <w:rFonts w:ascii="Times New Roman" w:hAnsi="Times New Roman" w:cs="Times New Roman"/>
          <w:sz w:val="24"/>
          <w:szCs w:val="24"/>
        </w:rPr>
        <w:t xml:space="preserve">hey </w:t>
      </w:r>
      <w:r w:rsidR="005C1CBD" w:rsidRPr="00E7009A">
        <w:rPr>
          <w:rFonts w:ascii="Times New Roman" w:hAnsi="Times New Roman" w:cs="Times New Roman"/>
          <w:sz w:val="24"/>
          <w:szCs w:val="24"/>
        </w:rPr>
        <w:t>have 4</w:t>
      </w:r>
      <w:r w:rsidR="00D50766" w:rsidRPr="00E7009A">
        <w:rPr>
          <w:rFonts w:ascii="Times New Roman" w:hAnsi="Times New Roman" w:cs="Times New Roman"/>
          <w:sz w:val="24"/>
          <w:szCs w:val="24"/>
        </w:rPr>
        <w:t xml:space="preserve"> letters of character reference recommendations from persons they are well known to regarding their suitability to adopt.</w:t>
      </w:r>
      <w:r w:rsidR="00224FE3" w:rsidRPr="00E7009A">
        <w:rPr>
          <w:rFonts w:ascii="Times New Roman" w:hAnsi="Times New Roman" w:cs="Times New Roman"/>
          <w:sz w:val="24"/>
          <w:szCs w:val="24"/>
        </w:rPr>
        <w:t xml:space="preserve"> These letters were annexed to the affidavit of Laura, one of the applicants</w:t>
      </w:r>
    </w:p>
    <w:p w:rsidR="00D50766" w:rsidRPr="00E7009A" w:rsidRDefault="00224FE3" w:rsidP="00E7009A">
      <w:pPr>
        <w:pStyle w:val="ListParagraph"/>
        <w:numPr>
          <w:ilvl w:val="0"/>
          <w:numId w:val="4"/>
        </w:numPr>
        <w:rPr>
          <w:rFonts w:ascii="Times New Roman" w:hAnsi="Times New Roman" w:cs="Times New Roman"/>
          <w:sz w:val="24"/>
          <w:szCs w:val="24"/>
        </w:rPr>
      </w:pPr>
      <w:r w:rsidRPr="00E7009A">
        <w:rPr>
          <w:rFonts w:ascii="Times New Roman" w:hAnsi="Times New Roman" w:cs="Times New Roman"/>
          <w:b/>
          <w:sz w:val="24"/>
          <w:szCs w:val="24"/>
        </w:rPr>
        <w:t>Criminal Record</w:t>
      </w:r>
      <w:r w:rsidRPr="00E7009A">
        <w:rPr>
          <w:rFonts w:ascii="Times New Roman" w:hAnsi="Times New Roman" w:cs="Times New Roman"/>
          <w:sz w:val="24"/>
          <w:szCs w:val="24"/>
        </w:rPr>
        <w:t xml:space="preserve">: </w:t>
      </w:r>
      <w:r w:rsidR="005C1CBD" w:rsidRPr="00E7009A">
        <w:rPr>
          <w:rFonts w:ascii="Times New Roman" w:hAnsi="Times New Roman" w:cs="Times New Roman"/>
          <w:sz w:val="24"/>
          <w:szCs w:val="24"/>
        </w:rPr>
        <w:t xml:space="preserve">The applicants have criminal </w:t>
      </w:r>
      <w:r w:rsidR="006C35CA" w:rsidRPr="00E7009A">
        <w:rPr>
          <w:rFonts w:ascii="Times New Roman" w:hAnsi="Times New Roman" w:cs="Times New Roman"/>
          <w:sz w:val="24"/>
          <w:szCs w:val="24"/>
        </w:rPr>
        <w:t>clearances</w:t>
      </w:r>
      <w:r w:rsidR="005C1CBD" w:rsidRPr="00E7009A">
        <w:rPr>
          <w:rFonts w:ascii="Times New Roman" w:hAnsi="Times New Roman" w:cs="Times New Roman"/>
          <w:sz w:val="24"/>
          <w:szCs w:val="24"/>
        </w:rPr>
        <w:t xml:space="preserve"> attached to their affidavits in support and have a clean criminal record.</w:t>
      </w:r>
      <w:r w:rsidRPr="00E7009A">
        <w:rPr>
          <w:rFonts w:ascii="Times New Roman" w:hAnsi="Times New Roman" w:cs="Times New Roman"/>
          <w:sz w:val="24"/>
          <w:szCs w:val="24"/>
        </w:rPr>
        <w:t xml:space="preserve"> The commonwealth of Virginia Department of State Police report shows that the applicants have no criminal record. These records are dated 3</w:t>
      </w:r>
      <w:r w:rsidRPr="00E7009A">
        <w:rPr>
          <w:rFonts w:ascii="Times New Roman" w:hAnsi="Times New Roman" w:cs="Times New Roman"/>
          <w:sz w:val="24"/>
          <w:szCs w:val="24"/>
          <w:vertAlign w:val="superscript"/>
        </w:rPr>
        <w:t>rd</w:t>
      </w:r>
      <w:r w:rsidRPr="00E7009A">
        <w:rPr>
          <w:rFonts w:ascii="Times New Roman" w:hAnsi="Times New Roman" w:cs="Times New Roman"/>
          <w:sz w:val="24"/>
          <w:szCs w:val="24"/>
        </w:rPr>
        <w:t xml:space="preserve"> November 2015. </w:t>
      </w:r>
    </w:p>
    <w:p w:rsidR="005C1CBD" w:rsidRPr="00E7009A" w:rsidRDefault="001B6D66" w:rsidP="00E7009A">
      <w:pPr>
        <w:pStyle w:val="ListParagraph"/>
        <w:numPr>
          <w:ilvl w:val="0"/>
          <w:numId w:val="4"/>
        </w:numPr>
        <w:rPr>
          <w:rFonts w:ascii="Times New Roman" w:hAnsi="Times New Roman" w:cs="Times New Roman"/>
          <w:sz w:val="24"/>
          <w:szCs w:val="24"/>
        </w:rPr>
      </w:pPr>
      <w:r w:rsidRPr="00E7009A">
        <w:rPr>
          <w:rFonts w:ascii="Times New Roman" w:hAnsi="Times New Roman" w:cs="Times New Roman"/>
          <w:b/>
          <w:sz w:val="24"/>
          <w:szCs w:val="24"/>
        </w:rPr>
        <w:t>Personal Assessment</w:t>
      </w:r>
      <w:r w:rsidRPr="00E7009A">
        <w:rPr>
          <w:rFonts w:ascii="Times New Roman" w:hAnsi="Times New Roman" w:cs="Times New Roman"/>
          <w:sz w:val="24"/>
          <w:szCs w:val="24"/>
        </w:rPr>
        <w:t xml:space="preserve">: </w:t>
      </w:r>
      <w:r w:rsidR="006C35CA" w:rsidRPr="00E7009A">
        <w:rPr>
          <w:rFonts w:ascii="Times New Roman" w:hAnsi="Times New Roman" w:cs="Times New Roman"/>
          <w:sz w:val="24"/>
          <w:szCs w:val="24"/>
        </w:rPr>
        <w:t xml:space="preserve">The applicants were thoroughly assessed through personal interviews, review of their paper work and </w:t>
      </w:r>
      <w:r w:rsidR="008B3F14" w:rsidRPr="00E7009A">
        <w:rPr>
          <w:rFonts w:ascii="Times New Roman" w:hAnsi="Times New Roman" w:cs="Times New Roman"/>
          <w:sz w:val="24"/>
          <w:szCs w:val="24"/>
        </w:rPr>
        <w:t xml:space="preserve">were </w:t>
      </w:r>
      <w:r w:rsidR="006C35CA" w:rsidRPr="00E7009A">
        <w:rPr>
          <w:rFonts w:ascii="Times New Roman" w:hAnsi="Times New Roman" w:cs="Times New Roman"/>
          <w:sz w:val="24"/>
          <w:szCs w:val="24"/>
        </w:rPr>
        <w:t>counselled concerning adopting a foreign born child. They completed 10 hours of pre-adoptive education of Hague compliant adoptive parent education training. They have also done a series of online courses on adoption</w:t>
      </w:r>
    </w:p>
    <w:p w:rsidR="00FC2036" w:rsidRPr="00E7009A" w:rsidRDefault="00FC2036" w:rsidP="00E7009A">
      <w:pPr>
        <w:rPr>
          <w:rFonts w:ascii="Times New Roman" w:hAnsi="Times New Roman" w:cs="Times New Roman"/>
          <w:sz w:val="24"/>
          <w:szCs w:val="24"/>
        </w:rPr>
      </w:pPr>
      <w:r w:rsidRPr="00E7009A">
        <w:rPr>
          <w:rFonts w:ascii="Times New Roman" w:hAnsi="Times New Roman" w:cs="Times New Roman"/>
          <w:sz w:val="24"/>
          <w:szCs w:val="24"/>
        </w:rPr>
        <w:t xml:space="preserve">On the facts availed to me on record, the applicants pass the test of suitable guardians as well as adoptive parents. </w:t>
      </w:r>
    </w:p>
    <w:p w:rsidR="00FC2036" w:rsidRPr="00E7009A" w:rsidRDefault="00FC2036" w:rsidP="00E7009A">
      <w:pPr>
        <w:rPr>
          <w:rFonts w:ascii="Times New Roman" w:hAnsi="Times New Roman" w:cs="Times New Roman"/>
          <w:sz w:val="24"/>
          <w:szCs w:val="24"/>
        </w:rPr>
      </w:pPr>
    </w:p>
    <w:p w:rsidR="00FC2036" w:rsidRPr="00E7009A" w:rsidRDefault="00FC2036" w:rsidP="00E7009A">
      <w:pPr>
        <w:rPr>
          <w:rFonts w:ascii="Times New Roman" w:hAnsi="Times New Roman" w:cs="Times New Roman"/>
          <w:b/>
          <w:sz w:val="24"/>
          <w:szCs w:val="24"/>
        </w:rPr>
      </w:pPr>
      <w:r w:rsidRPr="00E7009A">
        <w:rPr>
          <w:rFonts w:ascii="Times New Roman" w:hAnsi="Times New Roman" w:cs="Times New Roman"/>
          <w:b/>
          <w:sz w:val="24"/>
          <w:szCs w:val="24"/>
        </w:rPr>
        <w:t>Does the law have enabling provisions?</w:t>
      </w:r>
    </w:p>
    <w:p w:rsidR="00E251EC" w:rsidRPr="00E7009A" w:rsidRDefault="00E74B3E" w:rsidP="00E7009A">
      <w:pPr>
        <w:rPr>
          <w:rFonts w:ascii="Times New Roman" w:hAnsi="Times New Roman" w:cs="Times New Roman"/>
          <w:sz w:val="24"/>
          <w:szCs w:val="24"/>
          <w:lang w:val="en-US"/>
        </w:rPr>
      </w:pPr>
      <w:r w:rsidRPr="00E7009A">
        <w:rPr>
          <w:rFonts w:ascii="Times New Roman" w:hAnsi="Times New Roman" w:cs="Times New Roman"/>
          <w:sz w:val="24"/>
          <w:szCs w:val="24"/>
        </w:rPr>
        <w:t>This application was filed on the 20</w:t>
      </w:r>
      <w:r w:rsidRPr="00E7009A">
        <w:rPr>
          <w:rFonts w:ascii="Times New Roman" w:hAnsi="Times New Roman" w:cs="Times New Roman"/>
          <w:sz w:val="24"/>
          <w:szCs w:val="24"/>
          <w:vertAlign w:val="superscript"/>
        </w:rPr>
        <w:t>th</w:t>
      </w:r>
      <w:r w:rsidRPr="00E7009A">
        <w:rPr>
          <w:rFonts w:ascii="Times New Roman" w:hAnsi="Times New Roman" w:cs="Times New Roman"/>
          <w:sz w:val="24"/>
          <w:szCs w:val="24"/>
        </w:rPr>
        <w:t xml:space="preserve"> day of May 2016. There is a new law that came in force in the month of July 2016 which amends the Children Act Cap 59</w:t>
      </w:r>
      <w:proofErr w:type="gramStart"/>
      <w:r w:rsidRPr="00E7009A">
        <w:rPr>
          <w:rFonts w:ascii="Times New Roman" w:hAnsi="Times New Roman" w:cs="Times New Roman"/>
          <w:sz w:val="24"/>
          <w:szCs w:val="24"/>
        </w:rPr>
        <w:t>.</w:t>
      </w:r>
      <w:r w:rsidR="00607A92" w:rsidRPr="00E7009A">
        <w:rPr>
          <w:rFonts w:ascii="Times New Roman" w:hAnsi="Times New Roman" w:cs="Times New Roman"/>
          <w:sz w:val="24"/>
          <w:szCs w:val="24"/>
        </w:rPr>
        <w:t>(</w:t>
      </w:r>
      <w:proofErr w:type="gramEnd"/>
      <w:r w:rsidR="00607A92" w:rsidRPr="00E7009A">
        <w:rPr>
          <w:rFonts w:ascii="Times New Roman" w:hAnsi="Times New Roman" w:cs="Times New Roman"/>
          <w:sz w:val="24"/>
          <w:szCs w:val="24"/>
        </w:rPr>
        <w:t>The Children (Amendment) Act</w:t>
      </w:r>
      <w:r w:rsidR="00EE5B66" w:rsidRPr="00E7009A">
        <w:rPr>
          <w:rFonts w:ascii="Times New Roman" w:hAnsi="Times New Roman" w:cs="Times New Roman"/>
          <w:sz w:val="24"/>
          <w:szCs w:val="24"/>
        </w:rPr>
        <w:t xml:space="preserve"> No 9 of 2016</w:t>
      </w:r>
      <w:r w:rsidR="00607A92" w:rsidRPr="00E7009A">
        <w:rPr>
          <w:rFonts w:ascii="Times New Roman" w:hAnsi="Times New Roman" w:cs="Times New Roman"/>
          <w:sz w:val="24"/>
          <w:szCs w:val="24"/>
        </w:rPr>
        <w:t>).</w:t>
      </w:r>
      <w:r w:rsidR="00EE5B66" w:rsidRPr="00E7009A">
        <w:rPr>
          <w:rFonts w:ascii="Times New Roman" w:hAnsi="Times New Roman" w:cs="Times New Roman"/>
          <w:sz w:val="24"/>
          <w:szCs w:val="24"/>
        </w:rPr>
        <w:t xml:space="preserve"> It was </w:t>
      </w:r>
      <w:proofErr w:type="gramStart"/>
      <w:r w:rsidR="00EE5B66" w:rsidRPr="00E7009A">
        <w:rPr>
          <w:rFonts w:ascii="Times New Roman" w:hAnsi="Times New Roman" w:cs="Times New Roman"/>
          <w:sz w:val="24"/>
          <w:szCs w:val="24"/>
        </w:rPr>
        <w:t>assented</w:t>
      </w:r>
      <w:proofErr w:type="gramEnd"/>
      <w:r w:rsidR="00EE5B66" w:rsidRPr="00E7009A">
        <w:rPr>
          <w:rFonts w:ascii="Times New Roman" w:hAnsi="Times New Roman" w:cs="Times New Roman"/>
          <w:sz w:val="24"/>
          <w:szCs w:val="24"/>
        </w:rPr>
        <w:t xml:space="preserve"> to by the president on the 20</w:t>
      </w:r>
      <w:r w:rsidR="00EE5B66" w:rsidRPr="00E7009A">
        <w:rPr>
          <w:rFonts w:ascii="Times New Roman" w:hAnsi="Times New Roman" w:cs="Times New Roman"/>
          <w:sz w:val="24"/>
          <w:szCs w:val="24"/>
          <w:vertAlign w:val="superscript"/>
        </w:rPr>
        <w:t>th</w:t>
      </w:r>
      <w:r w:rsidR="00EE5B66" w:rsidRPr="00E7009A">
        <w:rPr>
          <w:rFonts w:ascii="Times New Roman" w:hAnsi="Times New Roman" w:cs="Times New Roman"/>
          <w:sz w:val="24"/>
          <w:szCs w:val="24"/>
        </w:rPr>
        <w:t xml:space="preserve"> day of </w:t>
      </w:r>
      <w:r w:rsidR="002D02DC" w:rsidRPr="00E7009A">
        <w:rPr>
          <w:rFonts w:ascii="Times New Roman" w:hAnsi="Times New Roman" w:cs="Times New Roman"/>
          <w:sz w:val="24"/>
          <w:szCs w:val="24"/>
        </w:rPr>
        <w:t>May</w:t>
      </w:r>
      <w:r w:rsidR="00EE5B66" w:rsidRPr="00E7009A">
        <w:rPr>
          <w:rFonts w:ascii="Times New Roman" w:hAnsi="Times New Roman" w:cs="Times New Roman"/>
          <w:sz w:val="24"/>
          <w:szCs w:val="24"/>
        </w:rPr>
        <w:t xml:space="preserve"> 2016.</w:t>
      </w:r>
      <w:r w:rsidR="002D02DC" w:rsidRPr="00E7009A">
        <w:rPr>
          <w:rFonts w:ascii="Times New Roman" w:hAnsi="Times New Roman" w:cs="Times New Roman"/>
          <w:sz w:val="24"/>
          <w:szCs w:val="24"/>
        </w:rPr>
        <w:t xml:space="preserve"> It commenced on 2 day of July 2016 by a statutory instrument. However, as the interpretation act provides </w:t>
      </w:r>
      <w:proofErr w:type="gramStart"/>
      <w:r w:rsidR="002D02DC" w:rsidRPr="00E7009A">
        <w:rPr>
          <w:rFonts w:ascii="Times New Roman" w:hAnsi="Times New Roman" w:cs="Times New Roman"/>
          <w:sz w:val="24"/>
          <w:szCs w:val="24"/>
        </w:rPr>
        <w:t>under ,S.17</w:t>
      </w:r>
      <w:proofErr w:type="gramEnd"/>
      <w:r w:rsidR="002D02DC" w:rsidRPr="00E7009A">
        <w:rPr>
          <w:rFonts w:ascii="Times New Roman" w:hAnsi="Times New Roman" w:cs="Times New Roman"/>
          <w:sz w:val="24"/>
          <w:szCs w:val="24"/>
        </w:rPr>
        <w:t xml:space="preserve"> (</w:t>
      </w:r>
      <w:r w:rsidR="002D02DC" w:rsidRPr="00E7009A">
        <w:rPr>
          <w:rFonts w:ascii="Times New Roman" w:hAnsi="Times New Roman" w:cs="Times New Roman"/>
          <w:sz w:val="24"/>
          <w:szCs w:val="24"/>
          <w:lang w:val="en-US"/>
        </w:rPr>
        <w:t xml:space="preserve">4) </w:t>
      </w:r>
    </w:p>
    <w:p w:rsidR="00E251EC" w:rsidRPr="00E7009A" w:rsidRDefault="002D02DC" w:rsidP="00E7009A">
      <w:pPr>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t>“</w:t>
      </w:r>
      <w:r w:rsidRPr="00E7009A">
        <w:rPr>
          <w:rFonts w:ascii="Times New Roman" w:hAnsi="Times New Roman" w:cs="Times New Roman"/>
          <w:b/>
          <w:i/>
          <w:sz w:val="24"/>
          <w:szCs w:val="24"/>
          <w:lang w:val="en-US"/>
        </w:rPr>
        <w:t>A statutory instrument made and published on the date of commencement of the Act under which the instrument is made shall be deemed to come into force simultaneously with that Act”</w:t>
      </w:r>
      <w:r w:rsidRPr="00E7009A">
        <w:rPr>
          <w:rFonts w:ascii="Times New Roman" w:hAnsi="Times New Roman" w:cs="Times New Roman"/>
          <w:b/>
          <w:sz w:val="24"/>
          <w:szCs w:val="24"/>
          <w:lang w:val="en-US"/>
        </w:rPr>
        <w:t xml:space="preserve">. </w:t>
      </w:r>
    </w:p>
    <w:p w:rsidR="00EE5B66" w:rsidRPr="00E7009A" w:rsidRDefault="002D02DC" w:rsidP="00E7009A">
      <w:pPr>
        <w:rPr>
          <w:rFonts w:ascii="Times New Roman" w:hAnsi="Times New Roman" w:cs="Times New Roman"/>
          <w:sz w:val="24"/>
          <w:szCs w:val="24"/>
          <w:lang w:val="en-US"/>
        </w:rPr>
      </w:pPr>
      <w:r w:rsidRPr="00E7009A">
        <w:rPr>
          <w:rFonts w:ascii="Times New Roman" w:hAnsi="Times New Roman" w:cs="Times New Roman"/>
          <w:sz w:val="24"/>
          <w:szCs w:val="24"/>
          <w:lang w:val="en-US"/>
        </w:rPr>
        <w:t xml:space="preserve">This </w:t>
      </w:r>
      <w:r w:rsidR="00E251EC" w:rsidRPr="00E7009A">
        <w:rPr>
          <w:rFonts w:ascii="Times New Roman" w:hAnsi="Times New Roman" w:cs="Times New Roman"/>
          <w:sz w:val="24"/>
          <w:szCs w:val="24"/>
          <w:lang w:val="en-US"/>
        </w:rPr>
        <w:t>A</w:t>
      </w:r>
      <w:r w:rsidRPr="00E7009A">
        <w:rPr>
          <w:rFonts w:ascii="Times New Roman" w:hAnsi="Times New Roman" w:cs="Times New Roman"/>
          <w:sz w:val="24"/>
          <w:szCs w:val="24"/>
          <w:lang w:val="en-US"/>
        </w:rPr>
        <w:t>ct</w:t>
      </w:r>
      <w:r w:rsidR="00E251EC" w:rsidRPr="00E7009A">
        <w:rPr>
          <w:rFonts w:ascii="Times New Roman" w:hAnsi="Times New Roman" w:cs="Times New Roman"/>
          <w:sz w:val="24"/>
          <w:szCs w:val="24"/>
          <w:lang w:val="en-US"/>
        </w:rPr>
        <w:t>,</w:t>
      </w:r>
      <w:r w:rsidRPr="00E7009A">
        <w:rPr>
          <w:rFonts w:ascii="Times New Roman" w:hAnsi="Times New Roman" w:cs="Times New Roman"/>
          <w:sz w:val="24"/>
          <w:szCs w:val="24"/>
          <w:lang w:val="en-US"/>
        </w:rPr>
        <w:t xml:space="preserve"> therefore</w:t>
      </w:r>
      <w:r w:rsidR="00E251EC" w:rsidRPr="00E7009A">
        <w:rPr>
          <w:rFonts w:ascii="Times New Roman" w:hAnsi="Times New Roman" w:cs="Times New Roman"/>
          <w:sz w:val="24"/>
          <w:szCs w:val="24"/>
          <w:lang w:val="en-US"/>
        </w:rPr>
        <w:t>,</w:t>
      </w:r>
      <w:r w:rsidRPr="00E7009A">
        <w:rPr>
          <w:rFonts w:ascii="Times New Roman" w:hAnsi="Times New Roman" w:cs="Times New Roman"/>
          <w:sz w:val="24"/>
          <w:szCs w:val="24"/>
          <w:lang w:val="en-US"/>
        </w:rPr>
        <w:t xml:space="preserve"> was not law until 2</w:t>
      </w:r>
      <w:r w:rsidRPr="00E7009A">
        <w:rPr>
          <w:rFonts w:ascii="Times New Roman" w:hAnsi="Times New Roman" w:cs="Times New Roman"/>
          <w:sz w:val="24"/>
          <w:szCs w:val="24"/>
          <w:vertAlign w:val="superscript"/>
          <w:lang w:val="en-US"/>
        </w:rPr>
        <w:t>nd</w:t>
      </w:r>
      <w:r w:rsidRPr="00E7009A">
        <w:rPr>
          <w:rFonts w:ascii="Times New Roman" w:hAnsi="Times New Roman" w:cs="Times New Roman"/>
          <w:sz w:val="24"/>
          <w:szCs w:val="24"/>
          <w:lang w:val="en-US"/>
        </w:rPr>
        <w:t xml:space="preserve"> day of July 2016 when it came into force.</w:t>
      </w:r>
    </w:p>
    <w:p w:rsidR="00E251EC" w:rsidRPr="00E7009A" w:rsidRDefault="00E251EC" w:rsidP="00E7009A">
      <w:pPr>
        <w:rPr>
          <w:rFonts w:ascii="Times New Roman" w:hAnsi="Times New Roman" w:cs="Times New Roman"/>
          <w:sz w:val="24"/>
          <w:szCs w:val="24"/>
          <w:lang w:val="en-US"/>
        </w:rPr>
      </w:pPr>
    </w:p>
    <w:p w:rsidR="00E251EC" w:rsidRPr="00E7009A" w:rsidRDefault="00E251EC" w:rsidP="00E7009A">
      <w:pPr>
        <w:rPr>
          <w:rFonts w:ascii="Times New Roman" w:hAnsi="Times New Roman" w:cs="Times New Roman"/>
          <w:sz w:val="24"/>
          <w:szCs w:val="24"/>
          <w:lang w:val="en-US"/>
        </w:rPr>
      </w:pPr>
      <w:r w:rsidRPr="00E7009A">
        <w:rPr>
          <w:rFonts w:ascii="Times New Roman" w:hAnsi="Times New Roman" w:cs="Times New Roman"/>
          <w:sz w:val="24"/>
          <w:szCs w:val="24"/>
          <w:lang w:val="en-US"/>
        </w:rPr>
        <w:t>The most relevant provision of the Children (Amendment) Act of 2016 is S. 12 which prohibits guardianship of children by non Ugandans.</w:t>
      </w:r>
    </w:p>
    <w:p w:rsidR="00E251EC" w:rsidRPr="00E7009A" w:rsidRDefault="00E251EC" w:rsidP="00E7009A">
      <w:pPr>
        <w:rPr>
          <w:rFonts w:ascii="Times New Roman" w:hAnsi="Times New Roman" w:cs="Times New Roman"/>
          <w:sz w:val="24"/>
          <w:szCs w:val="24"/>
        </w:rPr>
      </w:pPr>
    </w:p>
    <w:p w:rsidR="00E74B3E" w:rsidRPr="00E7009A" w:rsidRDefault="00E74B3E" w:rsidP="00E7009A">
      <w:pPr>
        <w:rPr>
          <w:rFonts w:ascii="Times New Roman" w:hAnsi="Times New Roman" w:cs="Times New Roman"/>
          <w:sz w:val="24"/>
          <w:szCs w:val="24"/>
        </w:rPr>
      </w:pPr>
      <w:r w:rsidRPr="00E7009A">
        <w:rPr>
          <w:rFonts w:ascii="Times New Roman" w:hAnsi="Times New Roman" w:cs="Times New Roman"/>
          <w:sz w:val="24"/>
          <w:szCs w:val="24"/>
        </w:rPr>
        <w:t xml:space="preserve">I shall not apply this law to this situation. The Court of Appeal in the case of </w:t>
      </w:r>
      <w:r w:rsidRPr="00E7009A">
        <w:rPr>
          <w:rFonts w:ascii="Times New Roman" w:hAnsi="Times New Roman" w:cs="Times New Roman"/>
          <w:b/>
          <w:i/>
          <w:sz w:val="24"/>
          <w:szCs w:val="24"/>
        </w:rPr>
        <w:t xml:space="preserve">Tom </w:t>
      </w:r>
      <w:proofErr w:type="spellStart"/>
      <w:r w:rsidRPr="00E7009A">
        <w:rPr>
          <w:rFonts w:ascii="Times New Roman" w:hAnsi="Times New Roman" w:cs="Times New Roman"/>
          <w:b/>
          <w:i/>
          <w:sz w:val="24"/>
          <w:szCs w:val="24"/>
        </w:rPr>
        <w:t>Butime</w:t>
      </w:r>
      <w:proofErr w:type="spellEnd"/>
      <w:r w:rsidRPr="00E7009A">
        <w:rPr>
          <w:rFonts w:ascii="Times New Roman" w:hAnsi="Times New Roman" w:cs="Times New Roman"/>
          <w:b/>
          <w:i/>
          <w:sz w:val="24"/>
          <w:szCs w:val="24"/>
        </w:rPr>
        <w:t xml:space="preserve"> </w:t>
      </w:r>
      <w:proofErr w:type="spellStart"/>
      <w:r w:rsidRPr="00E7009A">
        <w:rPr>
          <w:rFonts w:ascii="Times New Roman" w:hAnsi="Times New Roman" w:cs="Times New Roman"/>
          <w:b/>
          <w:i/>
          <w:sz w:val="24"/>
          <w:szCs w:val="24"/>
        </w:rPr>
        <w:t>Vs</w:t>
      </w:r>
      <w:proofErr w:type="spellEnd"/>
      <w:r w:rsidRPr="00E7009A">
        <w:rPr>
          <w:rFonts w:ascii="Times New Roman" w:hAnsi="Times New Roman" w:cs="Times New Roman"/>
          <w:b/>
          <w:i/>
          <w:sz w:val="24"/>
          <w:szCs w:val="24"/>
        </w:rPr>
        <w:t xml:space="preserve"> </w:t>
      </w:r>
      <w:proofErr w:type="spellStart"/>
      <w:r w:rsidRPr="00E7009A">
        <w:rPr>
          <w:rFonts w:ascii="Times New Roman" w:hAnsi="Times New Roman" w:cs="Times New Roman"/>
          <w:b/>
          <w:i/>
          <w:sz w:val="24"/>
          <w:szCs w:val="24"/>
        </w:rPr>
        <w:t>Muhumuza</w:t>
      </w:r>
      <w:proofErr w:type="spellEnd"/>
      <w:r w:rsidRPr="00E7009A">
        <w:rPr>
          <w:rFonts w:ascii="Times New Roman" w:hAnsi="Times New Roman" w:cs="Times New Roman"/>
          <w:b/>
          <w:i/>
          <w:sz w:val="24"/>
          <w:szCs w:val="24"/>
        </w:rPr>
        <w:t xml:space="preserve"> David and </w:t>
      </w:r>
      <w:proofErr w:type="spellStart"/>
      <w:r w:rsidRPr="00E7009A">
        <w:rPr>
          <w:rFonts w:ascii="Times New Roman" w:hAnsi="Times New Roman" w:cs="Times New Roman"/>
          <w:b/>
          <w:i/>
          <w:sz w:val="24"/>
          <w:szCs w:val="24"/>
        </w:rPr>
        <w:t>Anor</w:t>
      </w:r>
      <w:proofErr w:type="spellEnd"/>
      <w:r w:rsidRPr="00E7009A">
        <w:rPr>
          <w:rFonts w:ascii="Times New Roman" w:hAnsi="Times New Roman" w:cs="Times New Roman"/>
          <w:b/>
          <w:sz w:val="24"/>
          <w:szCs w:val="24"/>
        </w:rPr>
        <w:t>,</w:t>
      </w:r>
      <w:r w:rsidRPr="00E7009A">
        <w:rPr>
          <w:rFonts w:ascii="Times New Roman" w:hAnsi="Times New Roman" w:cs="Times New Roman"/>
          <w:sz w:val="24"/>
          <w:szCs w:val="24"/>
        </w:rPr>
        <w:t xml:space="preserve"> Election Petition Appeal No. 11 of 2011 held that: </w:t>
      </w:r>
    </w:p>
    <w:p w:rsidR="00E74B3E" w:rsidRPr="00E7009A" w:rsidRDefault="00E74B3E" w:rsidP="00E7009A">
      <w:pPr>
        <w:ind w:left="864" w:right="864"/>
        <w:rPr>
          <w:rStyle w:val="Emphasis"/>
          <w:rFonts w:ascii="Times New Roman" w:hAnsi="Times New Roman" w:cs="Times New Roman"/>
          <w:b/>
          <w:bCs/>
          <w:color w:val="000222"/>
          <w:sz w:val="24"/>
          <w:szCs w:val="24"/>
          <w:shd w:val="clear" w:color="auto" w:fill="FFFFFF"/>
        </w:rPr>
      </w:pPr>
      <w:r w:rsidRPr="00E7009A">
        <w:rPr>
          <w:rStyle w:val="Emphasis"/>
          <w:rFonts w:ascii="Times New Roman" w:hAnsi="Times New Roman" w:cs="Times New Roman"/>
          <w:b/>
          <w:bCs/>
          <w:color w:val="000222"/>
          <w:sz w:val="24"/>
          <w:szCs w:val="24"/>
          <w:shd w:val="clear" w:color="auto" w:fill="FFFFFF"/>
        </w:rPr>
        <w:lastRenderedPageBreak/>
        <w:t>“</w:t>
      </w:r>
      <w:proofErr w:type="gramStart"/>
      <w:r w:rsidRPr="00E7009A">
        <w:rPr>
          <w:rStyle w:val="Emphasis"/>
          <w:rFonts w:ascii="Times New Roman" w:hAnsi="Times New Roman" w:cs="Times New Roman"/>
          <w:b/>
          <w:bCs/>
          <w:color w:val="000222"/>
          <w:sz w:val="24"/>
          <w:szCs w:val="24"/>
          <w:shd w:val="clear" w:color="auto" w:fill="FFFFFF"/>
        </w:rPr>
        <w:t>the</w:t>
      </w:r>
      <w:proofErr w:type="gramEnd"/>
      <w:r w:rsidRPr="00E7009A">
        <w:rPr>
          <w:rStyle w:val="Emphasis"/>
          <w:rFonts w:ascii="Times New Roman" w:hAnsi="Times New Roman" w:cs="Times New Roman"/>
          <w:b/>
          <w:bCs/>
          <w:color w:val="000222"/>
          <w:sz w:val="24"/>
          <w:szCs w:val="24"/>
          <w:shd w:val="clear" w:color="auto" w:fill="FFFFFF"/>
        </w:rPr>
        <w:t xml:space="preserve"> court will not ascribe retrospective force to new laws affecting rights unless by express words or necessary implication that such was the intention of the legislature.”</w:t>
      </w:r>
      <w:r w:rsidRPr="00E7009A">
        <w:rPr>
          <w:rStyle w:val="apple-converted-space"/>
          <w:rFonts w:ascii="Times New Roman" w:hAnsi="Times New Roman" w:cs="Times New Roman"/>
          <w:b/>
          <w:bCs/>
          <w:i/>
          <w:iCs/>
          <w:color w:val="000222"/>
          <w:sz w:val="24"/>
          <w:szCs w:val="24"/>
          <w:shd w:val="clear" w:color="auto" w:fill="FFFFFF"/>
        </w:rPr>
        <w:t> </w:t>
      </w:r>
      <w:r w:rsidRPr="00E7009A">
        <w:rPr>
          <w:rFonts w:ascii="Times New Roman" w:hAnsi="Times New Roman" w:cs="Times New Roman"/>
          <w:color w:val="000222"/>
          <w:sz w:val="24"/>
          <w:szCs w:val="24"/>
          <w:shd w:val="clear" w:color="auto" w:fill="FFFFFF"/>
        </w:rPr>
        <w:t>See</w:t>
      </w:r>
      <w:r w:rsidRPr="00E7009A">
        <w:rPr>
          <w:rStyle w:val="apple-converted-space"/>
          <w:rFonts w:ascii="Times New Roman" w:hAnsi="Times New Roman" w:cs="Times New Roman"/>
          <w:color w:val="000222"/>
          <w:sz w:val="24"/>
          <w:szCs w:val="24"/>
          <w:shd w:val="clear" w:color="auto" w:fill="FFFFFF"/>
        </w:rPr>
        <w:t> </w:t>
      </w:r>
      <w:r w:rsidRPr="00E7009A">
        <w:rPr>
          <w:rStyle w:val="Emphasis"/>
          <w:rFonts w:ascii="Times New Roman" w:hAnsi="Times New Roman" w:cs="Times New Roman"/>
          <w:b/>
          <w:bCs/>
          <w:color w:val="000222"/>
          <w:sz w:val="24"/>
          <w:szCs w:val="24"/>
          <w:shd w:val="clear" w:color="auto" w:fill="FFFFFF"/>
        </w:rPr>
        <w:t>PHILIPS V EYRE [1870] I LR 6 Q B 1.</w:t>
      </w:r>
    </w:p>
    <w:p w:rsidR="00E74B3E" w:rsidRPr="00E7009A" w:rsidRDefault="00E74B3E" w:rsidP="00E7009A">
      <w:pPr>
        <w:rPr>
          <w:rFonts w:ascii="Times New Roman" w:hAnsi="Times New Roman" w:cs="Times New Roman"/>
          <w:sz w:val="24"/>
          <w:szCs w:val="24"/>
        </w:rPr>
      </w:pPr>
    </w:p>
    <w:p w:rsidR="00A869C7" w:rsidRPr="00E7009A" w:rsidRDefault="00A869C7" w:rsidP="00E7009A">
      <w:pPr>
        <w:pStyle w:val="NormalWeb"/>
        <w:spacing w:line="360" w:lineRule="auto"/>
        <w:jc w:val="both"/>
        <w:rPr>
          <w:color w:val="000000"/>
        </w:rPr>
      </w:pPr>
      <w:r w:rsidRPr="00E7009A">
        <w:rPr>
          <w:color w:val="000000"/>
        </w:rPr>
        <w:t xml:space="preserve">In the case of </w:t>
      </w:r>
      <w:proofErr w:type="spellStart"/>
      <w:r w:rsidRPr="00E7009A">
        <w:rPr>
          <w:b/>
          <w:i/>
          <w:color w:val="000000"/>
        </w:rPr>
        <w:t>Pulborough</w:t>
      </w:r>
      <w:proofErr w:type="spellEnd"/>
      <w:r w:rsidRPr="00E7009A">
        <w:rPr>
          <w:b/>
          <w:i/>
          <w:color w:val="000000"/>
        </w:rPr>
        <w:t xml:space="preserve"> School Board Election (1894) 1 Q.B.D. 725</w:t>
      </w:r>
      <w:r w:rsidRPr="00E7009A">
        <w:rPr>
          <w:color w:val="000000"/>
        </w:rPr>
        <w:t>, Lopes, L.J., said:</w:t>
      </w:r>
    </w:p>
    <w:p w:rsidR="00A869C7" w:rsidRPr="00E7009A" w:rsidRDefault="00A869C7" w:rsidP="00E7009A">
      <w:pPr>
        <w:pStyle w:val="NormalWeb"/>
        <w:spacing w:line="360" w:lineRule="auto"/>
        <w:ind w:left="864" w:right="864"/>
        <w:jc w:val="both"/>
        <w:rPr>
          <w:b/>
          <w:i/>
          <w:color w:val="000000"/>
        </w:rPr>
      </w:pPr>
      <w:r w:rsidRPr="00E7009A">
        <w:rPr>
          <w:b/>
          <w:i/>
          <w:color w:val="000000"/>
        </w:rPr>
        <w:t>It is a well-</w:t>
      </w:r>
      <w:proofErr w:type="spellStart"/>
      <w:r w:rsidRPr="00E7009A">
        <w:rPr>
          <w:b/>
          <w:i/>
          <w:color w:val="000000"/>
        </w:rPr>
        <w:t>recognised</w:t>
      </w:r>
      <w:proofErr w:type="spellEnd"/>
      <w:r w:rsidRPr="00E7009A">
        <w:rPr>
          <w:b/>
          <w:i/>
          <w:color w:val="000000"/>
        </w:rPr>
        <w:t xml:space="preserve"> principle in the construction of Statutes that they operate only on oases and facts which come into existence after the Statutes were passed, unless a retrospective effect is clearly intended.</w:t>
      </w:r>
    </w:p>
    <w:p w:rsidR="00A869C7" w:rsidRPr="00E7009A" w:rsidRDefault="00A869C7" w:rsidP="00E7009A">
      <w:pPr>
        <w:rPr>
          <w:rFonts w:ascii="Times New Roman" w:hAnsi="Times New Roman" w:cs="Times New Roman"/>
          <w:color w:val="000000"/>
          <w:sz w:val="24"/>
          <w:szCs w:val="24"/>
          <w:shd w:val="clear" w:color="auto" w:fill="FFFFFF"/>
        </w:rPr>
      </w:pPr>
      <w:r w:rsidRPr="00E7009A">
        <w:rPr>
          <w:rFonts w:ascii="Times New Roman" w:hAnsi="Times New Roman" w:cs="Times New Roman"/>
          <w:color w:val="000000"/>
          <w:sz w:val="24"/>
          <w:szCs w:val="24"/>
          <w:shd w:val="clear" w:color="auto" w:fill="FFFFFF"/>
        </w:rPr>
        <w:t xml:space="preserve">In the case of </w:t>
      </w:r>
      <w:r w:rsidRPr="00E7009A">
        <w:rPr>
          <w:rFonts w:ascii="Times New Roman" w:hAnsi="Times New Roman" w:cs="Times New Roman"/>
          <w:b/>
          <w:i/>
          <w:color w:val="000000"/>
          <w:sz w:val="24"/>
          <w:szCs w:val="24"/>
          <w:shd w:val="clear" w:color="auto" w:fill="FFFFFF"/>
        </w:rPr>
        <w:t>Colonial Sugar Refining Co. v. Irving [1905] A.C. 369</w:t>
      </w:r>
      <w:r w:rsidRPr="00E7009A">
        <w:rPr>
          <w:rFonts w:ascii="Times New Roman" w:hAnsi="Times New Roman" w:cs="Times New Roman"/>
          <w:color w:val="000000"/>
          <w:sz w:val="24"/>
          <w:szCs w:val="24"/>
          <w:shd w:val="clear" w:color="auto" w:fill="FFFFFF"/>
        </w:rPr>
        <w:t xml:space="preserve"> the Judicial Committee of the Privy Council stated that if an Act touches a right in existence at the passing of an Act</w:t>
      </w:r>
      <w:proofErr w:type="gramStart"/>
      <w:r w:rsidRPr="00E7009A">
        <w:rPr>
          <w:rFonts w:ascii="Times New Roman" w:hAnsi="Times New Roman" w:cs="Times New Roman"/>
          <w:color w:val="000000"/>
          <w:sz w:val="24"/>
          <w:szCs w:val="24"/>
          <w:shd w:val="clear" w:color="auto" w:fill="FFFFFF"/>
        </w:rPr>
        <w:t>,  no</w:t>
      </w:r>
      <w:proofErr w:type="gramEnd"/>
      <w:r w:rsidRPr="00E7009A">
        <w:rPr>
          <w:rFonts w:ascii="Times New Roman" w:hAnsi="Times New Roman" w:cs="Times New Roman"/>
          <w:color w:val="000000"/>
          <w:sz w:val="24"/>
          <w:szCs w:val="24"/>
          <w:shd w:val="clear" w:color="auto" w:fill="FFFFFF"/>
        </w:rPr>
        <w:t xml:space="preserve"> retrospective effect should be given to the Act unless a clear intention to that effect is manifested.</w:t>
      </w:r>
    </w:p>
    <w:p w:rsidR="00E251EC" w:rsidRPr="00E7009A" w:rsidRDefault="00E251EC" w:rsidP="00E7009A">
      <w:pPr>
        <w:rPr>
          <w:rFonts w:ascii="Times New Roman" w:hAnsi="Times New Roman" w:cs="Times New Roman"/>
          <w:color w:val="000000"/>
          <w:sz w:val="24"/>
          <w:szCs w:val="24"/>
          <w:shd w:val="clear" w:color="auto" w:fill="FFFFFF"/>
        </w:rPr>
      </w:pPr>
    </w:p>
    <w:p w:rsidR="00A869C7" w:rsidRPr="00E7009A" w:rsidRDefault="00A869C7" w:rsidP="00E7009A">
      <w:pPr>
        <w:rPr>
          <w:rFonts w:ascii="Times New Roman" w:hAnsi="Times New Roman" w:cs="Times New Roman"/>
          <w:color w:val="000000"/>
          <w:sz w:val="24"/>
          <w:szCs w:val="24"/>
          <w:shd w:val="clear" w:color="auto" w:fill="FFFFFF"/>
        </w:rPr>
      </w:pPr>
      <w:r w:rsidRPr="00E7009A">
        <w:rPr>
          <w:rFonts w:ascii="Times New Roman" w:hAnsi="Times New Roman" w:cs="Times New Roman"/>
          <w:color w:val="000000"/>
          <w:sz w:val="24"/>
          <w:szCs w:val="24"/>
          <w:shd w:val="clear" w:color="auto" w:fill="FFFFFF"/>
        </w:rPr>
        <w:t>Ended</w:t>
      </w:r>
      <w:r w:rsidR="00E251EC" w:rsidRPr="00E7009A">
        <w:rPr>
          <w:rFonts w:ascii="Times New Roman" w:hAnsi="Times New Roman" w:cs="Times New Roman"/>
          <w:color w:val="000000"/>
          <w:sz w:val="24"/>
          <w:szCs w:val="24"/>
          <w:shd w:val="clear" w:color="auto" w:fill="FFFFFF"/>
        </w:rPr>
        <w:t>, the</w:t>
      </w:r>
      <w:r w:rsidRPr="00E7009A">
        <w:rPr>
          <w:rFonts w:ascii="Times New Roman" w:hAnsi="Times New Roman" w:cs="Times New Roman"/>
          <w:color w:val="000000"/>
          <w:sz w:val="24"/>
          <w:szCs w:val="24"/>
          <w:shd w:val="clear" w:color="auto" w:fill="FFFFFF"/>
        </w:rPr>
        <w:t xml:space="preserve"> </w:t>
      </w:r>
      <w:r w:rsidR="000A4850" w:rsidRPr="00E7009A">
        <w:rPr>
          <w:rFonts w:ascii="Times New Roman" w:hAnsi="Times New Roman" w:cs="Times New Roman"/>
          <w:color w:val="000000"/>
          <w:sz w:val="24"/>
          <w:szCs w:val="24"/>
          <w:shd w:val="clear" w:color="auto" w:fill="FFFFFF"/>
        </w:rPr>
        <w:t>Interpretation Act S</w:t>
      </w:r>
      <w:r w:rsidR="00E251EC" w:rsidRPr="00E7009A">
        <w:rPr>
          <w:rFonts w:ascii="Times New Roman" w:hAnsi="Times New Roman" w:cs="Times New Roman"/>
          <w:color w:val="000000"/>
          <w:sz w:val="24"/>
          <w:szCs w:val="24"/>
          <w:shd w:val="clear" w:color="auto" w:fill="FFFFFF"/>
        </w:rPr>
        <w:t>.</w:t>
      </w:r>
      <w:r w:rsidR="000A4850" w:rsidRPr="00E7009A">
        <w:rPr>
          <w:rFonts w:ascii="Times New Roman" w:hAnsi="Times New Roman" w:cs="Times New Roman"/>
          <w:color w:val="000000"/>
          <w:sz w:val="24"/>
          <w:szCs w:val="24"/>
          <w:shd w:val="clear" w:color="auto" w:fill="FFFFFF"/>
        </w:rPr>
        <w:t xml:space="preserve"> 13 thereof mirrors the above authorities.</w:t>
      </w:r>
    </w:p>
    <w:p w:rsidR="00E251EC" w:rsidRPr="00E7009A" w:rsidRDefault="00E251EC" w:rsidP="00E7009A">
      <w:pPr>
        <w:rPr>
          <w:rFonts w:ascii="Times New Roman" w:hAnsi="Times New Roman" w:cs="Times New Roman"/>
          <w:sz w:val="24"/>
          <w:szCs w:val="24"/>
        </w:rPr>
      </w:pPr>
    </w:p>
    <w:p w:rsidR="00E61ACC" w:rsidRPr="00E7009A" w:rsidRDefault="00E74B3E" w:rsidP="00E7009A">
      <w:pPr>
        <w:rPr>
          <w:rFonts w:ascii="Times New Roman" w:hAnsi="Times New Roman" w:cs="Times New Roman"/>
          <w:sz w:val="24"/>
          <w:szCs w:val="24"/>
        </w:rPr>
      </w:pPr>
      <w:r w:rsidRPr="00E7009A">
        <w:rPr>
          <w:rFonts w:ascii="Times New Roman" w:hAnsi="Times New Roman" w:cs="Times New Roman"/>
          <w:sz w:val="24"/>
          <w:szCs w:val="24"/>
        </w:rPr>
        <w:t>In filing this app</w:t>
      </w:r>
      <w:r w:rsidR="00E61ACC" w:rsidRPr="00E7009A">
        <w:rPr>
          <w:rFonts w:ascii="Times New Roman" w:hAnsi="Times New Roman" w:cs="Times New Roman"/>
          <w:sz w:val="24"/>
          <w:szCs w:val="24"/>
        </w:rPr>
        <w:t xml:space="preserve">lication, the applicants </w:t>
      </w:r>
      <w:r w:rsidR="002D02DC" w:rsidRPr="00E7009A">
        <w:rPr>
          <w:rFonts w:ascii="Times New Roman" w:hAnsi="Times New Roman" w:cs="Times New Roman"/>
          <w:sz w:val="24"/>
          <w:szCs w:val="24"/>
        </w:rPr>
        <w:t>new they had a right to guardianship of the child they have worked so hard to make their</w:t>
      </w:r>
      <w:r w:rsidR="00E251EC" w:rsidRPr="00E7009A">
        <w:rPr>
          <w:rFonts w:ascii="Times New Roman" w:hAnsi="Times New Roman" w:cs="Times New Roman"/>
          <w:sz w:val="24"/>
          <w:szCs w:val="24"/>
        </w:rPr>
        <w:t>s</w:t>
      </w:r>
      <w:r w:rsidR="002D02DC" w:rsidRPr="00E7009A">
        <w:rPr>
          <w:rFonts w:ascii="Times New Roman" w:hAnsi="Times New Roman" w:cs="Times New Roman"/>
          <w:sz w:val="24"/>
          <w:szCs w:val="24"/>
        </w:rPr>
        <w:t xml:space="preserve">. They must have </w:t>
      </w:r>
      <w:r w:rsidR="00E61ACC" w:rsidRPr="00E7009A">
        <w:rPr>
          <w:rFonts w:ascii="Times New Roman" w:hAnsi="Times New Roman" w:cs="Times New Roman"/>
          <w:sz w:val="24"/>
          <w:szCs w:val="24"/>
        </w:rPr>
        <w:t>incurred costs to the advocates since they are represented. It would be unjust to apply the new law to a case that was filed before the law took effect. I shall therefore apply the position of the law as it was before this amendment</w:t>
      </w:r>
      <w:r w:rsidR="00E251EC" w:rsidRPr="00E7009A">
        <w:rPr>
          <w:rFonts w:ascii="Times New Roman" w:hAnsi="Times New Roman" w:cs="Times New Roman"/>
          <w:sz w:val="24"/>
          <w:szCs w:val="24"/>
        </w:rPr>
        <w:t>, since the</w:t>
      </w:r>
      <w:r w:rsidR="002823A2" w:rsidRPr="00E7009A">
        <w:rPr>
          <w:rFonts w:ascii="Times New Roman" w:hAnsi="Times New Roman" w:cs="Times New Roman"/>
          <w:sz w:val="24"/>
          <w:szCs w:val="24"/>
        </w:rPr>
        <w:t xml:space="preserve"> new</w:t>
      </w:r>
      <w:r w:rsidR="00E251EC" w:rsidRPr="00E7009A">
        <w:rPr>
          <w:rFonts w:ascii="Times New Roman" w:hAnsi="Times New Roman" w:cs="Times New Roman"/>
          <w:sz w:val="24"/>
          <w:szCs w:val="24"/>
        </w:rPr>
        <w:t xml:space="preserve"> law has</w:t>
      </w:r>
      <w:r w:rsidR="002823A2" w:rsidRPr="00E7009A">
        <w:rPr>
          <w:rFonts w:ascii="Times New Roman" w:hAnsi="Times New Roman" w:cs="Times New Roman"/>
          <w:sz w:val="24"/>
          <w:szCs w:val="24"/>
        </w:rPr>
        <w:t xml:space="preserve"> no</w:t>
      </w:r>
      <w:r w:rsidR="00E251EC" w:rsidRPr="00E7009A">
        <w:rPr>
          <w:rFonts w:ascii="Times New Roman" w:hAnsi="Times New Roman" w:cs="Times New Roman"/>
          <w:sz w:val="24"/>
          <w:szCs w:val="24"/>
        </w:rPr>
        <w:t xml:space="preserve"> retrospective provisions.</w:t>
      </w:r>
    </w:p>
    <w:p w:rsidR="001B6D66" w:rsidRPr="00E7009A" w:rsidRDefault="001B6D66" w:rsidP="00E7009A">
      <w:pPr>
        <w:rPr>
          <w:rFonts w:ascii="Times New Roman" w:hAnsi="Times New Roman" w:cs="Times New Roman"/>
          <w:sz w:val="24"/>
          <w:szCs w:val="24"/>
        </w:rPr>
      </w:pPr>
    </w:p>
    <w:p w:rsidR="00B27C02" w:rsidRPr="00E7009A" w:rsidRDefault="00FC2036" w:rsidP="00E7009A">
      <w:pPr>
        <w:rPr>
          <w:rFonts w:ascii="Times New Roman" w:hAnsi="Times New Roman" w:cs="Times New Roman"/>
          <w:sz w:val="24"/>
          <w:szCs w:val="24"/>
        </w:rPr>
      </w:pPr>
      <w:r w:rsidRPr="00E7009A">
        <w:rPr>
          <w:rFonts w:ascii="Times New Roman" w:hAnsi="Times New Roman" w:cs="Times New Roman"/>
          <w:sz w:val="24"/>
          <w:szCs w:val="24"/>
        </w:rPr>
        <w:t>This application was brought under article 139</w:t>
      </w:r>
      <w:r w:rsidR="008B3F14" w:rsidRPr="00E7009A">
        <w:rPr>
          <w:rFonts w:ascii="Times New Roman" w:hAnsi="Times New Roman" w:cs="Times New Roman"/>
          <w:sz w:val="24"/>
          <w:szCs w:val="24"/>
        </w:rPr>
        <w:t xml:space="preserve"> </w:t>
      </w:r>
      <w:r w:rsidRPr="00E7009A">
        <w:rPr>
          <w:rFonts w:ascii="Times New Roman" w:hAnsi="Times New Roman" w:cs="Times New Roman"/>
          <w:sz w:val="24"/>
          <w:szCs w:val="24"/>
        </w:rPr>
        <w:t>(1), 34</w:t>
      </w:r>
      <w:r w:rsidR="008B3F14" w:rsidRPr="00E7009A">
        <w:rPr>
          <w:rFonts w:ascii="Times New Roman" w:hAnsi="Times New Roman" w:cs="Times New Roman"/>
          <w:sz w:val="24"/>
          <w:szCs w:val="24"/>
        </w:rPr>
        <w:t xml:space="preserve"> </w:t>
      </w:r>
      <w:r w:rsidRPr="00E7009A">
        <w:rPr>
          <w:rFonts w:ascii="Times New Roman" w:hAnsi="Times New Roman" w:cs="Times New Roman"/>
          <w:sz w:val="24"/>
          <w:szCs w:val="24"/>
        </w:rPr>
        <w:t xml:space="preserve">(1) and (2) of the </w:t>
      </w:r>
      <w:r w:rsidR="008B3F14" w:rsidRPr="00E7009A">
        <w:rPr>
          <w:rFonts w:ascii="Times New Roman" w:hAnsi="Times New Roman" w:cs="Times New Roman"/>
          <w:sz w:val="24"/>
          <w:szCs w:val="24"/>
        </w:rPr>
        <w:t>C</w:t>
      </w:r>
      <w:r w:rsidRPr="00E7009A">
        <w:rPr>
          <w:rFonts w:ascii="Times New Roman" w:hAnsi="Times New Roman" w:cs="Times New Roman"/>
          <w:sz w:val="24"/>
          <w:szCs w:val="24"/>
        </w:rPr>
        <w:t xml:space="preserve">onstitution of the </w:t>
      </w:r>
      <w:r w:rsidR="008B3F14" w:rsidRPr="00E7009A">
        <w:rPr>
          <w:rFonts w:ascii="Times New Roman" w:hAnsi="Times New Roman" w:cs="Times New Roman"/>
          <w:sz w:val="24"/>
          <w:szCs w:val="24"/>
        </w:rPr>
        <w:t>R</w:t>
      </w:r>
      <w:r w:rsidRPr="00E7009A">
        <w:rPr>
          <w:rFonts w:ascii="Times New Roman" w:hAnsi="Times New Roman" w:cs="Times New Roman"/>
          <w:sz w:val="24"/>
          <w:szCs w:val="24"/>
        </w:rPr>
        <w:t>epublic of Uganda</w:t>
      </w:r>
      <w:r w:rsidR="00B27C02" w:rsidRPr="00E7009A">
        <w:rPr>
          <w:rFonts w:ascii="Times New Roman" w:hAnsi="Times New Roman" w:cs="Times New Roman"/>
          <w:sz w:val="24"/>
          <w:szCs w:val="24"/>
        </w:rPr>
        <w:t xml:space="preserve">, </w:t>
      </w:r>
      <w:r w:rsidRPr="00E7009A">
        <w:rPr>
          <w:rFonts w:ascii="Times New Roman" w:hAnsi="Times New Roman" w:cs="Times New Roman"/>
          <w:sz w:val="24"/>
          <w:szCs w:val="24"/>
        </w:rPr>
        <w:t xml:space="preserve"> Sections 14, 33 and 39 of the </w:t>
      </w:r>
      <w:r w:rsidR="008B3F14" w:rsidRPr="00E7009A">
        <w:rPr>
          <w:rFonts w:ascii="Times New Roman" w:hAnsi="Times New Roman" w:cs="Times New Roman"/>
          <w:sz w:val="24"/>
          <w:szCs w:val="24"/>
        </w:rPr>
        <w:t>J</w:t>
      </w:r>
      <w:r w:rsidRPr="00E7009A">
        <w:rPr>
          <w:rFonts w:ascii="Times New Roman" w:hAnsi="Times New Roman" w:cs="Times New Roman"/>
          <w:sz w:val="24"/>
          <w:szCs w:val="24"/>
        </w:rPr>
        <w:t>udicature Act Cap 13</w:t>
      </w:r>
      <w:r w:rsidR="00B27C02" w:rsidRPr="00E7009A">
        <w:rPr>
          <w:rFonts w:ascii="Times New Roman" w:hAnsi="Times New Roman" w:cs="Times New Roman"/>
          <w:sz w:val="24"/>
          <w:szCs w:val="24"/>
        </w:rPr>
        <w:t xml:space="preserve">, Sections 2,3,4,5,6 and the first schedule of the </w:t>
      </w:r>
      <w:r w:rsidR="008B3F14" w:rsidRPr="00E7009A">
        <w:rPr>
          <w:rFonts w:ascii="Times New Roman" w:hAnsi="Times New Roman" w:cs="Times New Roman"/>
          <w:sz w:val="24"/>
          <w:szCs w:val="24"/>
        </w:rPr>
        <w:t>C</w:t>
      </w:r>
      <w:r w:rsidR="00B27C02" w:rsidRPr="00E7009A">
        <w:rPr>
          <w:rFonts w:ascii="Times New Roman" w:hAnsi="Times New Roman" w:cs="Times New Roman"/>
          <w:sz w:val="24"/>
          <w:szCs w:val="24"/>
        </w:rPr>
        <w:t>hildren Act Cap</w:t>
      </w:r>
      <w:r w:rsidR="008B3F14" w:rsidRPr="00E7009A">
        <w:rPr>
          <w:rFonts w:ascii="Times New Roman" w:hAnsi="Times New Roman" w:cs="Times New Roman"/>
          <w:sz w:val="24"/>
          <w:szCs w:val="24"/>
        </w:rPr>
        <w:t>.</w:t>
      </w:r>
      <w:r w:rsidR="00B27C02" w:rsidRPr="00E7009A">
        <w:rPr>
          <w:rFonts w:ascii="Times New Roman" w:hAnsi="Times New Roman" w:cs="Times New Roman"/>
          <w:sz w:val="24"/>
          <w:szCs w:val="24"/>
        </w:rPr>
        <w:t xml:space="preserve"> </w:t>
      </w:r>
      <w:proofErr w:type="gramStart"/>
      <w:r w:rsidR="00B27C02" w:rsidRPr="00E7009A">
        <w:rPr>
          <w:rFonts w:ascii="Times New Roman" w:hAnsi="Times New Roman" w:cs="Times New Roman"/>
          <w:sz w:val="24"/>
          <w:szCs w:val="24"/>
        </w:rPr>
        <w:t>59</w:t>
      </w:r>
      <w:r w:rsidR="008B3F14" w:rsidRPr="00E7009A">
        <w:rPr>
          <w:rFonts w:ascii="Times New Roman" w:hAnsi="Times New Roman" w:cs="Times New Roman"/>
          <w:sz w:val="24"/>
          <w:szCs w:val="24"/>
        </w:rPr>
        <w:t>, Section</w:t>
      </w:r>
      <w:r w:rsidR="00B27C02" w:rsidRPr="00E7009A">
        <w:rPr>
          <w:rFonts w:ascii="Times New Roman" w:hAnsi="Times New Roman" w:cs="Times New Roman"/>
          <w:sz w:val="24"/>
          <w:szCs w:val="24"/>
        </w:rPr>
        <w:t xml:space="preserve"> 98 of the CPA and O</w:t>
      </w:r>
      <w:r w:rsidR="008B3F14" w:rsidRPr="00E7009A">
        <w:rPr>
          <w:rFonts w:ascii="Times New Roman" w:hAnsi="Times New Roman" w:cs="Times New Roman"/>
          <w:sz w:val="24"/>
          <w:szCs w:val="24"/>
        </w:rPr>
        <w:t>.</w:t>
      </w:r>
      <w:r w:rsidR="00B27C02" w:rsidRPr="00E7009A">
        <w:rPr>
          <w:rFonts w:ascii="Times New Roman" w:hAnsi="Times New Roman" w:cs="Times New Roman"/>
          <w:sz w:val="24"/>
          <w:szCs w:val="24"/>
        </w:rPr>
        <w:t xml:space="preserve"> 52 r</w:t>
      </w:r>
      <w:r w:rsidR="008B3F14" w:rsidRPr="00E7009A">
        <w:rPr>
          <w:rFonts w:ascii="Times New Roman" w:hAnsi="Times New Roman" w:cs="Times New Roman"/>
          <w:sz w:val="24"/>
          <w:szCs w:val="24"/>
        </w:rPr>
        <w:t xml:space="preserve"> </w:t>
      </w:r>
      <w:r w:rsidR="00B27C02" w:rsidRPr="00E7009A">
        <w:rPr>
          <w:rFonts w:ascii="Times New Roman" w:hAnsi="Times New Roman" w:cs="Times New Roman"/>
          <w:sz w:val="24"/>
          <w:szCs w:val="24"/>
        </w:rPr>
        <w:t>1 and 3 of CPR.</w:t>
      </w:r>
      <w:proofErr w:type="gramEnd"/>
      <w:r w:rsidR="00B27C02" w:rsidRPr="00E7009A">
        <w:rPr>
          <w:rFonts w:ascii="Times New Roman" w:hAnsi="Times New Roman" w:cs="Times New Roman"/>
          <w:sz w:val="24"/>
          <w:szCs w:val="24"/>
        </w:rPr>
        <w:t xml:space="preserve"> It was seeking for orders that:</w:t>
      </w:r>
    </w:p>
    <w:p w:rsidR="00B27C02" w:rsidRPr="00E7009A" w:rsidRDefault="00B27C02" w:rsidP="00E7009A">
      <w:pPr>
        <w:pStyle w:val="ListParagraph"/>
        <w:numPr>
          <w:ilvl w:val="0"/>
          <w:numId w:val="2"/>
        </w:numPr>
        <w:rPr>
          <w:rFonts w:ascii="Times New Roman" w:hAnsi="Times New Roman" w:cs="Times New Roman"/>
          <w:sz w:val="24"/>
          <w:szCs w:val="24"/>
        </w:rPr>
      </w:pPr>
      <w:r w:rsidRPr="00E7009A">
        <w:rPr>
          <w:rFonts w:ascii="Times New Roman" w:hAnsi="Times New Roman" w:cs="Times New Roman"/>
          <w:sz w:val="24"/>
          <w:szCs w:val="24"/>
        </w:rPr>
        <w:t xml:space="preserve">The applicants Michael Cane </w:t>
      </w:r>
      <w:proofErr w:type="spellStart"/>
      <w:r w:rsidRPr="00E7009A">
        <w:rPr>
          <w:rFonts w:ascii="Times New Roman" w:hAnsi="Times New Roman" w:cs="Times New Roman"/>
          <w:sz w:val="24"/>
          <w:szCs w:val="24"/>
        </w:rPr>
        <w:t>Icardi</w:t>
      </w:r>
      <w:proofErr w:type="spellEnd"/>
      <w:r w:rsidRPr="00E7009A">
        <w:rPr>
          <w:rFonts w:ascii="Times New Roman" w:hAnsi="Times New Roman" w:cs="Times New Roman"/>
          <w:sz w:val="24"/>
          <w:szCs w:val="24"/>
        </w:rPr>
        <w:t xml:space="preserve">, </w:t>
      </w:r>
      <w:proofErr w:type="spellStart"/>
      <w:r w:rsidRPr="00E7009A">
        <w:rPr>
          <w:rFonts w:ascii="Times New Roman" w:hAnsi="Times New Roman" w:cs="Times New Roman"/>
          <w:sz w:val="24"/>
          <w:szCs w:val="24"/>
        </w:rPr>
        <w:t>Jr</w:t>
      </w:r>
      <w:proofErr w:type="spellEnd"/>
      <w:r w:rsidRPr="00E7009A">
        <w:rPr>
          <w:rFonts w:ascii="Times New Roman" w:hAnsi="Times New Roman" w:cs="Times New Roman"/>
          <w:sz w:val="24"/>
          <w:szCs w:val="24"/>
        </w:rPr>
        <w:t xml:space="preserve"> and Laura Jean </w:t>
      </w:r>
      <w:proofErr w:type="spellStart"/>
      <w:r w:rsidRPr="00E7009A">
        <w:rPr>
          <w:rFonts w:ascii="Times New Roman" w:hAnsi="Times New Roman" w:cs="Times New Roman"/>
          <w:sz w:val="24"/>
          <w:szCs w:val="24"/>
        </w:rPr>
        <w:t>Icardi</w:t>
      </w:r>
      <w:proofErr w:type="spellEnd"/>
      <w:r w:rsidRPr="00E7009A">
        <w:rPr>
          <w:rFonts w:ascii="Times New Roman" w:hAnsi="Times New Roman" w:cs="Times New Roman"/>
          <w:sz w:val="24"/>
          <w:szCs w:val="24"/>
        </w:rPr>
        <w:t xml:space="preserve"> be appointed Legal Guardians of the Child Emanuel </w:t>
      </w:r>
      <w:proofErr w:type="spellStart"/>
      <w:r w:rsidRPr="00E7009A">
        <w:rPr>
          <w:rFonts w:ascii="Times New Roman" w:hAnsi="Times New Roman" w:cs="Times New Roman"/>
          <w:sz w:val="24"/>
          <w:szCs w:val="24"/>
        </w:rPr>
        <w:t>Kisakye</w:t>
      </w:r>
      <w:proofErr w:type="spellEnd"/>
    </w:p>
    <w:p w:rsidR="00FC2036" w:rsidRPr="00E7009A" w:rsidRDefault="00FC2036" w:rsidP="00E7009A">
      <w:pPr>
        <w:pStyle w:val="ListParagraph"/>
        <w:numPr>
          <w:ilvl w:val="0"/>
          <w:numId w:val="2"/>
        </w:numPr>
        <w:rPr>
          <w:rFonts w:ascii="Times New Roman" w:hAnsi="Times New Roman" w:cs="Times New Roman"/>
          <w:sz w:val="24"/>
          <w:szCs w:val="24"/>
        </w:rPr>
      </w:pPr>
      <w:r w:rsidRPr="00E7009A">
        <w:rPr>
          <w:rFonts w:ascii="Times New Roman" w:hAnsi="Times New Roman" w:cs="Times New Roman"/>
          <w:sz w:val="24"/>
          <w:szCs w:val="24"/>
        </w:rPr>
        <w:lastRenderedPageBreak/>
        <w:t xml:space="preserve"> </w:t>
      </w:r>
      <w:r w:rsidR="00B27C02" w:rsidRPr="00E7009A">
        <w:rPr>
          <w:rFonts w:ascii="Times New Roman" w:hAnsi="Times New Roman" w:cs="Times New Roman"/>
          <w:sz w:val="24"/>
          <w:szCs w:val="24"/>
        </w:rPr>
        <w:t xml:space="preserve">That the applicants be </w:t>
      </w:r>
      <w:r w:rsidR="00344440" w:rsidRPr="00E7009A">
        <w:rPr>
          <w:rFonts w:ascii="Times New Roman" w:hAnsi="Times New Roman" w:cs="Times New Roman"/>
          <w:sz w:val="24"/>
          <w:szCs w:val="24"/>
        </w:rPr>
        <w:t>permitted</w:t>
      </w:r>
      <w:r w:rsidR="00B27C02" w:rsidRPr="00E7009A">
        <w:rPr>
          <w:rFonts w:ascii="Times New Roman" w:hAnsi="Times New Roman" w:cs="Times New Roman"/>
          <w:sz w:val="24"/>
          <w:szCs w:val="24"/>
        </w:rPr>
        <w:t xml:space="preserve"> to travel with the child </w:t>
      </w:r>
      <w:r w:rsidR="00344440" w:rsidRPr="00E7009A">
        <w:rPr>
          <w:rFonts w:ascii="Times New Roman" w:hAnsi="Times New Roman" w:cs="Times New Roman"/>
          <w:sz w:val="24"/>
          <w:szCs w:val="24"/>
        </w:rPr>
        <w:t>outside Uganda to fulfil their parental responsibility and complete the adoption process in the</w:t>
      </w:r>
      <w:r w:rsidR="00B27C02" w:rsidRPr="00E7009A">
        <w:rPr>
          <w:rFonts w:ascii="Times New Roman" w:hAnsi="Times New Roman" w:cs="Times New Roman"/>
          <w:sz w:val="24"/>
          <w:szCs w:val="24"/>
        </w:rPr>
        <w:t xml:space="preserve"> United States</w:t>
      </w:r>
      <w:r w:rsidR="00344440" w:rsidRPr="00E7009A">
        <w:rPr>
          <w:rFonts w:ascii="Times New Roman" w:hAnsi="Times New Roman" w:cs="Times New Roman"/>
          <w:sz w:val="24"/>
          <w:szCs w:val="24"/>
        </w:rPr>
        <w:t xml:space="preserve"> of America.</w:t>
      </w:r>
    </w:p>
    <w:p w:rsidR="00344440" w:rsidRPr="00E7009A" w:rsidRDefault="00344440" w:rsidP="00E7009A">
      <w:pPr>
        <w:pStyle w:val="ListParagraph"/>
        <w:numPr>
          <w:ilvl w:val="0"/>
          <w:numId w:val="2"/>
        </w:numPr>
        <w:rPr>
          <w:rFonts w:ascii="Times New Roman" w:hAnsi="Times New Roman" w:cs="Times New Roman"/>
          <w:sz w:val="24"/>
          <w:szCs w:val="24"/>
        </w:rPr>
      </w:pPr>
      <w:r w:rsidRPr="00E7009A">
        <w:rPr>
          <w:rFonts w:ascii="Times New Roman" w:hAnsi="Times New Roman" w:cs="Times New Roman"/>
          <w:sz w:val="24"/>
          <w:szCs w:val="24"/>
        </w:rPr>
        <w:t>That costs of this application be provided for</w:t>
      </w:r>
    </w:p>
    <w:p w:rsidR="00344440" w:rsidRPr="00E7009A" w:rsidRDefault="00344440" w:rsidP="00E7009A">
      <w:pPr>
        <w:rPr>
          <w:rFonts w:ascii="Times New Roman" w:hAnsi="Times New Roman" w:cs="Times New Roman"/>
          <w:sz w:val="24"/>
          <w:szCs w:val="24"/>
        </w:rPr>
      </w:pPr>
      <w:r w:rsidRPr="00E7009A">
        <w:rPr>
          <w:rFonts w:ascii="Times New Roman" w:hAnsi="Times New Roman" w:cs="Times New Roman"/>
          <w:sz w:val="24"/>
          <w:szCs w:val="24"/>
        </w:rPr>
        <w:t>The leading authorit</w:t>
      </w:r>
      <w:r w:rsidR="00440AA2" w:rsidRPr="00E7009A">
        <w:rPr>
          <w:rFonts w:ascii="Times New Roman" w:hAnsi="Times New Roman" w:cs="Times New Roman"/>
          <w:sz w:val="24"/>
          <w:szCs w:val="24"/>
        </w:rPr>
        <w:t>ies</w:t>
      </w:r>
      <w:r w:rsidRPr="00E7009A">
        <w:rPr>
          <w:rFonts w:ascii="Times New Roman" w:hAnsi="Times New Roman" w:cs="Times New Roman"/>
          <w:sz w:val="24"/>
          <w:szCs w:val="24"/>
        </w:rPr>
        <w:t xml:space="preserve"> I could find on this matter is the </w:t>
      </w:r>
      <w:r w:rsidR="00E251EC" w:rsidRPr="00E7009A">
        <w:rPr>
          <w:rFonts w:ascii="Times New Roman" w:hAnsi="Times New Roman" w:cs="Times New Roman"/>
          <w:sz w:val="24"/>
          <w:szCs w:val="24"/>
        </w:rPr>
        <w:t>C</w:t>
      </w:r>
      <w:r w:rsidRPr="00E7009A">
        <w:rPr>
          <w:rFonts w:ascii="Times New Roman" w:hAnsi="Times New Roman" w:cs="Times New Roman"/>
          <w:sz w:val="24"/>
          <w:szCs w:val="24"/>
        </w:rPr>
        <w:t>ourt of Appeal decision in the case of</w:t>
      </w:r>
      <w:r w:rsidR="00440AA2" w:rsidRPr="00E7009A">
        <w:rPr>
          <w:rFonts w:ascii="Times New Roman" w:hAnsi="Times New Roman" w:cs="Times New Roman"/>
          <w:sz w:val="24"/>
          <w:szCs w:val="24"/>
        </w:rPr>
        <w:t xml:space="preserve"> </w:t>
      </w:r>
      <w:r w:rsidR="00440AA2" w:rsidRPr="00E7009A">
        <w:rPr>
          <w:rFonts w:ascii="Times New Roman" w:hAnsi="Times New Roman" w:cs="Times New Roman"/>
          <w:b/>
          <w:i/>
          <w:sz w:val="24"/>
          <w:szCs w:val="24"/>
        </w:rPr>
        <w:t xml:space="preserve">In the Matter of Francis Palmer an Infant, Civil Appeal No. 32 of 2006, In the matter of Howard </w:t>
      </w:r>
      <w:proofErr w:type="spellStart"/>
      <w:r w:rsidR="00440AA2" w:rsidRPr="00E7009A">
        <w:rPr>
          <w:rFonts w:ascii="Times New Roman" w:hAnsi="Times New Roman" w:cs="Times New Roman"/>
          <w:b/>
          <w:i/>
          <w:sz w:val="24"/>
          <w:szCs w:val="24"/>
        </w:rPr>
        <w:t>Amani</w:t>
      </w:r>
      <w:proofErr w:type="spellEnd"/>
      <w:r w:rsidR="00440AA2" w:rsidRPr="00E7009A">
        <w:rPr>
          <w:rFonts w:ascii="Times New Roman" w:hAnsi="Times New Roman" w:cs="Times New Roman"/>
          <w:b/>
          <w:i/>
          <w:sz w:val="24"/>
          <w:szCs w:val="24"/>
        </w:rPr>
        <w:t xml:space="preserve"> Little, an infant, Civil Appeal No.33 of </w:t>
      </w:r>
      <w:r w:rsidR="001B6D66" w:rsidRPr="00E7009A">
        <w:rPr>
          <w:rFonts w:ascii="Times New Roman" w:hAnsi="Times New Roman" w:cs="Times New Roman"/>
          <w:b/>
          <w:i/>
          <w:sz w:val="24"/>
          <w:szCs w:val="24"/>
        </w:rPr>
        <w:t>2006 In</w:t>
      </w:r>
      <w:r w:rsidRPr="00E7009A">
        <w:rPr>
          <w:rFonts w:ascii="Times New Roman" w:hAnsi="Times New Roman" w:cs="Times New Roman"/>
          <w:b/>
          <w:i/>
          <w:sz w:val="24"/>
          <w:szCs w:val="24"/>
        </w:rPr>
        <w:t xml:space="preserve"> the Matter of Deborah Joyce </w:t>
      </w:r>
      <w:proofErr w:type="spellStart"/>
      <w:r w:rsidRPr="00E7009A">
        <w:rPr>
          <w:rFonts w:ascii="Times New Roman" w:hAnsi="Times New Roman" w:cs="Times New Roman"/>
          <w:b/>
          <w:i/>
          <w:sz w:val="24"/>
          <w:szCs w:val="24"/>
        </w:rPr>
        <w:t>Alitubeera</w:t>
      </w:r>
      <w:proofErr w:type="spellEnd"/>
      <w:r w:rsidRPr="00E7009A">
        <w:rPr>
          <w:rFonts w:ascii="Times New Roman" w:hAnsi="Times New Roman" w:cs="Times New Roman"/>
          <w:b/>
          <w:i/>
          <w:sz w:val="24"/>
          <w:szCs w:val="24"/>
        </w:rPr>
        <w:t xml:space="preserve"> (Civil Appeal No 70/2011) and in the Matter of Richard </w:t>
      </w:r>
      <w:proofErr w:type="spellStart"/>
      <w:r w:rsidRPr="00E7009A">
        <w:rPr>
          <w:rFonts w:ascii="Times New Roman" w:hAnsi="Times New Roman" w:cs="Times New Roman"/>
          <w:b/>
          <w:i/>
          <w:sz w:val="24"/>
          <w:szCs w:val="24"/>
        </w:rPr>
        <w:t>Masaba</w:t>
      </w:r>
      <w:proofErr w:type="spellEnd"/>
      <w:r w:rsidRPr="00E7009A">
        <w:rPr>
          <w:rFonts w:ascii="Times New Roman" w:hAnsi="Times New Roman" w:cs="Times New Roman"/>
          <w:b/>
          <w:i/>
          <w:sz w:val="24"/>
          <w:szCs w:val="24"/>
        </w:rPr>
        <w:t>, (Civil Appeal No 81 of 2011</w:t>
      </w:r>
      <w:r w:rsidRPr="00E7009A">
        <w:rPr>
          <w:rFonts w:ascii="Times New Roman" w:hAnsi="Times New Roman" w:cs="Times New Roman"/>
          <w:i/>
          <w:sz w:val="24"/>
          <w:szCs w:val="24"/>
        </w:rPr>
        <w:t>)</w:t>
      </w:r>
      <w:r w:rsidRPr="00E7009A">
        <w:rPr>
          <w:rFonts w:ascii="Times New Roman" w:hAnsi="Times New Roman" w:cs="Times New Roman"/>
          <w:sz w:val="24"/>
          <w:szCs w:val="24"/>
        </w:rPr>
        <w:t xml:space="preserve">. </w:t>
      </w:r>
    </w:p>
    <w:p w:rsidR="008B3F14" w:rsidRPr="00E7009A" w:rsidRDefault="008B3F14" w:rsidP="00E7009A">
      <w:pPr>
        <w:rPr>
          <w:rFonts w:ascii="Times New Roman" w:hAnsi="Times New Roman" w:cs="Times New Roman"/>
          <w:sz w:val="24"/>
          <w:szCs w:val="24"/>
        </w:rPr>
      </w:pPr>
    </w:p>
    <w:p w:rsidR="00440AA2" w:rsidRPr="00E7009A" w:rsidRDefault="00440AA2" w:rsidP="00E7009A">
      <w:pPr>
        <w:rPr>
          <w:rFonts w:ascii="Times New Roman" w:hAnsi="Times New Roman" w:cs="Times New Roman"/>
          <w:sz w:val="24"/>
          <w:szCs w:val="24"/>
        </w:rPr>
      </w:pPr>
      <w:r w:rsidRPr="00E7009A">
        <w:rPr>
          <w:rFonts w:ascii="Times New Roman" w:hAnsi="Times New Roman" w:cs="Times New Roman"/>
          <w:sz w:val="24"/>
          <w:szCs w:val="24"/>
        </w:rPr>
        <w:t xml:space="preserve">What is important from these authorities however is that the High Court has Jurisdiction to determine issues of guardianship </w:t>
      </w:r>
      <w:r w:rsidR="002D02DC" w:rsidRPr="00E7009A">
        <w:rPr>
          <w:rFonts w:ascii="Times New Roman" w:hAnsi="Times New Roman" w:cs="Times New Roman"/>
          <w:sz w:val="24"/>
          <w:szCs w:val="24"/>
        </w:rPr>
        <w:t xml:space="preserve">of a </w:t>
      </w:r>
      <w:proofErr w:type="gramStart"/>
      <w:r w:rsidR="002D02DC" w:rsidRPr="00E7009A">
        <w:rPr>
          <w:rFonts w:ascii="Times New Roman" w:hAnsi="Times New Roman" w:cs="Times New Roman"/>
          <w:sz w:val="24"/>
          <w:szCs w:val="24"/>
        </w:rPr>
        <w:t>child</w:t>
      </w:r>
      <w:r w:rsidRPr="00E7009A">
        <w:rPr>
          <w:rFonts w:ascii="Times New Roman" w:hAnsi="Times New Roman" w:cs="Times New Roman"/>
          <w:sz w:val="24"/>
          <w:szCs w:val="24"/>
        </w:rPr>
        <w:t>.</w:t>
      </w:r>
      <w:proofErr w:type="gramEnd"/>
      <w:r w:rsidRPr="00E7009A">
        <w:rPr>
          <w:rFonts w:ascii="Times New Roman" w:hAnsi="Times New Roman" w:cs="Times New Roman"/>
          <w:sz w:val="24"/>
          <w:szCs w:val="24"/>
        </w:rPr>
        <w:t xml:space="preserve"> The fundamental point is that the High </w:t>
      </w:r>
      <w:r w:rsidR="008B3F14" w:rsidRPr="00E7009A">
        <w:rPr>
          <w:rFonts w:ascii="Times New Roman" w:hAnsi="Times New Roman" w:cs="Times New Roman"/>
          <w:sz w:val="24"/>
          <w:szCs w:val="24"/>
        </w:rPr>
        <w:t>C</w:t>
      </w:r>
      <w:r w:rsidRPr="00E7009A">
        <w:rPr>
          <w:rFonts w:ascii="Times New Roman" w:hAnsi="Times New Roman" w:cs="Times New Roman"/>
          <w:sz w:val="24"/>
          <w:szCs w:val="24"/>
        </w:rPr>
        <w:t>ourt has unlimited Jurisdiction conferred on it by Article 139</w:t>
      </w:r>
      <w:r w:rsidR="008B3F14" w:rsidRPr="00E7009A">
        <w:rPr>
          <w:rFonts w:ascii="Times New Roman" w:hAnsi="Times New Roman" w:cs="Times New Roman"/>
          <w:sz w:val="24"/>
          <w:szCs w:val="24"/>
        </w:rPr>
        <w:t xml:space="preserve"> </w:t>
      </w:r>
      <w:r w:rsidRPr="00E7009A">
        <w:rPr>
          <w:rFonts w:ascii="Times New Roman" w:hAnsi="Times New Roman" w:cs="Times New Roman"/>
          <w:sz w:val="24"/>
          <w:szCs w:val="24"/>
        </w:rPr>
        <w:t>(1) of the Constitution of the Republic of Uganda.</w:t>
      </w:r>
      <w:r w:rsidR="00F33EB1" w:rsidRPr="00E7009A">
        <w:rPr>
          <w:rFonts w:ascii="Times New Roman" w:hAnsi="Times New Roman" w:cs="Times New Roman"/>
          <w:sz w:val="24"/>
          <w:szCs w:val="24"/>
        </w:rPr>
        <w:t xml:space="preserve"> This is reinforced by S. 14 of the Judicature Act which provides that the High Court has inherent powers to make such orders as are necessary in the interest of Justice. The Civil </w:t>
      </w:r>
      <w:r w:rsidR="008B3F14" w:rsidRPr="00E7009A">
        <w:rPr>
          <w:rFonts w:ascii="Times New Roman" w:hAnsi="Times New Roman" w:cs="Times New Roman"/>
          <w:sz w:val="24"/>
          <w:szCs w:val="24"/>
        </w:rPr>
        <w:t>P</w:t>
      </w:r>
      <w:r w:rsidR="00F33EB1" w:rsidRPr="00E7009A">
        <w:rPr>
          <w:rFonts w:ascii="Times New Roman" w:hAnsi="Times New Roman" w:cs="Times New Roman"/>
          <w:sz w:val="24"/>
          <w:szCs w:val="24"/>
        </w:rPr>
        <w:t xml:space="preserve">rocedure Act reinforces this position by providing (S. 98) that the </w:t>
      </w:r>
      <w:r w:rsidR="001B6D66" w:rsidRPr="00E7009A">
        <w:rPr>
          <w:rFonts w:ascii="Times New Roman" w:hAnsi="Times New Roman" w:cs="Times New Roman"/>
          <w:sz w:val="24"/>
          <w:szCs w:val="24"/>
        </w:rPr>
        <w:t>H</w:t>
      </w:r>
      <w:r w:rsidR="00F33EB1" w:rsidRPr="00E7009A">
        <w:rPr>
          <w:rFonts w:ascii="Times New Roman" w:hAnsi="Times New Roman" w:cs="Times New Roman"/>
          <w:sz w:val="24"/>
          <w:szCs w:val="24"/>
        </w:rPr>
        <w:t xml:space="preserve">igh </w:t>
      </w:r>
      <w:r w:rsidR="001B6D66" w:rsidRPr="00E7009A">
        <w:rPr>
          <w:rFonts w:ascii="Times New Roman" w:hAnsi="Times New Roman" w:cs="Times New Roman"/>
          <w:sz w:val="24"/>
          <w:szCs w:val="24"/>
        </w:rPr>
        <w:t>C</w:t>
      </w:r>
      <w:r w:rsidR="00F33EB1" w:rsidRPr="00E7009A">
        <w:rPr>
          <w:rFonts w:ascii="Times New Roman" w:hAnsi="Times New Roman" w:cs="Times New Roman"/>
          <w:sz w:val="24"/>
          <w:szCs w:val="24"/>
        </w:rPr>
        <w:t xml:space="preserve">ourt has powers to grant </w:t>
      </w:r>
      <w:proofErr w:type="gramStart"/>
      <w:r w:rsidR="00F33EB1" w:rsidRPr="00E7009A">
        <w:rPr>
          <w:rFonts w:ascii="Times New Roman" w:hAnsi="Times New Roman" w:cs="Times New Roman"/>
          <w:sz w:val="24"/>
          <w:szCs w:val="24"/>
        </w:rPr>
        <w:t>remedies on such terms as it thinks</w:t>
      </w:r>
      <w:proofErr w:type="gramEnd"/>
      <w:r w:rsidR="00F33EB1" w:rsidRPr="00E7009A">
        <w:rPr>
          <w:rFonts w:ascii="Times New Roman" w:hAnsi="Times New Roman" w:cs="Times New Roman"/>
          <w:sz w:val="24"/>
          <w:szCs w:val="24"/>
        </w:rPr>
        <w:t xml:space="preserve"> fit.</w:t>
      </w:r>
      <w:r w:rsidR="00FC6B84" w:rsidRPr="00E7009A">
        <w:rPr>
          <w:rFonts w:ascii="Times New Roman" w:hAnsi="Times New Roman" w:cs="Times New Roman"/>
          <w:sz w:val="24"/>
          <w:szCs w:val="24"/>
        </w:rPr>
        <w:t xml:space="preserve"> Given that the applicants are non citizens of Uganda, S 44(1</w:t>
      </w:r>
      <w:proofErr w:type="gramStart"/>
      <w:r w:rsidR="00FC6B84" w:rsidRPr="00E7009A">
        <w:rPr>
          <w:rFonts w:ascii="Times New Roman" w:hAnsi="Times New Roman" w:cs="Times New Roman"/>
          <w:sz w:val="24"/>
          <w:szCs w:val="24"/>
        </w:rPr>
        <w:t>)(</w:t>
      </w:r>
      <w:proofErr w:type="gramEnd"/>
      <w:r w:rsidR="00FC6B84" w:rsidRPr="00E7009A">
        <w:rPr>
          <w:rFonts w:ascii="Times New Roman" w:hAnsi="Times New Roman" w:cs="Times New Roman"/>
          <w:sz w:val="24"/>
          <w:szCs w:val="24"/>
        </w:rPr>
        <w:t>b) of the Children Act Cap 59 grant</w:t>
      </w:r>
      <w:r w:rsidR="002D02DC" w:rsidRPr="00E7009A">
        <w:rPr>
          <w:rFonts w:ascii="Times New Roman" w:hAnsi="Times New Roman" w:cs="Times New Roman"/>
          <w:sz w:val="24"/>
          <w:szCs w:val="24"/>
        </w:rPr>
        <w:t>ed</w:t>
      </w:r>
      <w:r w:rsidR="00FC6B84" w:rsidRPr="00E7009A">
        <w:rPr>
          <w:rFonts w:ascii="Times New Roman" w:hAnsi="Times New Roman" w:cs="Times New Roman"/>
          <w:sz w:val="24"/>
          <w:szCs w:val="24"/>
        </w:rPr>
        <w:t xml:space="preserve"> jurisdiction to the High Court to deal with matters of this nature.</w:t>
      </w:r>
      <w:r w:rsidR="002D02DC" w:rsidRPr="00E7009A">
        <w:rPr>
          <w:rFonts w:ascii="Times New Roman" w:hAnsi="Times New Roman" w:cs="Times New Roman"/>
          <w:sz w:val="24"/>
          <w:szCs w:val="24"/>
        </w:rPr>
        <w:t xml:space="preserve"> This jurisdiction has been maintained in the new law of 2016.</w:t>
      </w:r>
    </w:p>
    <w:p w:rsidR="00FC6B84" w:rsidRPr="00E7009A" w:rsidRDefault="00FC6B84" w:rsidP="00E7009A">
      <w:pPr>
        <w:rPr>
          <w:rFonts w:ascii="Times New Roman" w:hAnsi="Times New Roman" w:cs="Times New Roman"/>
          <w:sz w:val="24"/>
          <w:szCs w:val="24"/>
        </w:rPr>
      </w:pPr>
      <w:r w:rsidRPr="00E7009A">
        <w:rPr>
          <w:rFonts w:ascii="Times New Roman" w:hAnsi="Times New Roman" w:cs="Times New Roman"/>
          <w:sz w:val="24"/>
          <w:szCs w:val="24"/>
        </w:rPr>
        <w:t>From the above pro</w:t>
      </w:r>
      <w:r w:rsidR="009D766B" w:rsidRPr="00E7009A">
        <w:rPr>
          <w:rFonts w:ascii="Times New Roman" w:hAnsi="Times New Roman" w:cs="Times New Roman"/>
          <w:sz w:val="24"/>
          <w:szCs w:val="24"/>
        </w:rPr>
        <w:t>visions, it is clear that this court is clothed with jurisdiction to handle this application</w:t>
      </w:r>
    </w:p>
    <w:p w:rsidR="00E61ACC" w:rsidRPr="00E7009A" w:rsidRDefault="00E61ACC" w:rsidP="00E7009A">
      <w:pPr>
        <w:rPr>
          <w:rFonts w:ascii="Times New Roman" w:hAnsi="Times New Roman" w:cs="Times New Roman"/>
          <w:sz w:val="24"/>
          <w:szCs w:val="24"/>
        </w:rPr>
      </w:pPr>
    </w:p>
    <w:p w:rsidR="009D766B" w:rsidRPr="00E7009A" w:rsidRDefault="009D766B" w:rsidP="00E7009A">
      <w:pPr>
        <w:rPr>
          <w:rFonts w:ascii="Times New Roman" w:hAnsi="Times New Roman" w:cs="Times New Roman"/>
          <w:b/>
          <w:sz w:val="24"/>
          <w:szCs w:val="24"/>
        </w:rPr>
      </w:pPr>
      <w:r w:rsidRPr="00E7009A">
        <w:rPr>
          <w:rFonts w:ascii="Times New Roman" w:hAnsi="Times New Roman" w:cs="Times New Roman"/>
          <w:b/>
          <w:sz w:val="24"/>
          <w:szCs w:val="24"/>
        </w:rPr>
        <w:t>Is it in the best interest of this Child to grant legal guardianship to the applicants?</w:t>
      </w:r>
    </w:p>
    <w:p w:rsidR="009F6289" w:rsidRPr="00E7009A" w:rsidRDefault="009D766B" w:rsidP="00E7009A">
      <w:pPr>
        <w:rPr>
          <w:rFonts w:ascii="Times New Roman" w:hAnsi="Times New Roman" w:cs="Times New Roman"/>
          <w:sz w:val="24"/>
          <w:szCs w:val="24"/>
        </w:rPr>
      </w:pPr>
      <w:r w:rsidRPr="00E7009A">
        <w:rPr>
          <w:rFonts w:ascii="Times New Roman" w:hAnsi="Times New Roman" w:cs="Times New Roman"/>
          <w:sz w:val="24"/>
          <w:szCs w:val="24"/>
        </w:rPr>
        <w:t xml:space="preserve">The first schedule to the </w:t>
      </w:r>
      <w:r w:rsidR="00AC6069" w:rsidRPr="00E7009A">
        <w:rPr>
          <w:rFonts w:ascii="Times New Roman" w:hAnsi="Times New Roman" w:cs="Times New Roman"/>
          <w:sz w:val="24"/>
          <w:szCs w:val="24"/>
        </w:rPr>
        <w:t xml:space="preserve">Children </w:t>
      </w:r>
      <w:r w:rsidR="009F6289" w:rsidRPr="00E7009A">
        <w:rPr>
          <w:rFonts w:ascii="Times New Roman" w:hAnsi="Times New Roman" w:cs="Times New Roman"/>
          <w:sz w:val="24"/>
          <w:szCs w:val="24"/>
        </w:rPr>
        <w:t>Act Cap 59, S. 3(1</w:t>
      </w:r>
      <w:proofErr w:type="gramStart"/>
      <w:r w:rsidR="009F6289" w:rsidRPr="00E7009A">
        <w:rPr>
          <w:rFonts w:ascii="Times New Roman" w:hAnsi="Times New Roman" w:cs="Times New Roman"/>
          <w:sz w:val="24"/>
          <w:szCs w:val="24"/>
        </w:rPr>
        <w:t>)(</w:t>
      </w:r>
      <w:proofErr w:type="gramEnd"/>
      <w:r w:rsidR="009F6289" w:rsidRPr="00E7009A">
        <w:rPr>
          <w:rFonts w:ascii="Times New Roman" w:hAnsi="Times New Roman" w:cs="Times New Roman"/>
          <w:sz w:val="24"/>
          <w:szCs w:val="24"/>
        </w:rPr>
        <w:t xml:space="preserve">b) enjoins courts </w:t>
      </w:r>
      <w:r w:rsidR="008B3F14" w:rsidRPr="00E7009A">
        <w:rPr>
          <w:rFonts w:ascii="Times New Roman" w:hAnsi="Times New Roman" w:cs="Times New Roman"/>
          <w:sz w:val="24"/>
          <w:szCs w:val="24"/>
        </w:rPr>
        <w:t>to</w:t>
      </w:r>
      <w:r w:rsidR="009F6289" w:rsidRPr="00E7009A">
        <w:rPr>
          <w:rFonts w:ascii="Times New Roman" w:hAnsi="Times New Roman" w:cs="Times New Roman"/>
          <w:sz w:val="24"/>
          <w:szCs w:val="24"/>
        </w:rPr>
        <w:t xml:space="preserve"> </w:t>
      </w:r>
      <w:r w:rsidR="008B3F14" w:rsidRPr="00E7009A">
        <w:rPr>
          <w:rFonts w:ascii="Times New Roman" w:hAnsi="Times New Roman" w:cs="Times New Roman"/>
          <w:sz w:val="24"/>
          <w:szCs w:val="24"/>
        </w:rPr>
        <w:t xml:space="preserve">have the </w:t>
      </w:r>
      <w:r w:rsidR="009F6289" w:rsidRPr="00E7009A">
        <w:rPr>
          <w:rFonts w:ascii="Times New Roman" w:hAnsi="Times New Roman" w:cs="Times New Roman"/>
          <w:sz w:val="24"/>
          <w:szCs w:val="24"/>
        </w:rPr>
        <w:t>welfare of the child in mind while making decisions concerning children. It provides:</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b/>
          <w:bCs/>
          <w:sz w:val="24"/>
          <w:szCs w:val="24"/>
          <w:lang w:val="en-US"/>
        </w:rPr>
        <w:t>3. Criteria for decisions.</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t>In determining any question relating to circumstances set out in paragraph 1(a) and (b), the court or any other person shall have regard in particular to—</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t xml:space="preserve">(a) </w:t>
      </w:r>
      <w:proofErr w:type="gramStart"/>
      <w:r w:rsidRPr="00E7009A">
        <w:rPr>
          <w:rFonts w:ascii="Times New Roman" w:hAnsi="Times New Roman" w:cs="Times New Roman"/>
          <w:sz w:val="24"/>
          <w:szCs w:val="24"/>
          <w:lang w:val="en-US"/>
        </w:rPr>
        <w:t>the</w:t>
      </w:r>
      <w:proofErr w:type="gramEnd"/>
      <w:r w:rsidRPr="00E7009A">
        <w:rPr>
          <w:rFonts w:ascii="Times New Roman" w:hAnsi="Times New Roman" w:cs="Times New Roman"/>
          <w:sz w:val="24"/>
          <w:szCs w:val="24"/>
          <w:lang w:val="en-US"/>
        </w:rPr>
        <w:t xml:space="preserve"> ascertainable wishes and feelings of the child concerned considered in the light of his or her age and understanding;</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t xml:space="preserve">(b) </w:t>
      </w:r>
      <w:proofErr w:type="gramStart"/>
      <w:r w:rsidRPr="00E7009A">
        <w:rPr>
          <w:rFonts w:ascii="Times New Roman" w:hAnsi="Times New Roman" w:cs="Times New Roman"/>
          <w:sz w:val="24"/>
          <w:szCs w:val="24"/>
          <w:lang w:val="en-US"/>
        </w:rPr>
        <w:t>the</w:t>
      </w:r>
      <w:proofErr w:type="gramEnd"/>
      <w:r w:rsidRPr="00E7009A">
        <w:rPr>
          <w:rFonts w:ascii="Times New Roman" w:hAnsi="Times New Roman" w:cs="Times New Roman"/>
          <w:sz w:val="24"/>
          <w:szCs w:val="24"/>
          <w:lang w:val="en-US"/>
        </w:rPr>
        <w:t xml:space="preserve"> child’s physical, emotional and educational needs; </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lastRenderedPageBreak/>
        <w:t xml:space="preserve">(c) </w:t>
      </w:r>
      <w:proofErr w:type="gramStart"/>
      <w:r w:rsidRPr="00E7009A">
        <w:rPr>
          <w:rFonts w:ascii="Times New Roman" w:hAnsi="Times New Roman" w:cs="Times New Roman"/>
          <w:sz w:val="24"/>
          <w:szCs w:val="24"/>
          <w:lang w:val="en-US"/>
        </w:rPr>
        <w:t>the</w:t>
      </w:r>
      <w:proofErr w:type="gramEnd"/>
      <w:r w:rsidRPr="00E7009A">
        <w:rPr>
          <w:rFonts w:ascii="Times New Roman" w:hAnsi="Times New Roman" w:cs="Times New Roman"/>
          <w:sz w:val="24"/>
          <w:szCs w:val="24"/>
          <w:lang w:val="en-US"/>
        </w:rPr>
        <w:t xml:space="preserve"> likely effects of any changes in the child’s circumstances; </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t xml:space="preserve">(d) </w:t>
      </w:r>
      <w:proofErr w:type="gramStart"/>
      <w:r w:rsidRPr="00E7009A">
        <w:rPr>
          <w:rFonts w:ascii="Times New Roman" w:hAnsi="Times New Roman" w:cs="Times New Roman"/>
          <w:sz w:val="24"/>
          <w:szCs w:val="24"/>
          <w:lang w:val="en-US"/>
        </w:rPr>
        <w:t>the</w:t>
      </w:r>
      <w:proofErr w:type="gramEnd"/>
      <w:r w:rsidRPr="00E7009A">
        <w:rPr>
          <w:rFonts w:ascii="Times New Roman" w:hAnsi="Times New Roman" w:cs="Times New Roman"/>
          <w:sz w:val="24"/>
          <w:szCs w:val="24"/>
          <w:lang w:val="en-US"/>
        </w:rPr>
        <w:t xml:space="preserve"> child’s age, sex, background and any other circumstances</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proofErr w:type="gramStart"/>
      <w:r w:rsidRPr="00E7009A">
        <w:rPr>
          <w:rFonts w:ascii="Times New Roman" w:hAnsi="Times New Roman" w:cs="Times New Roman"/>
          <w:sz w:val="24"/>
          <w:szCs w:val="24"/>
          <w:lang w:val="en-US"/>
        </w:rPr>
        <w:t>relevant</w:t>
      </w:r>
      <w:proofErr w:type="gramEnd"/>
      <w:r w:rsidRPr="00E7009A">
        <w:rPr>
          <w:rFonts w:ascii="Times New Roman" w:hAnsi="Times New Roman" w:cs="Times New Roman"/>
          <w:sz w:val="24"/>
          <w:szCs w:val="24"/>
          <w:lang w:val="en-US"/>
        </w:rPr>
        <w:t xml:space="preserve"> in the matter; </w:t>
      </w:r>
    </w:p>
    <w:p w:rsidR="009F6289" w:rsidRPr="00E7009A" w:rsidRDefault="009F6289" w:rsidP="00E7009A">
      <w:pPr>
        <w:autoSpaceDE w:val="0"/>
        <w:autoSpaceDN w:val="0"/>
        <w:adjustRightInd w:val="0"/>
        <w:ind w:left="864" w:right="864"/>
        <w:rPr>
          <w:rFonts w:ascii="Times New Roman" w:hAnsi="Times New Roman" w:cs="Times New Roman"/>
          <w:sz w:val="24"/>
          <w:szCs w:val="24"/>
          <w:lang w:val="en-US"/>
        </w:rPr>
      </w:pPr>
      <w:r w:rsidRPr="00E7009A">
        <w:rPr>
          <w:rFonts w:ascii="Times New Roman" w:hAnsi="Times New Roman" w:cs="Times New Roman"/>
          <w:sz w:val="24"/>
          <w:szCs w:val="24"/>
          <w:lang w:val="en-US"/>
        </w:rPr>
        <w:t xml:space="preserve">(e) </w:t>
      </w:r>
      <w:proofErr w:type="gramStart"/>
      <w:r w:rsidRPr="00E7009A">
        <w:rPr>
          <w:rFonts w:ascii="Times New Roman" w:hAnsi="Times New Roman" w:cs="Times New Roman"/>
          <w:sz w:val="24"/>
          <w:szCs w:val="24"/>
          <w:lang w:val="en-US"/>
        </w:rPr>
        <w:t>any</w:t>
      </w:r>
      <w:proofErr w:type="gramEnd"/>
      <w:r w:rsidRPr="00E7009A">
        <w:rPr>
          <w:rFonts w:ascii="Times New Roman" w:hAnsi="Times New Roman" w:cs="Times New Roman"/>
          <w:sz w:val="24"/>
          <w:szCs w:val="24"/>
          <w:lang w:val="en-US"/>
        </w:rPr>
        <w:t xml:space="preserve"> harm that the child has suffered or is at the risk of suffering; </w:t>
      </w:r>
    </w:p>
    <w:p w:rsidR="009F6289" w:rsidRPr="00E7009A" w:rsidRDefault="009F6289" w:rsidP="00E7009A">
      <w:pPr>
        <w:autoSpaceDE w:val="0"/>
        <w:autoSpaceDN w:val="0"/>
        <w:adjustRightInd w:val="0"/>
        <w:ind w:left="864" w:right="864"/>
        <w:rPr>
          <w:rFonts w:ascii="Times New Roman" w:hAnsi="Times New Roman" w:cs="Times New Roman"/>
          <w:sz w:val="24"/>
          <w:szCs w:val="24"/>
        </w:rPr>
      </w:pPr>
      <w:r w:rsidRPr="00E7009A">
        <w:rPr>
          <w:rFonts w:ascii="Times New Roman" w:hAnsi="Times New Roman" w:cs="Times New Roman"/>
          <w:sz w:val="24"/>
          <w:szCs w:val="24"/>
          <w:lang w:val="en-US"/>
        </w:rPr>
        <w:t xml:space="preserve">(f) </w:t>
      </w:r>
      <w:proofErr w:type="gramStart"/>
      <w:r w:rsidRPr="00E7009A">
        <w:rPr>
          <w:rFonts w:ascii="Times New Roman" w:hAnsi="Times New Roman" w:cs="Times New Roman"/>
          <w:sz w:val="24"/>
          <w:szCs w:val="24"/>
          <w:lang w:val="en-US"/>
        </w:rPr>
        <w:t>where</w:t>
      </w:r>
      <w:proofErr w:type="gramEnd"/>
      <w:r w:rsidRPr="00E7009A">
        <w:rPr>
          <w:rFonts w:ascii="Times New Roman" w:hAnsi="Times New Roman" w:cs="Times New Roman"/>
          <w:sz w:val="24"/>
          <w:szCs w:val="24"/>
          <w:lang w:val="en-US"/>
        </w:rPr>
        <w:t xml:space="preserve"> relevant, the capacity of the child’s parents, guardians or others involved in the care of the child in meeting his or her needs.</w:t>
      </w:r>
    </w:p>
    <w:p w:rsidR="00367BA7" w:rsidRPr="00E7009A" w:rsidRDefault="00367BA7" w:rsidP="00E7009A">
      <w:pPr>
        <w:rPr>
          <w:rFonts w:ascii="Times New Roman" w:hAnsi="Times New Roman" w:cs="Times New Roman"/>
          <w:sz w:val="24"/>
          <w:szCs w:val="24"/>
        </w:rPr>
      </w:pPr>
    </w:p>
    <w:p w:rsidR="009D766B" w:rsidRPr="00E7009A" w:rsidRDefault="009F6289" w:rsidP="00E7009A">
      <w:pPr>
        <w:rPr>
          <w:rFonts w:ascii="Times New Roman" w:hAnsi="Times New Roman" w:cs="Times New Roman"/>
          <w:sz w:val="24"/>
          <w:szCs w:val="24"/>
        </w:rPr>
      </w:pPr>
      <w:r w:rsidRPr="00E7009A">
        <w:rPr>
          <w:rFonts w:ascii="Times New Roman" w:hAnsi="Times New Roman" w:cs="Times New Roman"/>
          <w:sz w:val="24"/>
          <w:szCs w:val="24"/>
        </w:rPr>
        <w:t>I have already stated above that the child is less than 3 years. He is incapable of expressing his wishes and feelings. My observation in court</w:t>
      </w:r>
      <w:r w:rsidR="00E251EC" w:rsidRPr="00E7009A">
        <w:rPr>
          <w:rFonts w:ascii="Times New Roman" w:hAnsi="Times New Roman" w:cs="Times New Roman"/>
          <w:sz w:val="24"/>
          <w:szCs w:val="24"/>
        </w:rPr>
        <w:t>,</w:t>
      </w:r>
      <w:r w:rsidRPr="00E7009A">
        <w:rPr>
          <w:rFonts w:ascii="Times New Roman" w:hAnsi="Times New Roman" w:cs="Times New Roman"/>
          <w:sz w:val="24"/>
          <w:szCs w:val="24"/>
        </w:rPr>
        <w:t xml:space="preserve"> however</w:t>
      </w:r>
      <w:r w:rsidR="00E251EC" w:rsidRPr="00E7009A">
        <w:rPr>
          <w:rFonts w:ascii="Times New Roman" w:hAnsi="Times New Roman" w:cs="Times New Roman"/>
          <w:sz w:val="24"/>
          <w:szCs w:val="24"/>
        </w:rPr>
        <w:t>,</w:t>
      </w:r>
      <w:r w:rsidRPr="00E7009A">
        <w:rPr>
          <w:rFonts w:ascii="Times New Roman" w:hAnsi="Times New Roman" w:cs="Times New Roman"/>
          <w:sz w:val="24"/>
          <w:szCs w:val="24"/>
        </w:rPr>
        <w:t xml:space="preserve"> is that the child was happy with the applicants</w:t>
      </w:r>
      <w:r w:rsidR="006959D5" w:rsidRPr="00E7009A">
        <w:rPr>
          <w:rFonts w:ascii="Times New Roman" w:hAnsi="Times New Roman" w:cs="Times New Roman"/>
          <w:sz w:val="24"/>
          <w:szCs w:val="24"/>
        </w:rPr>
        <w:t xml:space="preserve">. They appeared with the child in court and </w:t>
      </w:r>
      <w:proofErr w:type="spellStart"/>
      <w:r w:rsidR="006959D5" w:rsidRPr="00E7009A">
        <w:rPr>
          <w:rFonts w:ascii="Times New Roman" w:hAnsi="Times New Roman" w:cs="Times New Roman"/>
          <w:i/>
          <w:sz w:val="24"/>
          <w:szCs w:val="24"/>
        </w:rPr>
        <w:t>primafacie</w:t>
      </w:r>
      <w:proofErr w:type="spellEnd"/>
      <w:r w:rsidR="006959D5" w:rsidRPr="00E7009A">
        <w:rPr>
          <w:rFonts w:ascii="Times New Roman" w:hAnsi="Times New Roman" w:cs="Times New Roman"/>
          <w:i/>
          <w:sz w:val="24"/>
          <w:szCs w:val="24"/>
        </w:rPr>
        <w:t>,</w:t>
      </w:r>
      <w:r w:rsidR="006959D5" w:rsidRPr="00E7009A">
        <w:rPr>
          <w:rFonts w:ascii="Times New Roman" w:hAnsi="Times New Roman" w:cs="Times New Roman"/>
          <w:sz w:val="24"/>
          <w:szCs w:val="24"/>
        </w:rPr>
        <w:t xml:space="preserve"> the child was happy. The child’s physical, emotional and educational needs cannot be met by an orphanage</w:t>
      </w:r>
      <w:r w:rsidR="00E251EC" w:rsidRPr="00E7009A">
        <w:rPr>
          <w:rFonts w:ascii="Times New Roman" w:hAnsi="Times New Roman" w:cs="Times New Roman"/>
          <w:sz w:val="24"/>
          <w:szCs w:val="24"/>
        </w:rPr>
        <w:t>/Home</w:t>
      </w:r>
      <w:r w:rsidR="006959D5" w:rsidRPr="00E7009A">
        <w:rPr>
          <w:rFonts w:ascii="Times New Roman" w:hAnsi="Times New Roman" w:cs="Times New Roman"/>
          <w:sz w:val="24"/>
          <w:szCs w:val="24"/>
        </w:rPr>
        <w:t>. We should note that in an orphanage/home, there is no specific parent for the kids. This child has an opportunity to grow in a home with the care of two parents and fellow kids to pray with. As earlier noted, the applicants have two kids that will give this child company while growing up. The likely effect on the child is positive in the sense that he is leaving a parentless home</w:t>
      </w:r>
      <w:r w:rsidR="00E16AB0" w:rsidRPr="00E7009A">
        <w:rPr>
          <w:rFonts w:ascii="Times New Roman" w:hAnsi="Times New Roman" w:cs="Times New Roman"/>
          <w:sz w:val="24"/>
          <w:szCs w:val="24"/>
        </w:rPr>
        <w:t xml:space="preserve"> which is temporary</w:t>
      </w:r>
      <w:r w:rsidR="006959D5" w:rsidRPr="00E7009A">
        <w:rPr>
          <w:rFonts w:ascii="Times New Roman" w:hAnsi="Times New Roman" w:cs="Times New Roman"/>
          <w:sz w:val="24"/>
          <w:szCs w:val="24"/>
        </w:rPr>
        <w:t xml:space="preserve"> to an actual home. The child has no </w:t>
      </w:r>
      <w:r w:rsidR="008B3F14" w:rsidRPr="00E7009A">
        <w:rPr>
          <w:rFonts w:ascii="Times New Roman" w:hAnsi="Times New Roman" w:cs="Times New Roman"/>
          <w:sz w:val="24"/>
          <w:szCs w:val="24"/>
        </w:rPr>
        <w:t xml:space="preserve">known </w:t>
      </w:r>
      <w:r w:rsidR="006959D5" w:rsidRPr="00E7009A">
        <w:rPr>
          <w:rFonts w:ascii="Times New Roman" w:hAnsi="Times New Roman" w:cs="Times New Roman"/>
          <w:sz w:val="24"/>
          <w:szCs w:val="24"/>
        </w:rPr>
        <w:t>parents and therefore this is an opportunity for him.</w:t>
      </w:r>
      <w:r w:rsidR="00E16AB0" w:rsidRPr="00E7009A">
        <w:rPr>
          <w:rFonts w:ascii="Times New Roman" w:hAnsi="Times New Roman" w:cs="Times New Roman"/>
          <w:sz w:val="24"/>
          <w:szCs w:val="24"/>
        </w:rPr>
        <w:t xml:space="preserve"> There are no Ugandans willing to take care of him. No one has come up to claim the child. </w:t>
      </w:r>
      <w:r w:rsidR="006959D5" w:rsidRPr="00E7009A">
        <w:rPr>
          <w:rFonts w:ascii="Times New Roman" w:hAnsi="Times New Roman" w:cs="Times New Roman"/>
          <w:sz w:val="24"/>
          <w:szCs w:val="24"/>
        </w:rPr>
        <w:t xml:space="preserve"> Given that the applicants were properly assessed by </w:t>
      </w:r>
      <w:r w:rsidR="00E16AB0" w:rsidRPr="00E7009A">
        <w:rPr>
          <w:rFonts w:ascii="Times New Roman" w:hAnsi="Times New Roman" w:cs="Times New Roman"/>
          <w:sz w:val="24"/>
          <w:szCs w:val="24"/>
        </w:rPr>
        <w:t>the</w:t>
      </w:r>
      <w:r w:rsidR="006959D5" w:rsidRPr="00E7009A">
        <w:rPr>
          <w:rFonts w:ascii="Times New Roman" w:hAnsi="Times New Roman" w:cs="Times New Roman"/>
          <w:sz w:val="24"/>
          <w:szCs w:val="24"/>
        </w:rPr>
        <w:t xml:space="preserve"> relevant bodies, I anticipate no harm to the child. The applicants have sufficient resources to take care of this child.</w:t>
      </w:r>
    </w:p>
    <w:p w:rsidR="00E16AB0" w:rsidRPr="00E7009A" w:rsidRDefault="00E16AB0" w:rsidP="00E7009A">
      <w:pPr>
        <w:rPr>
          <w:rFonts w:ascii="Times New Roman" w:hAnsi="Times New Roman" w:cs="Times New Roman"/>
          <w:sz w:val="24"/>
          <w:szCs w:val="24"/>
        </w:rPr>
      </w:pPr>
      <w:r w:rsidRPr="00E7009A">
        <w:rPr>
          <w:rFonts w:ascii="Times New Roman" w:hAnsi="Times New Roman" w:cs="Times New Roman"/>
          <w:sz w:val="24"/>
          <w:szCs w:val="24"/>
        </w:rPr>
        <w:t xml:space="preserve">The well fare principal was further </w:t>
      </w:r>
      <w:r w:rsidR="007F6CC0" w:rsidRPr="00E7009A">
        <w:rPr>
          <w:rFonts w:ascii="Times New Roman" w:hAnsi="Times New Roman" w:cs="Times New Roman"/>
          <w:sz w:val="24"/>
          <w:szCs w:val="24"/>
        </w:rPr>
        <w:t>buttressed</w:t>
      </w:r>
      <w:r w:rsidRPr="00E7009A">
        <w:rPr>
          <w:rFonts w:ascii="Times New Roman" w:hAnsi="Times New Roman" w:cs="Times New Roman"/>
          <w:sz w:val="24"/>
          <w:szCs w:val="24"/>
        </w:rPr>
        <w:t xml:space="preserve"> in the case of In the Matter </w:t>
      </w:r>
      <w:r w:rsidR="007F6CC0" w:rsidRPr="00E7009A">
        <w:rPr>
          <w:rFonts w:ascii="Times New Roman" w:hAnsi="Times New Roman" w:cs="Times New Roman"/>
          <w:sz w:val="24"/>
          <w:szCs w:val="24"/>
        </w:rPr>
        <w:t xml:space="preserve">of </w:t>
      </w:r>
      <w:proofErr w:type="spellStart"/>
      <w:r w:rsidR="007F6CC0" w:rsidRPr="00E7009A">
        <w:rPr>
          <w:rFonts w:ascii="Times New Roman" w:hAnsi="Times New Roman" w:cs="Times New Roman"/>
          <w:b/>
          <w:i/>
          <w:sz w:val="24"/>
          <w:szCs w:val="24"/>
        </w:rPr>
        <w:t>Deborar</w:t>
      </w:r>
      <w:proofErr w:type="spellEnd"/>
      <w:r w:rsidRPr="00E7009A">
        <w:rPr>
          <w:rFonts w:ascii="Times New Roman" w:hAnsi="Times New Roman" w:cs="Times New Roman"/>
          <w:b/>
          <w:i/>
          <w:sz w:val="24"/>
          <w:szCs w:val="24"/>
        </w:rPr>
        <w:t xml:space="preserve"> Joyce </w:t>
      </w:r>
      <w:proofErr w:type="spellStart"/>
      <w:r w:rsidRPr="00E7009A">
        <w:rPr>
          <w:rFonts w:ascii="Times New Roman" w:hAnsi="Times New Roman" w:cs="Times New Roman"/>
          <w:b/>
          <w:i/>
          <w:sz w:val="24"/>
          <w:szCs w:val="24"/>
        </w:rPr>
        <w:t>Alitubbera</w:t>
      </w:r>
      <w:proofErr w:type="spellEnd"/>
      <w:r w:rsidRPr="00E7009A">
        <w:rPr>
          <w:rFonts w:ascii="Times New Roman" w:hAnsi="Times New Roman" w:cs="Times New Roman"/>
          <w:b/>
          <w:i/>
          <w:sz w:val="24"/>
          <w:szCs w:val="24"/>
        </w:rPr>
        <w:t xml:space="preserve"> (Child) Civil Appeal No 70 of 2011 and in the matter of Richard </w:t>
      </w:r>
      <w:proofErr w:type="spellStart"/>
      <w:r w:rsidRPr="00E7009A">
        <w:rPr>
          <w:rFonts w:ascii="Times New Roman" w:hAnsi="Times New Roman" w:cs="Times New Roman"/>
          <w:b/>
          <w:i/>
          <w:sz w:val="24"/>
          <w:szCs w:val="24"/>
        </w:rPr>
        <w:t>Masaba</w:t>
      </w:r>
      <w:proofErr w:type="spellEnd"/>
      <w:r w:rsidR="00AE5240" w:rsidRPr="00E7009A">
        <w:rPr>
          <w:rFonts w:ascii="Times New Roman" w:hAnsi="Times New Roman" w:cs="Times New Roman"/>
          <w:b/>
          <w:i/>
          <w:sz w:val="24"/>
          <w:szCs w:val="24"/>
        </w:rPr>
        <w:t xml:space="preserve"> </w:t>
      </w:r>
      <w:r w:rsidRPr="00E7009A">
        <w:rPr>
          <w:rFonts w:ascii="Times New Roman" w:hAnsi="Times New Roman" w:cs="Times New Roman"/>
          <w:b/>
          <w:i/>
          <w:sz w:val="24"/>
          <w:szCs w:val="24"/>
        </w:rPr>
        <w:t>(Child) Civil Appeal No 81 of 2011.</w:t>
      </w:r>
      <w:r w:rsidR="007F6CC0" w:rsidRPr="00E7009A">
        <w:rPr>
          <w:rFonts w:ascii="Times New Roman" w:hAnsi="Times New Roman" w:cs="Times New Roman"/>
          <w:sz w:val="24"/>
          <w:szCs w:val="24"/>
        </w:rPr>
        <w:t xml:space="preserve"> The judges emphasised that in making decisions of this nature, the welfare of the child is paramount. The judges of the court of appeal authorised the grant of guardianship to US citizens to travel with the child</w:t>
      </w:r>
      <w:r w:rsidR="00AE5240" w:rsidRPr="00E7009A">
        <w:rPr>
          <w:rFonts w:ascii="Times New Roman" w:hAnsi="Times New Roman" w:cs="Times New Roman"/>
          <w:sz w:val="24"/>
          <w:szCs w:val="24"/>
        </w:rPr>
        <w:t>ren</w:t>
      </w:r>
      <w:r w:rsidR="007F6CC0" w:rsidRPr="00E7009A">
        <w:rPr>
          <w:rFonts w:ascii="Times New Roman" w:hAnsi="Times New Roman" w:cs="Times New Roman"/>
          <w:sz w:val="24"/>
          <w:szCs w:val="24"/>
        </w:rPr>
        <w:t xml:space="preserve"> and complete adoption processes in the United States.</w:t>
      </w:r>
      <w:r w:rsidR="00AE5240" w:rsidRPr="00E7009A">
        <w:rPr>
          <w:rFonts w:ascii="Times New Roman" w:hAnsi="Times New Roman" w:cs="Times New Roman"/>
          <w:sz w:val="24"/>
          <w:szCs w:val="24"/>
        </w:rPr>
        <w:t xml:space="preserve"> I shall not depart from this decision.</w:t>
      </w:r>
    </w:p>
    <w:p w:rsidR="00AE5240" w:rsidRPr="00E7009A" w:rsidRDefault="00AE5240" w:rsidP="00E7009A">
      <w:pPr>
        <w:rPr>
          <w:rFonts w:ascii="Times New Roman" w:hAnsi="Times New Roman" w:cs="Times New Roman"/>
          <w:sz w:val="24"/>
          <w:szCs w:val="24"/>
        </w:rPr>
      </w:pPr>
    </w:p>
    <w:p w:rsidR="00AE5240" w:rsidRPr="00E7009A" w:rsidRDefault="00AE5240" w:rsidP="00E7009A">
      <w:pPr>
        <w:rPr>
          <w:rFonts w:ascii="Times New Roman" w:hAnsi="Times New Roman" w:cs="Times New Roman"/>
          <w:sz w:val="24"/>
          <w:szCs w:val="24"/>
        </w:rPr>
      </w:pPr>
      <w:r w:rsidRPr="00E7009A">
        <w:rPr>
          <w:rFonts w:ascii="Times New Roman" w:hAnsi="Times New Roman" w:cs="Times New Roman"/>
          <w:sz w:val="24"/>
          <w:szCs w:val="24"/>
        </w:rPr>
        <w:t>In the premises, I am satisfied that it is in the infant’s best interests to grant rather than refuse this application. What this child needs is a home and tender loving care from parents. No one understands the life of living in a home that is not home. To insulate the child against the unknown, I make the following orders</w:t>
      </w:r>
      <w:r w:rsidR="001B6D66" w:rsidRPr="00E7009A">
        <w:rPr>
          <w:rFonts w:ascii="Times New Roman" w:hAnsi="Times New Roman" w:cs="Times New Roman"/>
          <w:sz w:val="24"/>
          <w:szCs w:val="24"/>
        </w:rPr>
        <w:t>:</w:t>
      </w:r>
    </w:p>
    <w:p w:rsidR="00AE5240" w:rsidRPr="00E7009A" w:rsidRDefault="00367BA7"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lastRenderedPageBreak/>
        <w:t>Michael</w:t>
      </w:r>
      <w:r w:rsidR="00AE5240" w:rsidRPr="00E7009A">
        <w:rPr>
          <w:rFonts w:ascii="Times New Roman" w:hAnsi="Times New Roman" w:cs="Times New Roman"/>
          <w:sz w:val="24"/>
          <w:szCs w:val="24"/>
        </w:rPr>
        <w:t xml:space="preserve"> Cane </w:t>
      </w:r>
      <w:proofErr w:type="spellStart"/>
      <w:r w:rsidR="00AE5240" w:rsidRPr="00E7009A">
        <w:rPr>
          <w:rFonts w:ascii="Times New Roman" w:hAnsi="Times New Roman" w:cs="Times New Roman"/>
          <w:sz w:val="24"/>
          <w:szCs w:val="24"/>
        </w:rPr>
        <w:t>Icardi</w:t>
      </w:r>
      <w:proofErr w:type="spellEnd"/>
      <w:r w:rsidR="00AE5240" w:rsidRPr="00E7009A">
        <w:rPr>
          <w:rFonts w:ascii="Times New Roman" w:hAnsi="Times New Roman" w:cs="Times New Roman"/>
          <w:sz w:val="24"/>
          <w:szCs w:val="24"/>
        </w:rPr>
        <w:t xml:space="preserve">, JR and Laura Jean </w:t>
      </w:r>
      <w:proofErr w:type="spellStart"/>
      <w:r w:rsidR="00AE5240" w:rsidRPr="00E7009A">
        <w:rPr>
          <w:rFonts w:ascii="Times New Roman" w:hAnsi="Times New Roman" w:cs="Times New Roman"/>
          <w:sz w:val="24"/>
          <w:szCs w:val="24"/>
        </w:rPr>
        <w:t>Icardi</w:t>
      </w:r>
      <w:proofErr w:type="spellEnd"/>
      <w:r w:rsidR="00AE5240" w:rsidRPr="00E7009A">
        <w:rPr>
          <w:rFonts w:ascii="Times New Roman" w:hAnsi="Times New Roman" w:cs="Times New Roman"/>
          <w:sz w:val="24"/>
          <w:szCs w:val="24"/>
        </w:rPr>
        <w:t xml:space="preserve"> are hereby appointed </w:t>
      </w:r>
      <w:r w:rsidR="00FC2220" w:rsidRPr="00E7009A">
        <w:rPr>
          <w:rFonts w:ascii="Times New Roman" w:hAnsi="Times New Roman" w:cs="Times New Roman"/>
          <w:sz w:val="24"/>
          <w:szCs w:val="24"/>
        </w:rPr>
        <w:t>Guardians</w:t>
      </w:r>
      <w:r w:rsidR="00AE5240" w:rsidRPr="00E7009A">
        <w:rPr>
          <w:rFonts w:ascii="Times New Roman" w:hAnsi="Times New Roman" w:cs="Times New Roman"/>
          <w:sz w:val="24"/>
          <w:szCs w:val="24"/>
        </w:rPr>
        <w:t xml:space="preserve"> to the Child Emanuel </w:t>
      </w:r>
      <w:proofErr w:type="spellStart"/>
      <w:r w:rsidR="00AE5240" w:rsidRPr="00E7009A">
        <w:rPr>
          <w:rFonts w:ascii="Times New Roman" w:hAnsi="Times New Roman" w:cs="Times New Roman"/>
          <w:sz w:val="24"/>
          <w:szCs w:val="24"/>
        </w:rPr>
        <w:t>Kisakye</w:t>
      </w:r>
      <w:proofErr w:type="spellEnd"/>
    </w:p>
    <w:p w:rsidR="00AE5240" w:rsidRPr="00E7009A" w:rsidRDefault="00AE5240"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The applicants are hereby permitted to travel with the child to the United States of America to complete the adoption proceedings there</w:t>
      </w:r>
      <w:r w:rsidR="003B1FF0" w:rsidRPr="00E7009A">
        <w:rPr>
          <w:rFonts w:ascii="Times New Roman" w:hAnsi="Times New Roman" w:cs="Times New Roman"/>
          <w:sz w:val="24"/>
          <w:szCs w:val="24"/>
        </w:rPr>
        <w:t>.</w:t>
      </w:r>
    </w:p>
    <w:p w:rsidR="00AE5240" w:rsidRPr="00E7009A" w:rsidRDefault="00FC2220"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The Applicants are authorised to obtain a Ugandan Passport for the child to enable her travel out of the country</w:t>
      </w:r>
    </w:p>
    <w:p w:rsidR="00FC2220" w:rsidRPr="00E7009A" w:rsidRDefault="00FC2220"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 xml:space="preserve">By this order, the Biological Parents (if still alive) of the child </w:t>
      </w:r>
      <w:r w:rsidR="00373982" w:rsidRPr="00E7009A">
        <w:rPr>
          <w:rFonts w:ascii="Times New Roman" w:hAnsi="Times New Roman" w:cs="Times New Roman"/>
          <w:sz w:val="24"/>
          <w:szCs w:val="24"/>
        </w:rPr>
        <w:t xml:space="preserve">do </w:t>
      </w:r>
      <w:r w:rsidRPr="00E7009A">
        <w:rPr>
          <w:rFonts w:ascii="Times New Roman" w:hAnsi="Times New Roman" w:cs="Times New Roman"/>
          <w:sz w:val="24"/>
          <w:szCs w:val="24"/>
        </w:rPr>
        <w:t xml:space="preserve">hereby lose </w:t>
      </w:r>
      <w:r w:rsidR="00373982" w:rsidRPr="00E7009A">
        <w:rPr>
          <w:rFonts w:ascii="Times New Roman" w:hAnsi="Times New Roman" w:cs="Times New Roman"/>
          <w:sz w:val="24"/>
          <w:szCs w:val="24"/>
        </w:rPr>
        <w:t>Parental rights</w:t>
      </w:r>
      <w:r w:rsidRPr="00E7009A">
        <w:rPr>
          <w:rFonts w:ascii="Times New Roman" w:hAnsi="Times New Roman" w:cs="Times New Roman"/>
          <w:sz w:val="24"/>
          <w:szCs w:val="24"/>
        </w:rPr>
        <w:t xml:space="preserve"> over this child under a</w:t>
      </w:r>
      <w:r w:rsidR="003B1FF0" w:rsidRPr="00E7009A">
        <w:rPr>
          <w:rFonts w:ascii="Times New Roman" w:hAnsi="Times New Roman" w:cs="Times New Roman"/>
          <w:sz w:val="24"/>
          <w:szCs w:val="24"/>
        </w:rPr>
        <w:t>ll</w:t>
      </w:r>
      <w:r w:rsidRPr="00E7009A">
        <w:rPr>
          <w:rFonts w:ascii="Times New Roman" w:hAnsi="Times New Roman" w:cs="Times New Roman"/>
          <w:sz w:val="24"/>
          <w:szCs w:val="24"/>
        </w:rPr>
        <w:t xml:space="preserve"> circumstances</w:t>
      </w:r>
      <w:r w:rsidR="003B1FF0" w:rsidRPr="00E7009A">
        <w:rPr>
          <w:rFonts w:ascii="Times New Roman" w:hAnsi="Times New Roman" w:cs="Times New Roman"/>
          <w:sz w:val="24"/>
          <w:szCs w:val="24"/>
        </w:rPr>
        <w:t>.</w:t>
      </w:r>
    </w:p>
    <w:p w:rsidR="00FC2220" w:rsidRPr="00E7009A" w:rsidRDefault="00FC2220"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 xml:space="preserve">The applicants shall register this order with the United </w:t>
      </w:r>
      <w:r w:rsidR="00367BA7" w:rsidRPr="00E7009A">
        <w:rPr>
          <w:rFonts w:ascii="Times New Roman" w:hAnsi="Times New Roman" w:cs="Times New Roman"/>
          <w:sz w:val="24"/>
          <w:szCs w:val="24"/>
        </w:rPr>
        <w:t>States</w:t>
      </w:r>
      <w:r w:rsidRPr="00E7009A">
        <w:rPr>
          <w:rFonts w:ascii="Times New Roman" w:hAnsi="Times New Roman" w:cs="Times New Roman"/>
          <w:sz w:val="24"/>
          <w:szCs w:val="24"/>
        </w:rPr>
        <w:t xml:space="preserve"> Embassy in Kampala</w:t>
      </w:r>
      <w:r w:rsidR="00367BA7" w:rsidRPr="00E7009A">
        <w:rPr>
          <w:rFonts w:ascii="Times New Roman" w:hAnsi="Times New Roman" w:cs="Times New Roman"/>
          <w:sz w:val="24"/>
          <w:szCs w:val="24"/>
        </w:rPr>
        <w:t xml:space="preserve"> and</w:t>
      </w:r>
      <w:r w:rsidRPr="00E7009A">
        <w:rPr>
          <w:rFonts w:ascii="Times New Roman" w:hAnsi="Times New Roman" w:cs="Times New Roman"/>
          <w:sz w:val="24"/>
          <w:szCs w:val="24"/>
        </w:rPr>
        <w:t xml:space="preserve"> the </w:t>
      </w:r>
      <w:r w:rsidR="00E251EC" w:rsidRPr="00E7009A">
        <w:rPr>
          <w:rFonts w:ascii="Times New Roman" w:hAnsi="Times New Roman" w:cs="Times New Roman"/>
          <w:sz w:val="24"/>
          <w:szCs w:val="24"/>
        </w:rPr>
        <w:t>o</w:t>
      </w:r>
      <w:r w:rsidRPr="00E7009A">
        <w:rPr>
          <w:rFonts w:ascii="Times New Roman" w:hAnsi="Times New Roman" w:cs="Times New Roman"/>
          <w:sz w:val="24"/>
          <w:szCs w:val="24"/>
        </w:rPr>
        <w:t xml:space="preserve">ffice responsible for children and family welfare in their home </w:t>
      </w:r>
      <w:r w:rsidR="00373982" w:rsidRPr="00E7009A">
        <w:rPr>
          <w:rFonts w:ascii="Times New Roman" w:hAnsi="Times New Roman" w:cs="Times New Roman"/>
          <w:sz w:val="24"/>
          <w:szCs w:val="24"/>
        </w:rPr>
        <w:t>S</w:t>
      </w:r>
      <w:r w:rsidRPr="00E7009A">
        <w:rPr>
          <w:rFonts w:ascii="Times New Roman" w:hAnsi="Times New Roman" w:cs="Times New Roman"/>
          <w:sz w:val="24"/>
          <w:szCs w:val="24"/>
        </w:rPr>
        <w:t>tate.</w:t>
      </w:r>
    </w:p>
    <w:p w:rsidR="00FC2220" w:rsidRPr="00E7009A" w:rsidRDefault="00FC2220"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The Applicants shall register this order with the Registration Services Bureau in Kampala and Interpol office in Kampala.</w:t>
      </w:r>
    </w:p>
    <w:p w:rsidR="00367BA7" w:rsidRPr="00E7009A" w:rsidRDefault="00367BA7"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The applicants shall file annual reports about the development of the child to the Ugandan Embassy in United States</w:t>
      </w:r>
      <w:r w:rsidR="00B90C26" w:rsidRPr="00E7009A">
        <w:rPr>
          <w:rFonts w:ascii="Times New Roman" w:hAnsi="Times New Roman" w:cs="Times New Roman"/>
          <w:sz w:val="24"/>
          <w:szCs w:val="24"/>
        </w:rPr>
        <w:t xml:space="preserve"> of America</w:t>
      </w:r>
      <w:r w:rsidRPr="00E7009A">
        <w:rPr>
          <w:rFonts w:ascii="Times New Roman" w:hAnsi="Times New Roman" w:cs="Times New Roman"/>
          <w:sz w:val="24"/>
          <w:szCs w:val="24"/>
        </w:rPr>
        <w:t xml:space="preserve"> by any means whether electronic or otherwise</w:t>
      </w:r>
      <w:r w:rsidR="009621C6" w:rsidRPr="00E7009A">
        <w:rPr>
          <w:rFonts w:ascii="Times New Roman" w:hAnsi="Times New Roman" w:cs="Times New Roman"/>
          <w:sz w:val="24"/>
          <w:szCs w:val="24"/>
        </w:rPr>
        <w:t xml:space="preserve"> until the child is 18 years</w:t>
      </w:r>
      <w:r w:rsidRPr="00E7009A">
        <w:rPr>
          <w:rFonts w:ascii="Times New Roman" w:hAnsi="Times New Roman" w:cs="Times New Roman"/>
          <w:sz w:val="24"/>
          <w:szCs w:val="24"/>
        </w:rPr>
        <w:t>.</w:t>
      </w:r>
    </w:p>
    <w:p w:rsidR="004372FF" w:rsidRPr="00E7009A" w:rsidRDefault="004372FF" w:rsidP="00E7009A">
      <w:pPr>
        <w:pStyle w:val="ListParagraph"/>
        <w:rPr>
          <w:rFonts w:ascii="Times New Roman" w:hAnsi="Times New Roman" w:cs="Times New Roman"/>
          <w:sz w:val="24"/>
          <w:szCs w:val="24"/>
        </w:rPr>
      </w:pPr>
    </w:p>
    <w:p w:rsidR="00367BA7" w:rsidRPr="00E7009A" w:rsidRDefault="00367BA7" w:rsidP="00E7009A">
      <w:pPr>
        <w:pStyle w:val="ListParagraph"/>
        <w:numPr>
          <w:ilvl w:val="0"/>
          <w:numId w:val="3"/>
        </w:numPr>
        <w:rPr>
          <w:rFonts w:ascii="Times New Roman" w:hAnsi="Times New Roman" w:cs="Times New Roman"/>
          <w:sz w:val="24"/>
          <w:szCs w:val="24"/>
        </w:rPr>
      </w:pPr>
      <w:r w:rsidRPr="00E7009A">
        <w:rPr>
          <w:rFonts w:ascii="Times New Roman" w:hAnsi="Times New Roman" w:cs="Times New Roman"/>
          <w:sz w:val="24"/>
          <w:szCs w:val="24"/>
        </w:rPr>
        <w:t>The Applicants shall pay the costs of this application</w:t>
      </w:r>
    </w:p>
    <w:p w:rsidR="00367BA7" w:rsidRPr="00E7009A" w:rsidRDefault="00367BA7" w:rsidP="00E7009A">
      <w:pPr>
        <w:rPr>
          <w:rFonts w:ascii="Times New Roman" w:hAnsi="Times New Roman" w:cs="Times New Roman"/>
          <w:sz w:val="24"/>
          <w:szCs w:val="24"/>
        </w:rPr>
      </w:pPr>
    </w:p>
    <w:p w:rsidR="00367BA7" w:rsidRPr="00E7009A" w:rsidRDefault="00367BA7" w:rsidP="00E7009A">
      <w:pPr>
        <w:jc w:val="center"/>
        <w:rPr>
          <w:rFonts w:ascii="Times New Roman" w:hAnsi="Times New Roman" w:cs="Times New Roman"/>
          <w:b/>
          <w:sz w:val="24"/>
          <w:szCs w:val="24"/>
        </w:rPr>
      </w:pPr>
      <w:r w:rsidRPr="00E7009A">
        <w:rPr>
          <w:rFonts w:ascii="Times New Roman" w:hAnsi="Times New Roman" w:cs="Times New Roman"/>
          <w:b/>
          <w:sz w:val="24"/>
          <w:szCs w:val="24"/>
        </w:rPr>
        <w:t>I SO ORDER</w:t>
      </w:r>
    </w:p>
    <w:p w:rsidR="00367BA7" w:rsidRPr="00E7009A" w:rsidRDefault="00367BA7" w:rsidP="00E7009A">
      <w:pPr>
        <w:rPr>
          <w:rFonts w:ascii="Times New Roman" w:hAnsi="Times New Roman" w:cs="Times New Roman"/>
          <w:sz w:val="24"/>
          <w:szCs w:val="24"/>
        </w:rPr>
      </w:pPr>
    </w:p>
    <w:p w:rsidR="00367BA7" w:rsidRPr="00E7009A" w:rsidRDefault="00367BA7" w:rsidP="00E7009A">
      <w:pPr>
        <w:jc w:val="center"/>
        <w:rPr>
          <w:rFonts w:ascii="Times New Roman" w:hAnsi="Times New Roman" w:cs="Times New Roman"/>
          <w:b/>
          <w:sz w:val="24"/>
          <w:szCs w:val="24"/>
        </w:rPr>
      </w:pPr>
      <w:r w:rsidRPr="00E7009A">
        <w:rPr>
          <w:rFonts w:ascii="Times New Roman" w:hAnsi="Times New Roman" w:cs="Times New Roman"/>
          <w:b/>
          <w:sz w:val="24"/>
          <w:szCs w:val="24"/>
        </w:rPr>
        <w:t xml:space="preserve">Dr </w:t>
      </w:r>
      <w:proofErr w:type="spellStart"/>
      <w:r w:rsidRPr="00E7009A">
        <w:rPr>
          <w:rFonts w:ascii="Times New Roman" w:hAnsi="Times New Roman" w:cs="Times New Roman"/>
          <w:b/>
          <w:sz w:val="24"/>
          <w:szCs w:val="24"/>
        </w:rPr>
        <w:t>Flavian</w:t>
      </w:r>
      <w:proofErr w:type="spellEnd"/>
      <w:r w:rsidRPr="00E7009A">
        <w:rPr>
          <w:rFonts w:ascii="Times New Roman" w:hAnsi="Times New Roman" w:cs="Times New Roman"/>
          <w:b/>
          <w:sz w:val="24"/>
          <w:szCs w:val="24"/>
        </w:rPr>
        <w:t xml:space="preserve"> </w:t>
      </w:r>
      <w:proofErr w:type="spellStart"/>
      <w:r w:rsidRPr="00E7009A">
        <w:rPr>
          <w:rFonts w:ascii="Times New Roman" w:hAnsi="Times New Roman" w:cs="Times New Roman"/>
          <w:b/>
          <w:sz w:val="24"/>
          <w:szCs w:val="24"/>
        </w:rPr>
        <w:t>Zeija</w:t>
      </w:r>
      <w:proofErr w:type="spellEnd"/>
    </w:p>
    <w:p w:rsidR="00367BA7" w:rsidRPr="00E7009A" w:rsidRDefault="00367BA7" w:rsidP="00E7009A">
      <w:pPr>
        <w:jc w:val="center"/>
        <w:rPr>
          <w:rFonts w:ascii="Times New Roman" w:hAnsi="Times New Roman" w:cs="Times New Roman"/>
          <w:sz w:val="24"/>
          <w:szCs w:val="24"/>
        </w:rPr>
      </w:pPr>
      <w:r w:rsidRPr="00E7009A">
        <w:rPr>
          <w:rFonts w:ascii="Times New Roman" w:hAnsi="Times New Roman" w:cs="Times New Roman"/>
          <w:sz w:val="24"/>
          <w:szCs w:val="24"/>
        </w:rPr>
        <w:t>Judge</w:t>
      </w:r>
    </w:p>
    <w:p w:rsidR="001B6D66" w:rsidRPr="00E7009A" w:rsidRDefault="001B6D66" w:rsidP="00E7009A">
      <w:pPr>
        <w:jc w:val="center"/>
        <w:rPr>
          <w:rFonts w:ascii="Times New Roman" w:hAnsi="Times New Roman" w:cs="Times New Roman"/>
          <w:b/>
          <w:sz w:val="24"/>
          <w:szCs w:val="24"/>
        </w:rPr>
      </w:pPr>
      <w:r w:rsidRPr="00E7009A">
        <w:rPr>
          <w:rFonts w:ascii="Times New Roman" w:hAnsi="Times New Roman" w:cs="Times New Roman"/>
          <w:b/>
          <w:sz w:val="24"/>
          <w:szCs w:val="24"/>
        </w:rPr>
        <w:t>13/7/2016</w:t>
      </w:r>
    </w:p>
    <w:p w:rsidR="00367BA7" w:rsidRPr="00E7009A" w:rsidRDefault="00367BA7" w:rsidP="00E7009A">
      <w:pPr>
        <w:rPr>
          <w:rFonts w:ascii="Times New Roman" w:hAnsi="Times New Roman" w:cs="Times New Roman"/>
          <w:sz w:val="24"/>
          <w:szCs w:val="24"/>
        </w:rPr>
      </w:pPr>
    </w:p>
    <w:p w:rsidR="00367BA7" w:rsidRPr="00E7009A" w:rsidRDefault="00367BA7" w:rsidP="00E7009A">
      <w:pPr>
        <w:rPr>
          <w:rFonts w:ascii="Times New Roman" w:hAnsi="Times New Roman" w:cs="Times New Roman"/>
          <w:sz w:val="24"/>
          <w:szCs w:val="24"/>
        </w:rPr>
      </w:pPr>
    </w:p>
    <w:sectPr w:rsidR="00367BA7" w:rsidRPr="00E7009A" w:rsidSect="00CC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C7" w:rsidRDefault="00E721C7" w:rsidP="004D5554">
      <w:pPr>
        <w:spacing w:line="240" w:lineRule="auto"/>
      </w:pPr>
      <w:r>
        <w:separator/>
      </w:r>
    </w:p>
  </w:endnote>
  <w:endnote w:type="continuationSeparator" w:id="0">
    <w:p w:rsidR="00E721C7" w:rsidRDefault="00E721C7" w:rsidP="004D5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356"/>
      <w:docPartObj>
        <w:docPartGallery w:val="Page Numbers (Bottom of Page)"/>
        <w:docPartUnique/>
      </w:docPartObj>
    </w:sdtPr>
    <w:sdtEndPr/>
    <w:sdtContent>
      <w:p w:rsidR="00E251EC" w:rsidRDefault="00E721C7">
        <w:pPr>
          <w:pStyle w:val="Footer"/>
          <w:jc w:val="center"/>
        </w:pPr>
        <w:r>
          <w:fldChar w:fldCharType="begin"/>
        </w:r>
        <w:r>
          <w:instrText xml:space="preserve"> PAGE   \* MERGEFORMAT </w:instrText>
        </w:r>
        <w:r>
          <w:fldChar w:fldCharType="separate"/>
        </w:r>
        <w:r w:rsidR="00E7009A">
          <w:rPr>
            <w:noProof/>
          </w:rPr>
          <w:t>1</w:t>
        </w:r>
        <w:r>
          <w:rPr>
            <w:noProof/>
          </w:rPr>
          <w:fldChar w:fldCharType="end"/>
        </w:r>
      </w:p>
    </w:sdtContent>
  </w:sdt>
  <w:p w:rsidR="00E251EC" w:rsidRDefault="00E2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C7" w:rsidRDefault="00E721C7" w:rsidP="004D5554">
      <w:pPr>
        <w:spacing w:line="240" w:lineRule="auto"/>
      </w:pPr>
      <w:r>
        <w:separator/>
      </w:r>
    </w:p>
  </w:footnote>
  <w:footnote w:type="continuationSeparator" w:id="0">
    <w:p w:rsidR="00E721C7" w:rsidRDefault="00E721C7" w:rsidP="004D55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24CD"/>
    <w:multiLevelType w:val="hybridMultilevel"/>
    <w:tmpl w:val="D0EECFFA"/>
    <w:lvl w:ilvl="0" w:tplc="098CA4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C0232"/>
    <w:multiLevelType w:val="hybridMultilevel"/>
    <w:tmpl w:val="66E6E33A"/>
    <w:lvl w:ilvl="0" w:tplc="27F8B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56316"/>
    <w:multiLevelType w:val="hybridMultilevel"/>
    <w:tmpl w:val="0F4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F60C8"/>
    <w:multiLevelType w:val="hybridMultilevel"/>
    <w:tmpl w:val="9DFC576A"/>
    <w:lvl w:ilvl="0" w:tplc="A63CC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3"/>
    <w:rsid w:val="0005038D"/>
    <w:rsid w:val="000A4850"/>
    <w:rsid w:val="000B0644"/>
    <w:rsid w:val="001168B0"/>
    <w:rsid w:val="001B6D66"/>
    <w:rsid w:val="001E7A36"/>
    <w:rsid w:val="00224FE3"/>
    <w:rsid w:val="002823A2"/>
    <w:rsid w:val="002B31DA"/>
    <w:rsid w:val="002B740B"/>
    <w:rsid w:val="002D02DC"/>
    <w:rsid w:val="00344440"/>
    <w:rsid w:val="00367BA7"/>
    <w:rsid w:val="00373982"/>
    <w:rsid w:val="003B1FF0"/>
    <w:rsid w:val="003C056A"/>
    <w:rsid w:val="003E5033"/>
    <w:rsid w:val="004370E8"/>
    <w:rsid w:val="004372FF"/>
    <w:rsid w:val="00440AA2"/>
    <w:rsid w:val="004773D0"/>
    <w:rsid w:val="004A460B"/>
    <w:rsid w:val="004C1B43"/>
    <w:rsid w:val="004D5554"/>
    <w:rsid w:val="005C1CBD"/>
    <w:rsid w:val="00607A92"/>
    <w:rsid w:val="00625884"/>
    <w:rsid w:val="0062650B"/>
    <w:rsid w:val="00662DA4"/>
    <w:rsid w:val="006959D5"/>
    <w:rsid w:val="006C35CA"/>
    <w:rsid w:val="00706F0E"/>
    <w:rsid w:val="007F6CC0"/>
    <w:rsid w:val="00816D77"/>
    <w:rsid w:val="00854C8E"/>
    <w:rsid w:val="008B3F14"/>
    <w:rsid w:val="009210FC"/>
    <w:rsid w:val="00933E17"/>
    <w:rsid w:val="009621C6"/>
    <w:rsid w:val="00985E0A"/>
    <w:rsid w:val="00990E0C"/>
    <w:rsid w:val="009D766B"/>
    <w:rsid w:val="009F6289"/>
    <w:rsid w:val="00A137D6"/>
    <w:rsid w:val="00A57072"/>
    <w:rsid w:val="00A869C7"/>
    <w:rsid w:val="00AC4861"/>
    <w:rsid w:val="00AC6069"/>
    <w:rsid w:val="00AE5240"/>
    <w:rsid w:val="00B27C02"/>
    <w:rsid w:val="00B90C26"/>
    <w:rsid w:val="00BC25AD"/>
    <w:rsid w:val="00BD3AC3"/>
    <w:rsid w:val="00BD7889"/>
    <w:rsid w:val="00CC447C"/>
    <w:rsid w:val="00D331E1"/>
    <w:rsid w:val="00D50766"/>
    <w:rsid w:val="00D96B82"/>
    <w:rsid w:val="00DE1D04"/>
    <w:rsid w:val="00E16AB0"/>
    <w:rsid w:val="00E251EC"/>
    <w:rsid w:val="00E40519"/>
    <w:rsid w:val="00E43ACC"/>
    <w:rsid w:val="00E61ACC"/>
    <w:rsid w:val="00E7009A"/>
    <w:rsid w:val="00E721C7"/>
    <w:rsid w:val="00E74B3E"/>
    <w:rsid w:val="00EC4790"/>
    <w:rsid w:val="00ED5C59"/>
    <w:rsid w:val="00EE5B66"/>
    <w:rsid w:val="00F265BD"/>
    <w:rsid w:val="00F33EB1"/>
    <w:rsid w:val="00F5428C"/>
    <w:rsid w:val="00FC2036"/>
    <w:rsid w:val="00FC2220"/>
    <w:rsid w:val="00FC6B84"/>
    <w:rsid w:val="00FD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A4"/>
    <w:pPr>
      <w:ind w:left="720"/>
      <w:contextualSpacing/>
    </w:pPr>
  </w:style>
  <w:style w:type="character" w:styleId="Emphasis">
    <w:name w:val="Emphasis"/>
    <w:basedOn w:val="DefaultParagraphFont"/>
    <w:uiPriority w:val="20"/>
    <w:qFormat/>
    <w:rsid w:val="00E74B3E"/>
    <w:rPr>
      <w:i/>
      <w:iCs/>
    </w:rPr>
  </w:style>
  <w:style w:type="character" w:customStyle="1" w:styleId="apple-converted-space">
    <w:name w:val="apple-converted-space"/>
    <w:basedOn w:val="DefaultParagraphFont"/>
    <w:rsid w:val="00E74B3E"/>
  </w:style>
  <w:style w:type="paragraph" w:styleId="Header">
    <w:name w:val="header"/>
    <w:basedOn w:val="Normal"/>
    <w:link w:val="HeaderChar"/>
    <w:uiPriority w:val="99"/>
    <w:semiHidden/>
    <w:unhideWhenUsed/>
    <w:rsid w:val="004D55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5554"/>
    <w:rPr>
      <w:lang w:val="en-GB"/>
    </w:rPr>
  </w:style>
  <w:style w:type="paragraph" w:styleId="Footer">
    <w:name w:val="footer"/>
    <w:basedOn w:val="Normal"/>
    <w:link w:val="FooterChar"/>
    <w:uiPriority w:val="99"/>
    <w:unhideWhenUsed/>
    <w:rsid w:val="004D5554"/>
    <w:pPr>
      <w:tabs>
        <w:tab w:val="center" w:pos="4680"/>
        <w:tab w:val="right" w:pos="9360"/>
      </w:tabs>
      <w:spacing w:line="240" w:lineRule="auto"/>
    </w:pPr>
  </w:style>
  <w:style w:type="character" w:customStyle="1" w:styleId="FooterChar">
    <w:name w:val="Footer Char"/>
    <w:basedOn w:val="DefaultParagraphFont"/>
    <w:link w:val="Footer"/>
    <w:uiPriority w:val="99"/>
    <w:rsid w:val="004D5554"/>
    <w:rPr>
      <w:lang w:val="en-GB"/>
    </w:rPr>
  </w:style>
  <w:style w:type="paragraph" w:styleId="NormalWeb">
    <w:name w:val="Normal (Web)"/>
    <w:basedOn w:val="Normal"/>
    <w:uiPriority w:val="99"/>
    <w:semiHidden/>
    <w:unhideWhenUsed/>
    <w:rsid w:val="00A869C7"/>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A4"/>
    <w:pPr>
      <w:ind w:left="720"/>
      <w:contextualSpacing/>
    </w:pPr>
  </w:style>
  <w:style w:type="character" w:styleId="Emphasis">
    <w:name w:val="Emphasis"/>
    <w:basedOn w:val="DefaultParagraphFont"/>
    <w:uiPriority w:val="20"/>
    <w:qFormat/>
    <w:rsid w:val="00E74B3E"/>
    <w:rPr>
      <w:i/>
      <w:iCs/>
    </w:rPr>
  </w:style>
  <w:style w:type="character" w:customStyle="1" w:styleId="apple-converted-space">
    <w:name w:val="apple-converted-space"/>
    <w:basedOn w:val="DefaultParagraphFont"/>
    <w:rsid w:val="00E74B3E"/>
  </w:style>
  <w:style w:type="paragraph" w:styleId="Header">
    <w:name w:val="header"/>
    <w:basedOn w:val="Normal"/>
    <w:link w:val="HeaderChar"/>
    <w:uiPriority w:val="99"/>
    <w:semiHidden/>
    <w:unhideWhenUsed/>
    <w:rsid w:val="004D55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5554"/>
    <w:rPr>
      <w:lang w:val="en-GB"/>
    </w:rPr>
  </w:style>
  <w:style w:type="paragraph" w:styleId="Footer">
    <w:name w:val="footer"/>
    <w:basedOn w:val="Normal"/>
    <w:link w:val="FooterChar"/>
    <w:uiPriority w:val="99"/>
    <w:unhideWhenUsed/>
    <w:rsid w:val="004D5554"/>
    <w:pPr>
      <w:tabs>
        <w:tab w:val="center" w:pos="4680"/>
        <w:tab w:val="right" w:pos="9360"/>
      </w:tabs>
      <w:spacing w:line="240" w:lineRule="auto"/>
    </w:pPr>
  </w:style>
  <w:style w:type="character" w:customStyle="1" w:styleId="FooterChar">
    <w:name w:val="Footer Char"/>
    <w:basedOn w:val="DefaultParagraphFont"/>
    <w:link w:val="Footer"/>
    <w:uiPriority w:val="99"/>
    <w:rsid w:val="004D5554"/>
    <w:rPr>
      <w:lang w:val="en-GB"/>
    </w:rPr>
  </w:style>
  <w:style w:type="paragraph" w:styleId="NormalWeb">
    <w:name w:val="Normal (Web)"/>
    <w:basedOn w:val="Normal"/>
    <w:uiPriority w:val="99"/>
    <w:semiHidden/>
    <w:unhideWhenUsed/>
    <w:rsid w:val="00A869C7"/>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 Zeija</dc:creator>
  <cp:lastModifiedBy>User</cp:lastModifiedBy>
  <cp:revision>2</cp:revision>
  <cp:lastPrinted>2016-07-25T12:41:00Z</cp:lastPrinted>
  <dcterms:created xsi:type="dcterms:W3CDTF">2016-07-26T08:37:00Z</dcterms:created>
  <dcterms:modified xsi:type="dcterms:W3CDTF">2016-07-26T08:37:00Z</dcterms:modified>
</cp:coreProperties>
</file>