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7D6" w:rsidRPr="00BB1C6D" w:rsidRDefault="009327D6" w:rsidP="009327D6">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9327D6" w:rsidRPr="00BB1C6D" w:rsidRDefault="009327D6" w:rsidP="009327D6">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9327D6" w:rsidRDefault="009327D6" w:rsidP="009327D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MISCELLANEOUS CIVIL APPLICATION</w:t>
      </w:r>
      <w:r w:rsidRPr="00BB1C6D">
        <w:rPr>
          <w:rFonts w:ascii="Times New Roman" w:hAnsi="Times New Roman" w:cs="Times New Roman"/>
          <w:b/>
          <w:sz w:val="24"/>
          <w:szCs w:val="24"/>
        </w:rPr>
        <w:t xml:space="preserve"> No. 0</w:t>
      </w:r>
      <w:r>
        <w:rPr>
          <w:rFonts w:ascii="Times New Roman" w:hAnsi="Times New Roman" w:cs="Times New Roman"/>
          <w:b/>
          <w:sz w:val="24"/>
          <w:szCs w:val="24"/>
        </w:rPr>
        <w:t>01</w:t>
      </w:r>
      <w:r w:rsidR="00920DDD">
        <w:rPr>
          <w:rFonts w:ascii="Times New Roman" w:hAnsi="Times New Roman" w:cs="Times New Roman"/>
          <w:b/>
          <w:sz w:val="24"/>
          <w:szCs w:val="24"/>
        </w:rPr>
        <w:t>5</w:t>
      </w:r>
      <w:r w:rsidRPr="00BB1C6D">
        <w:rPr>
          <w:rFonts w:ascii="Times New Roman" w:hAnsi="Times New Roman" w:cs="Times New Roman"/>
          <w:b/>
          <w:sz w:val="24"/>
          <w:szCs w:val="24"/>
        </w:rPr>
        <w:t xml:space="preserve"> OF </w:t>
      </w:r>
      <w:r>
        <w:rPr>
          <w:rFonts w:ascii="Times New Roman" w:hAnsi="Times New Roman" w:cs="Times New Roman"/>
          <w:b/>
          <w:sz w:val="24"/>
          <w:szCs w:val="24"/>
        </w:rPr>
        <w:t>201</w:t>
      </w:r>
      <w:r w:rsidR="00265241">
        <w:rPr>
          <w:rFonts w:ascii="Times New Roman" w:hAnsi="Times New Roman" w:cs="Times New Roman"/>
          <w:b/>
          <w:sz w:val="24"/>
          <w:szCs w:val="24"/>
        </w:rPr>
        <w:t>7</w:t>
      </w:r>
    </w:p>
    <w:p w:rsidR="009327D6" w:rsidRPr="003800D7" w:rsidRDefault="009327D6" w:rsidP="009327D6">
      <w:pPr>
        <w:spacing w:after="0"/>
        <w:jc w:val="both"/>
        <w:rPr>
          <w:rFonts w:ascii="Times New Roman" w:hAnsi="Times New Roman" w:cs="Times New Roman"/>
          <w:b/>
          <w:sz w:val="24"/>
          <w:szCs w:val="24"/>
        </w:rPr>
      </w:pPr>
    </w:p>
    <w:p w:rsidR="009327D6" w:rsidRPr="00265241" w:rsidRDefault="00920DDD" w:rsidP="00265241">
      <w:pPr>
        <w:spacing w:after="0"/>
        <w:jc w:val="both"/>
        <w:rPr>
          <w:rFonts w:ascii="Times New Roman" w:hAnsi="Times New Roman" w:cs="Times New Roman"/>
          <w:b/>
          <w:sz w:val="24"/>
          <w:szCs w:val="24"/>
        </w:rPr>
      </w:pPr>
      <w:r>
        <w:rPr>
          <w:rFonts w:ascii="Times New Roman" w:hAnsi="Times New Roman" w:cs="Times New Roman"/>
          <w:b/>
          <w:sz w:val="24"/>
          <w:szCs w:val="24"/>
        </w:rPr>
        <w:t>THUGITHO FESTO</w:t>
      </w:r>
      <w:r w:rsidR="00265241">
        <w:rPr>
          <w:rFonts w:ascii="Times New Roman" w:hAnsi="Times New Roman" w:cs="Times New Roman"/>
          <w:b/>
          <w:sz w:val="24"/>
          <w:szCs w:val="24"/>
        </w:rPr>
        <w:tab/>
      </w:r>
      <w:r w:rsidR="009327D6" w:rsidRPr="00265241">
        <w:rPr>
          <w:rFonts w:ascii="Times New Roman" w:hAnsi="Times New Roman" w:cs="Times New Roman"/>
          <w:b/>
          <w:sz w:val="24"/>
          <w:szCs w:val="24"/>
        </w:rPr>
        <w:t>….</w:t>
      </w:r>
      <w:r w:rsidR="00265241" w:rsidRPr="003800D7">
        <w:rPr>
          <w:rFonts w:ascii="Times New Roman" w:hAnsi="Times New Roman" w:cs="Times New Roman"/>
          <w:b/>
          <w:sz w:val="24"/>
          <w:szCs w:val="24"/>
        </w:rPr>
        <w:t>….…………</w:t>
      </w:r>
      <w:r w:rsidR="00265241">
        <w:rPr>
          <w:rFonts w:ascii="Times New Roman" w:hAnsi="Times New Roman" w:cs="Times New Roman"/>
          <w:b/>
          <w:sz w:val="24"/>
          <w:szCs w:val="24"/>
        </w:rPr>
        <w:t>.………</w:t>
      </w:r>
      <w:r w:rsidR="00265241" w:rsidRPr="003800D7">
        <w:rPr>
          <w:rFonts w:ascii="Times New Roman" w:hAnsi="Times New Roman" w:cs="Times New Roman"/>
          <w:b/>
          <w:sz w:val="24"/>
          <w:szCs w:val="24"/>
        </w:rPr>
        <w:t>.………………</w:t>
      </w:r>
      <w:r w:rsidR="00265241" w:rsidRPr="00265241">
        <w:rPr>
          <w:rFonts w:ascii="Times New Roman" w:hAnsi="Times New Roman" w:cs="Times New Roman"/>
          <w:b/>
          <w:sz w:val="24"/>
          <w:szCs w:val="24"/>
        </w:rPr>
        <w:t>….</w:t>
      </w:r>
      <w:r w:rsidR="00265241" w:rsidRPr="003800D7">
        <w:rPr>
          <w:rFonts w:ascii="Times New Roman" w:hAnsi="Times New Roman" w:cs="Times New Roman"/>
          <w:b/>
          <w:sz w:val="24"/>
          <w:szCs w:val="24"/>
        </w:rPr>
        <w:t>…</w:t>
      </w:r>
      <w:r w:rsidR="009327D6" w:rsidRPr="00265241">
        <w:rPr>
          <w:rFonts w:ascii="Times New Roman" w:hAnsi="Times New Roman" w:cs="Times New Roman"/>
          <w:b/>
          <w:sz w:val="24"/>
          <w:szCs w:val="24"/>
        </w:rPr>
        <w:t xml:space="preserve">….…  </w:t>
      </w:r>
      <w:r w:rsidR="00265241">
        <w:rPr>
          <w:rFonts w:ascii="Times New Roman" w:hAnsi="Times New Roman" w:cs="Times New Roman"/>
          <w:b/>
          <w:sz w:val="24"/>
          <w:szCs w:val="24"/>
        </w:rPr>
        <w:t>APPLICANT</w:t>
      </w:r>
    </w:p>
    <w:p w:rsidR="009327D6" w:rsidRDefault="009327D6" w:rsidP="009327D6">
      <w:pPr>
        <w:spacing w:after="0"/>
        <w:ind w:left="576" w:right="576"/>
        <w:jc w:val="center"/>
        <w:rPr>
          <w:rFonts w:ascii="Times New Roman" w:hAnsi="Times New Roman" w:cs="Times New Roman"/>
          <w:b/>
          <w:sz w:val="24"/>
          <w:szCs w:val="24"/>
        </w:rPr>
      </w:pPr>
    </w:p>
    <w:p w:rsidR="009327D6" w:rsidRDefault="009327D6" w:rsidP="009327D6">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9327D6" w:rsidRDefault="009327D6" w:rsidP="009327D6">
      <w:pPr>
        <w:spacing w:after="0"/>
        <w:ind w:left="576" w:right="576"/>
        <w:jc w:val="center"/>
        <w:rPr>
          <w:rFonts w:ascii="Times New Roman" w:hAnsi="Times New Roman" w:cs="Times New Roman"/>
          <w:b/>
          <w:sz w:val="24"/>
          <w:szCs w:val="24"/>
        </w:rPr>
      </w:pPr>
    </w:p>
    <w:p w:rsidR="009327D6" w:rsidRPr="003800D7" w:rsidRDefault="00920DDD" w:rsidP="009327D6">
      <w:pPr>
        <w:spacing w:after="0"/>
        <w:jc w:val="both"/>
        <w:rPr>
          <w:rFonts w:ascii="Times New Roman" w:hAnsi="Times New Roman" w:cs="Times New Roman"/>
          <w:b/>
          <w:sz w:val="24"/>
          <w:szCs w:val="24"/>
        </w:rPr>
      </w:pPr>
      <w:r>
        <w:rPr>
          <w:rFonts w:ascii="Times New Roman" w:hAnsi="Times New Roman" w:cs="Times New Roman"/>
          <w:b/>
          <w:sz w:val="24"/>
          <w:szCs w:val="24"/>
        </w:rPr>
        <w:t>NEBBI MUNICIPAL COUNCIL</w:t>
      </w:r>
      <w:r w:rsidR="009327D6" w:rsidRPr="003800D7">
        <w:rPr>
          <w:rFonts w:ascii="Times New Roman" w:hAnsi="Times New Roman" w:cs="Times New Roman"/>
          <w:b/>
          <w:sz w:val="24"/>
          <w:szCs w:val="24"/>
        </w:rPr>
        <w:tab/>
        <w:t>….….…………</w:t>
      </w:r>
      <w:r w:rsidR="00265241" w:rsidRPr="003800D7">
        <w:rPr>
          <w:rFonts w:ascii="Times New Roman" w:hAnsi="Times New Roman" w:cs="Times New Roman"/>
          <w:b/>
          <w:sz w:val="24"/>
          <w:szCs w:val="24"/>
        </w:rPr>
        <w:t>…………</w:t>
      </w:r>
      <w:r w:rsidR="00265241" w:rsidRPr="00265241">
        <w:rPr>
          <w:rFonts w:ascii="Times New Roman" w:hAnsi="Times New Roman" w:cs="Times New Roman"/>
          <w:b/>
          <w:sz w:val="24"/>
          <w:szCs w:val="24"/>
        </w:rPr>
        <w:t>….</w:t>
      </w:r>
      <w:r w:rsidR="009327D6" w:rsidRPr="003800D7">
        <w:rPr>
          <w:rFonts w:ascii="Times New Roman" w:hAnsi="Times New Roman" w:cs="Times New Roman"/>
          <w:b/>
          <w:sz w:val="24"/>
          <w:szCs w:val="24"/>
        </w:rPr>
        <w:t xml:space="preserve">……….… </w:t>
      </w:r>
      <w:r w:rsidR="009327D6">
        <w:rPr>
          <w:rFonts w:ascii="Times New Roman" w:hAnsi="Times New Roman" w:cs="Times New Roman"/>
          <w:b/>
          <w:sz w:val="24"/>
          <w:szCs w:val="24"/>
        </w:rPr>
        <w:t>RESPONDENT</w:t>
      </w:r>
    </w:p>
    <w:p w:rsidR="009327D6" w:rsidRDefault="009327D6" w:rsidP="009327D6">
      <w:pPr>
        <w:spacing w:after="0"/>
        <w:jc w:val="both"/>
        <w:rPr>
          <w:rFonts w:ascii="Times New Roman" w:hAnsi="Times New Roman" w:cs="Times New Roman"/>
          <w:b/>
          <w:sz w:val="24"/>
          <w:szCs w:val="24"/>
        </w:rPr>
      </w:pPr>
    </w:p>
    <w:p w:rsidR="006C5CF7" w:rsidRDefault="009327D6" w:rsidP="009327D6">
      <w:pPr>
        <w:spacing w:after="0"/>
        <w:rPr>
          <w:rFonts w:ascii="Times New Roman" w:hAnsi="Times New Roman" w:cs="Times New Roman"/>
          <w:b/>
          <w:sz w:val="24"/>
          <w:szCs w:val="24"/>
        </w:rPr>
      </w:pPr>
      <w:r>
        <w:rPr>
          <w:rFonts w:ascii="Times New Roman" w:hAnsi="Times New Roman" w:cs="Times New Roman"/>
          <w:b/>
          <w:sz w:val="24"/>
          <w:szCs w:val="24"/>
        </w:rPr>
        <w:t>Before: Hon Justice Stephen Mubiru</w:t>
      </w:r>
      <w:r w:rsidR="006C5CF7">
        <w:rPr>
          <w:rFonts w:ascii="Times New Roman" w:hAnsi="Times New Roman" w:cs="Times New Roman"/>
          <w:b/>
          <w:sz w:val="24"/>
          <w:szCs w:val="24"/>
        </w:rPr>
        <w:t>.</w:t>
      </w:r>
    </w:p>
    <w:p w:rsidR="006C5CF7" w:rsidRDefault="006C5CF7" w:rsidP="00580ED9">
      <w:pPr>
        <w:spacing w:after="0"/>
        <w:rPr>
          <w:rFonts w:ascii="Times New Roman" w:hAnsi="Times New Roman" w:cs="Times New Roman"/>
          <w:b/>
          <w:sz w:val="24"/>
          <w:szCs w:val="24"/>
          <w:u w:val="single"/>
        </w:rPr>
      </w:pPr>
    </w:p>
    <w:p w:rsidR="006C5CF7" w:rsidRDefault="000F153B" w:rsidP="00580ED9">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RULING</w:t>
      </w:r>
    </w:p>
    <w:p w:rsidR="007253BF" w:rsidRDefault="007253BF" w:rsidP="007253BF">
      <w:pPr>
        <w:spacing w:after="0"/>
        <w:ind w:firstLine="720"/>
        <w:rPr>
          <w:rFonts w:ascii="Times New Roman" w:hAnsi="Times New Roman" w:cs="Times New Roman"/>
          <w:sz w:val="24"/>
          <w:szCs w:val="24"/>
        </w:rPr>
      </w:pPr>
    </w:p>
    <w:p w:rsidR="00145CB8" w:rsidRDefault="00145CB8" w:rsidP="00145CB8">
      <w:pPr>
        <w:spacing w:after="0" w:line="360" w:lineRule="auto"/>
        <w:jc w:val="both"/>
        <w:rPr>
          <w:rFonts w:ascii="Times New Roman" w:hAnsi="Times New Roman" w:cs="Times New Roman"/>
          <w:sz w:val="24"/>
          <w:szCs w:val="24"/>
        </w:rPr>
      </w:pPr>
      <w:r w:rsidRPr="000D2810">
        <w:rPr>
          <w:rFonts w:ascii="Times New Roman" w:hAnsi="Times New Roman" w:cs="Times New Roman"/>
          <w:sz w:val="24"/>
          <w:szCs w:val="24"/>
        </w:rPr>
        <w:t xml:space="preserve">This is an application </w:t>
      </w:r>
      <w:r>
        <w:rPr>
          <w:rFonts w:ascii="Times New Roman" w:hAnsi="Times New Roman" w:cs="Times New Roman"/>
          <w:sz w:val="24"/>
          <w:szCs w:val="24"/>
        </w:rPr>
        <w:t xml:space="preserve">under the provisions of Article 21 (1) and 12, 44 (c) and 50 of </w:t>
      </w:r>
      <w:r w:rsidRPr="00AF15C5">
        <w:rPr>
          <w:rFonts w:ascii="Times New Roman" w:hAnsi="Times New Roman" w:cs="Times New Roman"/>
          <w:i/>
          <w:sz w:val="24"/>
          <w:szCs w:val="24"/>
        </w:rPr>
        <w:t>The Constitution of the Republic of Uganda, 1995</w:t>
      </w:r>
      <w:r>
        <w:rPr>
          <w:rFonts w:ascii="Times New Roman" w:hAnsi="Times New Roman" w:cs="Times New Roman"/>
          <w:sz w:val="24"/>
          <w:szCs w:val="24"/>
        </w:rPr>
        <w:t xml:space="preserve">, section 98 of </w:t>
      </w:r>
      <w:r w:rsidRPr="00AF15C5">
        <w:rPr>
          <w:rFonts w:ascii="Times New Roman" w:hAnsi="Times New Roman" w:cs="Times New Roman"/>
          <w:i/>
          <w:sz w:val="24"/>
          <w:szCs w:val="24"/>
        </w:rPr>
        <w:t>The Civil Procedure Act</w:t>
      </w:r>
      <w:r>
        <w:rPr>
          <w:rFonts w:ascii="Times New Roman" w:hAnsi="Times New Roman" w:cs="Times New Roman"/>
          <w:sz w:val="24"/>
          <w:szCs w:val="24"/>
        </w:rPr>
        <w:t xml:space="preserve">, sections 33, 36 and 39 of </w:t>
      </w:r>
      <w:r w:rsidRPr="00C814AE">
        <w:rPr>
          <w:rFonts w:ascii="Times New Roman" w:hAnsi="Times New Roman" w:cs="Times New Roman"/>
          <w:i/>
          <w:sz w:val="24"/>
          <w:szCs w:val="24"/>
        </w:rPr>
        <w:t>The Judicature Act</w:t>
      </w:r>
      <w:r>
        <w:rPr>
          <w:rFonts w:ascii="Times New Roman" w:hAnsi="Times New Roman" w:cs="Times New Roman"/>
          <w:sz w:val="24"/>
          <w:szCs w:val="24"/>
        </w:rPr>
        <w:t xml:space="preserve"> and rules 3 (1) (a), 2, 4, 6, 7 (1) and 8 of </w:t>
      </w:r>
      <w:r w:rsidRPr="00AF15C5">
        <w:rPr>
          <w:rFonts w:ascii="Times New Roman" w:hAnsi="Times New Roman" w:cs="Times New Roman"/>
          <w:i/>
          <w:sz w:val="24"/>
          <w:szCs w:val="24"/>
        </w:rPr>
        <w:t>The Judicature (Judicial Review) Rules</w:t>
      </w:r>
      <w:r>
        <w:rPr>
          <w:rFonts w:ascii="Times New Roman" w:hAnsi="Times New Roman" w:cs="Times New Roman"/>
          <w:sz w:val="24"/>
          <w:szCs w:val="24"/>
        </w:rPr>
        <w:t xml:space="preserve">, S.I. 11 of 2009 and Order 52 rules 1 and 3 of </w:t>
      </w:r>
      <w:r w:rsidRPr="00145CB8">
        <w:rPr>
          <w:rFonts w:ascii="Times New Roman" w:hAnsi="Times New Roman" w:cs="Times New Roman"/>
          <w:i/>
          <w:sz w:val="24"/>
          <w:szCs w:val="24"/>
        </w:rPr>
        <w:t>The Civil Procedure Rules</w:t>
      </w:r>
      <w:r>
        <w:rPr>
          <w:rFonts w:ascii="Times New Roman" w:hAnsi="Times New Roman" w:cs="Times New Roman"/>
          <w:sz w:val="24"/>
          <w:szCs w:val="24"/>
        </w:rPr>
        <w:t>. The applicant seeks the prerogative order of certiorari to quash decisions of the respondent taken at its meeting of 22</w:t>
      </w:r>
      <w:r w:rsidRPr="00145CB8">
        <w:rPr>
          <w:rFonts w:ascii="Times New Roman" w:hAnsi="Times New Roman" w:cs="Times New Roman"/>
          <w:sz w:val="24"/>
          <w:szCs w:val="24"/>
          <w:vertAlign w:val="superscript"/>
        </w:rPr>
        <w:t>nd</w:t>
      </w:r>
      <w:r>
        <w:rPr>
          <w:rFonts w:ascii="Times New Roman" w:hAnsi="Times New Roman" w:cs="Times New Roman"/>
          <w:sz w:val="24"/>
          <w:szCs w:val="24"/>
        </w:rPr>
        <w:t xml:space="preserve"> December 2016 to suspend the applicant and order him to refund certain funds</w:t>
      </w:r>
      <w:r w:rsidR="00E21622">
        <w:rPr>
          <w:rFonts w:ascii="Times New Roman" w:hAnsi="Times New Roman" w:cs="Times New Roman"/>
          <w:sz w:val="24"/>
          <w:szCs w:val="24"/>
        </w:rPr>
        <w:t xml:space="preserve"> to the respondent, and order of prohibition stopping the respondent f</w:t>
      </w:r>
      <w:r w:rsidR="00DB3BFF">
        <w:rPr>
          <w:rFonts w:ascii="Times New Roman" w:hAnsi="Times New Roman" w:cs="Times New Roman"/>
          <w:sz w:val="24"/>
          <w:szCs w:val="24"/>
        </w:rPr>
        <w:t>ro</w:t>
      </w:r>
      <w:r w:rsidR="00E21622">
        <w:rPr>
          <w:rFonts w:ascii="Times New Roman" w:hAnsi="Times New Roman" w:cs="Times New Roman"/>
          <w:sz w:val="24"/>
          <w:szCs w:val="24"/>
        </w:rPr>
        <w:t>m appointing anyone to the position of Town Clerk, a mandatory injunction order</w:t>
      </w:r>
      <w:r>
        <w:rPr>
          <w:rFonts w:ascii="Times New Roman" w:hAnsi="Times New Roman" w:cs="Times New Roman"/>
          <w:sz w:val="24"/>
          <w:szCs w:val="24"/>
        </w:rPr>
        <w:t xml:space="preserve"> </w:t>
      </w:r>
      <w:r w:rsidR="00E21622">
        <w:rPr>
          <w:rFonts w:ascii="Times New Roman" w:hAnsi="Times New Roman" w:cs="Times New Roman"/>
          <w:sz w:val="24"/>
          <w:szCs w:val="24"/>
        </w:rPr>
        <w:t xml:space="preserve">requiring the respondent to refrain from enforcing the impugned decisions and actions consequent thereupon, a declaration that the respondent’s actions regarding the office of Town Clerk following the suspension of the applicant were illegal </w:t>
      </w:r>
      <w:r>
        <w:rPr>
          <w:rFonts w:ascii="Times New Roman" w:hAnsi="Times New Roman" w:cs="Times New Roman"/>
          <w:sz w:val="24"/>
          <w:szCs w:val="24"/>
        </w:rPr>
        <w:t>and</w:t>
      </w:r>
      <w:r w:rsidR="00E21622">
        <w:rPr>
          <w:rFonts w:ascii="Times New Roman" w:hAnsi="Times New Roman" w:cs="Times New Roman"/>
          <w:sz w:val="24"/>
          <w:szCs w:val="24"/>
        </w:rPr>
        <w:t xml:space="preserve"> ward of </w:t>
      </w:r>
      <w:r>
        <w:rPr>
          <w:rFonts w:ascii="Times New Roman" w:hAnsi="Times New Roman" w:cs="Times New Roman"/>
          <w:sz w:val="24"/>
          <w:szCs w:val="24"/>
        </w:rPr>
        <w:t>costs.</w:t>
      </w:r>
    </w:p>
    <w:p w:rsidR="00145CB8" w:rsidRDefault="00145CB8" w:rsidP="00145CB8">
      <w:pPr>
        <w:spacing w:after="0" w:line="360" w:lineRule="auto"/>
        <w:jc w:val="both"/>
        <w:rPr>
          <w:rFonts w:ascii="Times New Roman" w:hAnsi="Times New Roman" w:cs="Times New Roman"/>
          <w:sz w:val="24"/>
          <w:szCs w:val="24"/>
        </w:rPr>
      </w:pPr>
    </w:p>
    <w:p w:rsidR="00145CB8" w:rsidRDefault="00145CB8" w:rsidP="00145C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affidavit supporting his claim, the applicant deponed that at all material time, he was </w:t>
      </w:r>
      <w:r w:rsidR="00E21622">
        <w:rPr>
          <w:rFonts w:ascii="Times New Roman" w:hAnsi="Times New Roman" w:cs="Times New Roman"/>
          <w:sz w:val="24"/>
          <w:szCs w:val="24"/>
        </w:rPr>
        <w:t>appointed by the Ministry of Local Government as the Town Clerk of the respondent and subsequently by the Permanent Secretary of the Ministry of Finance as the Accounting Officer for vote 794 in respect of the 2016 2017 Financial Year</w:t>
      </w:r>
      <w:r>
        <w:rPr>
          <w:rFonts w:ascii="Times New Roman" w:hAnsi="Times New Roman" w:cs="Times New Roman"/>
          <w:sz w:val="24"/>
          <w:szCs w:val="24"/>
        </w:rPr>
        <w:t xml:space="preserve">. </w:t>
      </w:r>
      <w:r w:rsidR="00E21622">
        <w:rPr>
          <w:rFonts w:ascii="Times New Roman" w:hAnsi="Times New Roman" w:cs="Times New Roman"/>
          <w:sz w:val="24"/>
          <w:szCs w:val="24"/>
        </w:rPr>
        <w:t>At its meeting of 22</w:t>
      </w:r>
      <w:r w:rsidR="00E21622" w:rsidRPr="00145CB8">
        <w:rPr>
          <w:rFonts w:ascii="Times New Roman" w:hAnsi="Times New Roman" w:cs="Times New Roman"/>
          <w:sz w:val="24"/>
          <w:szCs w:val="24"/>
          <w:vertAlign w:val="superscript"/>
        </w:rPr>
        <w:t>nd</w:t>
      </w:r>
      <w:r w:rsidR="00E21622">
        <w:rPr>
          <w:rFonts w:ascii="Times New Roman" w:hAnsi="Times New Roman" w:cs="Times New Roman"/>
          <w:sz w:val="24"/>
          <w:szCs w:val="24"/>
        </w:rPr>
        <w:t xml:space="preserve"> December 2016, under Min. COU/05/12/16/17, the respondent suspended the applicant, ordered him to refund some funds purported to be missing and declared the office of Town Clerk vacant. The applicant</w:t>
      </w:r>
      <w:r>
        <w:rPr>
          <w:rFonts w:ascii="Times New Roman" w:hAnsi="Times New Roman" w:cs="Times New Roman"/>
          <w:sz w:val="24"/>
          <w:szCs w:val="24"/>
        </w:rPr>
        <w:t xml:space="preserve"> contends that </w:t>
      </w:r>
      <w:r w:rsidR="00C17E27">
        <w:rPr>
          <w:rFonts w:ascii="Times New Roman" w:hAnsi="Times New Roman" w:cs="Times New Roman"/>
          <w:sz w:val="24"/>
          <w:szCs w:val="24"/>
        </w:rPr>
        <w:t>he was denied</w:t>
      </w:r>
      <w:r>
        <w:rPr>
          <w:rFonts w:ascii="Times New Roman" w:hAnsi="Times New Roman" w:cs="Times New Roman"/>
          <w:sz w:val="24"/>
          <w:szCs w:val="24"/>
        </w:rPr>
        <w:t xml:space="preserve"> his right to a fair hearing.</w:t>
      </w:r>
      <w:r w:rsidR="00C17E27">
        <w:rPr>
          <w:rFonts w:ascii="Times New Roman" w:hAnsi="Times New Roman" w:cs="Times New Roman"/>
          <w:sz w:val="24"/>
          <w:szCs w:val="24"/>
        </w:rPr>
        <w:t xml:space="preserve"> He contends further that the respondent in taking those decisions acted illegally since it had no disciplinary powers over him.</w:t>
      </w:r>
    </w:p>
    <w:p w:rsidR="00145CB8" w:rsidRDefault="00145CB8" w:rsidP="00145C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w:t>
      </w:r>
      <w:r w:rsidR="00C17E27">
        <w:rPr>
          <w:rFonts w:ascii="Times New Roman" w:hAnsi="Times New Roman" w:cs="Times New Roman"/>
          <w:sz w:val="24"/>
          <w:szCs w:val="24"/>
        </w:rPr>
        <w:t xml:space="preserve">an </w:t>
      </w:r>
      <w:r>
        <w:rPr>
          <w:rFonts w:ascii="Times New Roman" w:hAnsi="Times New Roman" w:cs="Times New Roman"/>
          <w:sz w:val="24"/>
          <w:szCs w:val="24"/>
        </w:rPr>
        <w:t xml:space="preserve">affidavit in reply sworn by the respondent’s </w:t>
      </w:r>
      <w:r w:rsidR="00C17E27">
        <w:rPr>
          <w:rFonts w:ascii="Times New Roman" w:hAnsi="Times New Roman" w:cs="Times New Roman"/>
          <w:sz w:val="24"/>
          <w:szCs w:val="24"/>
        </w:rPr>
        <w:t>Deputy Town Clerk</w:t>
      </w:r>
      <w:r>
        <w:rPr>
          <w:rFonts w:ascii="Times New Roman" w:hAnsi="Times New Roman" w:cs="Times New Roman"/>
          <w:sz w:val="24"/>
          <w:szCs w:val="24"/>
        </w:rPr>
        <w:t xml:space="preserve">, Mr. </w:t>
      </w:r>
      <w:r w:rsidR="00C17E27">
        <w:rPr>
          <w:rFonts w:ascii="Times New Roman" w:hAnsi="Times New Roman" w:cs="Times New Roman"/>
          <w:sz w:val="24"/>
          <w:szCs w:val="24"/>
        </w:rPr>
        <w:t>Anecho Stephen</w:t>
      </w:r>
      <w:r>
        <w:rPr>
          <w:rFonts w:ascii="Times New Roman" w:hAnsi="Times New Roman" w:cs="Times New Roman"/>
          <w:sz w:val="24"/>
          <w:szCs w:val="24"/>
        </w:rPr>
        <w:t xml:space="preserve">, the respondents oppose the application and contend that </w:t>
      </w:r>
      <w:r w:rsidR="00C17E27">
        <w:rPr>
          <w:rFonts w:ascii="Times New Roman" w:hAnsi="Times New Roman" w:cs="Times New Roman"/>
          <w:sz w:val="24"/>
          <w:szCs w:val="24"/>
        </w:rPr>
        <w:t>in taking the decisions it did, the respondent was lawfully exercising its supervisory powers over the applicant</w:t>
      </w:r>
      <w:r>
        <w:rPr>
          <w:rFonts w:ascii="Times New Roman" w:hAnsi="Times New Roman" w:cs="Times New Roman"/>
          <w:sz w:val="24"/>
          <w:szCs w:val="24"/>
        </w:rPr>
        <w:t>. The applicant was</w:t>
      </w:r>
      <w:r w:rsidR="00C17E27">
        <w:rPr>
          <w:rFonts w:ascii="Times New Roman" w:hAnsi="Times New Roman" w:cs="Times New Roman"/>
          <w:sz w:val="24"/>
          <w:szCs w:val="24"/>
        </w:rPr>
        <w:t xml:space="preserve"> accorded his procedural rights</w:t>
      </w:r>
      <w:r>
        <w:rPr>
          <w:rFonts w:ascii="Times New Roman" w:hAnsi="Times New Roman" w:cs="Times New Roman"/>
          <w:sz w:val="24"/>
          <w:szCs w:val="24"/>
        </w:rPr>
        <w:t xml:space="preserve"> in that; he </w:t>
      </w:r>
      <w:r w:rsidR="00C17E27">
        <w:rPr>
          <w:rFonts w:ascii="Times New Roman" w:hAnsi="Times New Roman" w:cs="Times New Roman"/>
          <w:sz w:val="24"/>
          <w:szCs w:val="24"/>
        </w:rPr>
        <w:t>was notified of the allegations against him and he was given ample time to prepare and to present his defence</w:t>
      </w:r>
      <w:r>
        <w:rPr>
          <w:rFonts w:ascii="Times New Roman" w:hAnsi="Times New Roman" w:cs="Times New Roman"/>
          <w:sz w:val="24"/>
          <w:szCs w:val="24"/>
        </w:rPr>
        <w:t xml:space="preserve">. </w:t>
      </w:r>
      <w:r w:rsidR="00E3195D">
        <w:rPr>
          <w:rFonts w:ascii="Times New Roman" w:hAnsi="Times New Roman" w:cs="Times New Roman"/>
          <w:sz w:val="24"/>
          <w:szCs w:val="24"/>
        </w:rPr>
        <w:t>He prayed that the application therefore be dismissed with costs as it is misconceived</w:t>
      </w:r>
      <w:r>
        <w:rPr>
          <w:rFonts w:ascii="Times New Roman" w:hAnsi="Times New Roman" w:cs="Times New Roman"/>
          <w:sz w:val="24"/>
          <w:szCs w:val="24"/>
        </w:rPr>
        <w:t>.</w:t>
      </w:r>
    </w:p>
    <w:p w:rsidR="00E3195D" w:rsidRDefault="00E3195D" w:rsidP="00145CB8">
      <w:pPr>
        <w:spacing w:after="0" w:line="360" w:lineRule="auto"/>
        <w:jc w:val="both"/>
        <w:rPr>
          <w:rFonts w:ascii="Times New Roman" w:hAnsi="Times New Roman" w:cs="Times New Roman"/>
          <w:sz w:val="24"/>
          <w:szCs w:val="24"/>
        </w:rPr>
      </w:pPr>
    </w:p>
    <w:p w:rsidR="00E3195D" w:rsidRDefault="00E3195D" w:rsidP="00E319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background to the impugned decisions as can be gathered from the pleadings filed by both parties are that on or about 23</w:t>
      </w:r>
      <w:r w:rsidRPr="00FE04F9">
        <w:rPr>
          <w:rFonts w:ascii="Times New Roman" w:hAnsi="Times New Roman" w:cs="Times New Roman"/>
          <w:sz w:val="24"/>
          <w:szCs w:val="24"/>
          <w:vertAlign w:val="superscript"/>
        </w:rPr>
        <w:t>rd</w:t>
      </w:r>
      <w:r>
        <w:rPr>
          <w:rFonts w:ascii="Times New Roman" w:hAnsi="Times New Roman" w:cs="Times New Roman"/>
          <w:sz w:val="24"/>
          <w:szCs w:val="24"/>
        </w:rPr>
        <w:t xml:space="preserve"> February 2016, by a letter to that effect written by the Permanent Secretary to the Ministry of Local Government referenced HRM/22/92/01, the applicant, then serving as the Town Clerk of the then Nebbi Town Council, was “assigned duties” as the Acting Town Clerk of the newly created Nebbi Municipality as from 1</w:t>
      </w:r>
      <w:r w:rsidRPr="001628BB">
        <w:rPr>
          <w:rFonts w:ascii="Times New Roman" w:hAnsi="Times New Roman" w:cs="Times New Roman"/>
          <w:sz w:val="24"/>
          <w:szCs w:val="24"/>
          <w:vertAlign w:val="superscript"/>
        </w:rPr>
        <w:t>st</w:t>
      </w:r>
      <w:r>
        <w:rPr>
          <w:rFonts w:ascii="Times New Roman" w:hAnsi="Times New Roman" w:cs="Times New Roman"/>
          <w:sz w:val="24"/>
          <w:szCs w:val="24"/>
        </w:rPr>
        <w:t xml:space="preserve"> July 2016, “until a substantive Town Clerk is recruited by the Public Service Commission in accordance with Article 200 (4) of </w:t>
      </w:r>
      <w:r w:rsidRPr="001628BB">
        <w:rPr>
          <w:rFonts w:ascii="Times New Roman" w:hAnsi="Times New Roman" w:cs="Times New Roman"/>
          <w:i/>
          <w:sz w:val="24"/>
          <w:szCs w:val="24"/>
        </w:rPr>
        <w:t>The Constitution of the Republic of Uganda</w:t>
      </w:r>
      <w:r>
        <w:rPr>
          <w:rFonts w:ascii="Times New Roman" w:hAnsi="Times New Roman" w:cs="Times New Roman"/>
          <w:sz w:val="24"/>
          <w:szCs w:val="24"/>
        </w:rPr>
        <w:t xml:space="preserve"> and </w:t>
      </w:r>
      <w:r w:rsidRPr="001628BB">
        <w:rPr>
          <w:rFonts w:ascii="Times New Roman" w:hAnsi="Times New Roman" w:cs="Times New Roman"/>
          <w:i/>
          <w:sz w:val="24"/>
          <w:szCs w:val="24"/>
        </w:rPr>
        <w:t>The Local Governments Act</w:t>
      </w:r>
      <w:r>
        <w:rPr>
          <w:rFonts w:ascii="Times New Roman" w:hAnsi="Times New Roman" w:cs="Times New Roman"/>
          <w:sz w:val="24"/>
          <w:szCs w:val="24"/>
        </w:rPr>
        <w:t>.” He was subsequently by a letter referenced BPD/77/222/02 dated 6</w:t>
      </w:r>
      <w:r w:rsidRPr="001628BB">
        <w:rPr>
          <w:rFonts w:ascii="Times New Roman" w:hAnsi="Times New Roman" w:cs="Times New Roman"/>
          <w:sz w:val="24"/>
          <w:szCs w:val="24"/>
          <w:vertAlign w:val="superscript"/>
        </w:rPr>
        <w:t>th</w:t>
      </w:r>
      <w:r>
        <w:rPr>
          <w:rFonts w:ascii="Times New Roman" w:hAnsi="Times New Roman" w:cs="Times New Roman"/>
          <w:sz w:val="24"/>
          <w:szCs w:val="24"/>
        </w:rPr>
        <w:t xml:space="preserve"> June 2006 signed by the Secretary to the Treasury / Permanent Secretary to the Ministry of Finance, appointed as an Accounting Officer for vote 794 for the 2016/17 Financial Year in respect of the then newly created Nebbi Municipal Council. </w:t>
      </w:r>
    </w:p>
    <w:p w:rsidR="00E3195D" w:rsidRDefault="00E3195D" w:rsidP="00E3195D">
      <w:pPr>
        <w:spacing w:after="0" w:line="360" w:lineRule="auto"/>
        <w:jc w:val="both"/>
        <w:rPr>
          <w:rFonts w:ascii="Times New Roman" w:hAnsi="Times New Roman" w:cs="Times New Roman"/>
          <w:sz w:val="24"/>
          <w:szCs w:val="24"/>
        </w:rPr>
      </w:pPr>
    </w:p>
    <w:p w:rsidR="00E3195D" w:rsidRDefault="00E3195D" w:rsidP="00E319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While still constituted as a Town Council, the respondent had sometime during or about June 2016 tendered out the management and revenue collection from the main markets within the Town Council, to a company known as Almuntu Investments Limited. The award of a six months’ contract was communicated to that company by a letter dated 30</w:t>
      </w:r>
      <w:r w:rsidRPr="00980FAF">
        <w:rPr>
          <w:rFonts w:ascii="Times New Roman" w:hAnsi="Times New Roman" w:cs="Times New Roman"/>
          <w:sz w:val="24"/>
          <w:szCs w:val="24"/>
          <w:vertAlign w:val="superscript"/>
        </w:rPr>
        <w:t>th</w:t>
      </w:r>
      <w:r>
        <w:rPr>
          <w:rFonts w:ascii="Times New Roman" w:hAnsi="Times New Roman" w:cs="Times New Roman"/>
          <w:sz w:val="24"/>
          <w:szCs w:val="24"/>
        </w:rPr>
        <w:t xml:space="preserve"> June 2016 but before the contract could be signed, the Town Council was by operation of law transformed into a Municipal Council as from 1</w:t>
      </w:r>
      <w:r w:rsidRPr="00980FAF">
        <w:rPr>
          <w:rFonts w:ascii="Times New Roman" w:hAnsi="Times New Roman" w:cs="Times New Roman"/>
          <w:sz w:val="24"/>
          <w:szCs w:val="24"/>
          <w:vertAlign w:val="superscript"/>
        </w:rPr>
        <w:t>st</w:t>
      </w:r>
      <w:r>
        <w:rPr>
          <w:rFonts w:ascii="Times New Roman" w:hAnsi="Times New Roman" w:cs="Times New Roman"/>
          <w:sz w:val="24"/>
          <w:szCs w:val="24"/>
        </w:rPr>
        <w:t xml:space="preserve"> July 2016. Under the new status, the various Divisions constituting the municipality became self-accounting and the authority to execute service contracts was devolved to the Municipal Division Councils. Without any contract having been executed yet, Almuntu Investments Limited began collecting revenue from the main and minor markets within the Municipality.</w:t>
      </w:r>
    </w:p>
    <w:p w:rsidR="00E3195D" w:rsidRDefault="00E3195D" w:rsidP="00E3195D">
      <w:pPr>
        <w:spacing w:after="0" w:line="360" w:lineRule="auto"/>
        <w:jc w:val="both"/>
        <w:rPr>
          <w:rFonts w:ascii="Times New Roman" w:hAnsi="Times New Roman" w:cs="Times New Roman"/>
          <w:sz w:val="24"/>
          <w:szCs w:val="24"/>
        </w:rPr>
      </w:pPr>
    </w:p>
    <w:p w:rsidR="00E3195D" w:rsidRDefault="00E3195D" w:rsidP="00E319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That notwithstanding, during the month of August 2016, Almuntu Investments Limited requested the respondent to review the suggested monthly payments downward in accordance with section 74 (1) of </w:t>
      </w:r>
      <w:r w:rsidRPr="0091131E">
        <w:rPr>
          <w:rFonts w:ascii="Times New Roman" w:hAnsi="Times New Roman" w:cs="Times New Roman"/>
          <w:i/>
          <w:sz w:val="24"/>
          <w:szCs w:val="24"/>
        </w:rPr>
        <w:t>The Public Procurement and Disposal of Public Assets Act</w:t>
      </w:r>
      <w:r>
        <w:rPr>
          <w:rFonts w:ascii="Times New Roman" w:hAnsi="Times New Roman" w:cs="Times New Roman"/>
          <w:sz w:val="24"/>
          <w:szCs w:val="24"/>
        </w:rPr>
        <w:t>. As a condition precedent to consideration of the request, the respondent demanded that Almuntu Investments Limited deposits with the respondent, a sum of shs. 25,000,000/=. In compliance with that condition, Almuntu Investments Limited issued a cheque in the sum of shs. 30,000,000/= which it handed over to the Nebbi Central Division Council. Upon the cheque being returned unpaid, Nebbi Central Division Council during or around October 2016 terminated Almuntu Investments Limited’s contract and contracted another service provider. The applicant was on compassionate leave when this happened.</w:t>
      </w:r>
    </w:p>
    <w:p w:rsidR="00E3195D" w:rsidRDefault="00E3195D" w:rsidP="00E3195D">
      <w:pPr>
        <w:spacing w:after="0" w:line="360" w:lineRule="auto"/>
        <w:jc w:val="both"/>
        <w:rPr>
          <w:rFonts w:ascii="Times New Roman" w:hAnsi="Times New Roman" w:cs="Times New Roman"/>
          <w:sz w:val="24"/>
          <w:szCs w:val="24"/>
        </w:rPr>
      </w:pPr>
    </w:p>
    <w:p w:rsidR="00E3195D" w:rsidRDefault="00E3195D" w:rsidP="00E319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 its Council meeting convened by the respondent at the Municipal Council headquarters on 22</w:t>
      </w:r>
      <w:r w:rsidRPr="00612028">
        <w:rPr>
          <w:rFonts w:ascii="Times New Roman" w:hAnsi="Times New Roman" w:cs="Times New Roman"/>
          <w:sz w:val="24"/>
          <w:szCs w:val="24"/>
          <w:vertAlign w:val="superscript"/>
        </w:rPr>
        <w:t>nd</w:t>
      </w:r>
      <w:r>
        <w:rPr>
          <w:rFonts w:ascii="Times New Roman" w:hAnsi="Times New Roman" w:cs="Times New Roman"/>
          <w:sz w:val="24"/>
          <w:szCs w:val="24"/>
        </w:rPr>
        <w:t xml:space="preserve"> December 2016, one of the items on the agenda was “loss of Council Money worth shs. 38,360,000/=. That matter came up for discussion under minute COU/05/12/16/17. Explaining the circumstances of the loss, the Secretary Finance, planning and administration in summary informed the meeting that the money was due from Almuntu Investments Limited as proceeds from the contract it was awarded, but had not signed yet, to manage and collect revenue from the main and major markets within the Municipality for the 2016/17 Financial Year. The company remitted only shs. 10,000,000/= and had not made any remittances since then. In his letter of 2</w:t>
      </w:r>
      <w:r w:rsidRPr="0038075D">
        <w:rPr>
          <w:rFonts w:ascii="Times New Roman" w:hAnsi="Times New Roman" w:cs="Times New Roman"/>
          <w:sz w:val="24"/>
          <w:szCs w:val="24"/>
          <w:vertAlign w:val="superscript"/>
        </w:rPr>
        <w:t>nd</w:t>
      </w:r>
      <w:r>
        <w:rPr>
          <w:rFonts w:ascii="Times New Roman" w:hAnsi="Times New Roman" w:cs="Times New Roman"/>
          <w:sz w:val="24"/>
          <w:szCs w:val="24"/>
        </w:rPr>
        <w:t xml:space="preserve"> September 2016, the Auditor communicated to the applicant the circumstances which he classified as mismanagement of the respondent’s funds. Subsequent efforts by the applicant to recover money owed by Almuntu Investments Limited had not yielded any positive results. </w:t>
      </w:r>
    </w:p>
    <w:p w:rsidR="00E3195D" w:rsidRDefault="00E3195D" w:rsidP="00E3195D">
      <w:pPr>
        <w:spacing w:after="0" w:line="360" w:lineRule="auto"/>
        <w:jc w:val="both"/>
        <w:rPr>
          <w:rFonts w:ascii="Times New Roman" w:hAnsi="Times New Roman" w:cs="Times New Roman"/>
          <w:sz w:val="24"/>
          <w:szCs w:val="24"/>
        </w:rPr>
      </w:pPr>
    </w:p>
    <w:p w:rsidR="00E3195D" w:rsidRDefault="00E3195D" w:rsidP="00E319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response to that briefing, the applicant stated that in accordance with the Financial Guidelines issued by the Ministry of Local Governments on 10</w:t>
      </w:r>
      <w:r w:rsidRPr="009440DA">
        <w:rPr>
          <w:rFonts w:ascii="Times New Roman" w:hAnsi="Times New Roman" w:cs="Times New Roman"/>
          <w:sz w:val="24"/>
          <w:szCs w:val="24"/>
          <w:vertAlign w:val="superscript"/>
        </w:rPr>
        <w:t>th</w:t>
      </w:r>
      <w:r>
        <w:rPr>
          <w:rFonts w:ascii="Times New Roman" w:hAnsi="Times New Roman" w:cs="Times New Roman"/>
          <w:sz w:val="24"/>
          <w:szCs w:val="24"/>
        </w:rPr>
        <w:t xml:space="preserve"> May 2016, service contracts of the nature awarded to Almuntu Investments Limited had to be signed with the Municipal Division Councils but that Almuntu Investments Limited had not signed such a contract. Almuntu Investments Limited had nevertheless begun execution of its duties until they were terminated by Nebbi Central Division Council on 6</w:t>
      </w:r>
      <w:r w:rsidRPr="009440DA">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2016. The company had remitted only shs. 10,000,000/= amidst complaints that the stipulated amount </w:t>
      </w:r>
      <w:r w:rsidR="00574E33">
        <w:rPr>
          <w:rFonts w:ascii="Times New Roman" w:hAnsi="Times New Roman" w:cs="Times New Roman"/>
          <w:sz w:val="24"/>
          <w:szCs w:val="24"/>
        </w:rPr>
        <w:t xml:space="preserve">stated </w:t>
      </w:r>
      <w:r>
        <w:rPr>
          <w:rFonts w:ascii="Times New Roman" w:hAnsi="Times New Roman" w:cs="Times New Roman"/>
          <w:sz w:val="24"/>
          <w:szCs w:val="24"/>
        </w:rPr>
        <w:t xml:space="preserve">under the </w:t>
      </w:r>
      <w:r w:rsidR="00574E33">
        <w:rPr>
          <w:rFonts w:ascii="Times New Roman" w:hAnsi="Times New Roman" w:cs="Times New Roman"/>
          <w:sz w:val="24"/>
          <w:szCs w:val="24"/>
        </w:rPr>
        <w:t>terms</w:t>
      </w:r>
      <w:r>
        <w:rPr>
          <w:rFonts w:ascii="Times New Roman" w:hAnsi="Times New Roman" w:cs="Times New Roman"/>
          <w:sz w:val="24"/>
          <w:szCs w:val="24"/>
        </w:rPr>
        <w:t xml:space="preserve"> of offer of the contract was unrealistic and needed to be reviewed downward. Almuntu Investments Limited’s cheque of shs. </w:t>
      </w:r>
      <w:r>
        <w:rPr>
          <w:rFonts w:ascii="Times New Roman" w:hAnsi="Times New Roman" w:cs="Times New Roman"/>
          <w:sz w:val="24"/>
          <w:szCs w:val="24"/>
        </w:rPr>
        <w:lastRenderedPageBreak/>
        <w:t xml:space="preserve">30,000,000/= was returned unpaid for exceeding the limit set by the Bank of Uganda for across-the-counter withdrawals by cheque. Efforts for recovery of the money from Nebbi Central Division Council were still ongoing. </w:t>
      </w:r>
    </w:p>
    <w:p w:rsidR="00E3195D" w:rsidRDefault="00E3195D" w:rsidP="00E3195D">
      <w:pPr>
        <w:spacing w:after="0" w:line="360" w:lineRule="auto"/>
        <w:jc w:val="both"/>
        <w:rPr>
          <w:rFonts w:ascii="Times New Roman" w:hAnsi="Times New Roman" w:cs="Times New Roman"/>
          <w:sz w:val="24"/>
          <w:szCs w:val="24"/>
        </w:rPr>
      </w:pPr>
    </w:p>
    <w:p w:rsidR="00E3195D" w:rsidRPr="00634141" w:rsidRDefault="00E3195D" w:rsidP="00E319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Under minute COU/09/12/16/17, the Council then resolved that “the Accounting Officer / Town Clerk – Municipal Council must remain out of office until he recovers the shs. 38,360,000 (PFM Act 2015, Sec. 80, Sub-section 1).” In his closing remarks, “Mr. Speaker declared the office of the Town Clerk vacant and informed members that the office would be occupied by one of the Divisional Town Clerks to care-take.”</w:t>
      </w:r>
    </w:p>
    <w:p w:rsidR="00145CB8" w:rsidRDefault="00145CB8" w:rsidP="00145CB8">
      <w:pPr>
        <w:spacing w:after="0" w:line="360" w:lineRule="auto"/>
        <w:jc w:val="both"/>
        <w:rPr>
          <w:rFonts w:ascii="Times New Roman" w:hAnsi="Times New Roman" w:cs="Times New Roman"/>
          <w:sz w:val="24"/>
          <w:szCs w:val="24"/>
        </w:rPr>
      </w:pPr>
    </w:p>
    <w:p w:rsidR="00A464B4" w:rsidRDefault="00145CB8" w:rsidP="00A464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submissions, counsel for the applicant, Mr. </w:t>
      </w:r>
      <w:r w:rsidR="00A464B4">
        <w:rPr>
          <w:rFonts w:ascii="Times New Roman" w:hAnsi="Times New Roman" w:cs="Times New Roman"/>
          <w:sz w:val="24"/>
          <w:szCs w:val="24"/>
        </w:rPr>
        <w:t xml:space="preserve">Madira </w:t>
      </w:r>
      <w:r w:rsidR="00C650A3">
        <w:rPr>
          <w:rFonts w:ascii="Times New Roman" w:hAnsi="Times New Roman" w:cs="Times New Roman"/>
          <w:sz w:val="24"/>
          <w:szCs w:val="24"/>
        </w:rPr>
        <w:t>Jimmy argued</w:t>
      </w:r>
      <w:r>
        <w:rPr>
          <w:rFonts w:ascii="Times New Roman" w:hAnsi="Times New Roman" w:cs="Times New Roman"/>
          <w:sz w:val="24"/>
          <w:szCs w:val="24"/>
        </w:rPr>
        <w:t xml:space="preserve"> that </w:t>
      </w:r>
      <w:r w:rsidR="00C650A3" w:rsidRPr="00C650A3">
        <w:rPr>
          <w:rFonts w:ascii="Times New Roman" w:hAnsi="Times New Roman" w:cs="Times New Roman"/>
          <w:sz w:val="24"/>
          <w:szCs w:val="24"/>
        </w:rPr>
        <w:t>the</w:t>
      </w:r>
      <w:r w:rsidR="00A464B4" w:rsidRPr="00C650A3">
        <w:rPr>
          <w:rFonts w:ascii="Times New Roman" w:hAnsi="Times New Roman" w:cs="Times New Roman"/>
          <w:sz w:val="24"/>
          <w:szCs w:val="24"/>
        </w:rPr>
        <w:t xml:space="preserve"> i</w:t>
      </w:r>
      <w:r w:rsidR="00A464B4">
        <w:rPr>
          <w:rFonts w:ascii="Times New Roman" w:hAnsi="Times New Roman" w:cs="Times New Roman"/>
          <w:sz w:val="24"/>
          <w:szCs w:val="24"/>
        </w:rPr>
        <w:t xml:space="preserve">llegality </w:t>
      </w:r>
      <w:r w:rsidR="009965E6">
        <w:rPr>
          <w:rFonts w:ascii="Times New Roman" w:hAnsi="Times New Roman" w:cs="Times New Roman"/>
          <w:sz w:val="24"/>
          <w:szCs w:val="24"/>
        </w:rPr>
        <w:t xml:space="preserve">in the respondent’s </w:t>
      </w:r>
      <w:r w:rsidR="00C650A3">
        <w:rPr>
          <w:rFonts w:ascii="Times New Roman" w:hAnsi="Times New Roman" w:cs="Times New Roman"/>
          <w:sz w:val="24"/>
          <w:szCs w:val="24"/>
        </w:rPr>
        <w:t xml:space="preserve">proceedings </w:t>
      </w:r>
      <w:r w:rsidR="00A464B4">
        <w:rPr>
          <w:rFonts w:ascii="Times New Roman" w:hAnsi="Times New Roman" w:cs="Times New Roman"/>
          <w:sz w:val="24"/>
          <w:szCs w:val="24"/>
        </w:rPr>
        <w:t xml:space="preserve">is that </w:t>
      </w:r>
      <w:r w:rsidR="00C650A3">
        <w:rPr>
          <w:rFonts w:ascii="Times New Roman" w:hAnsi="Times New Roman" w:cs="Times New Roman"/>
          <w:sz w:val="24"/>
          <w:szCs w:val="24"/>
        </w:rPr>
        <w:t>it</w:t>
      </w:r>
      <w:r w:rsidR="00A464B4">
        <w:rPr>
          <w:rFonts w:ascii="Times New Roman" w:hAnsi="Times New Roman" w:cs="Times New Roman"/>
          <w:sz w:val="24"/>
          <w:szCs w:val="24"/>
        </w:rPr>
        <w:t xml:space="preserve"> removed </w:t>
      </w:r>
      <w:r w:rsidR="00C650A3">
        <w:rPr>
          <w:rFonts w:ascii="Times New Roman" w:hAnsi="Times New Roman" w:cs="Times New Roman"/>
          <w:sz w:val="24"/>
          <w:szCs w:val="24"/>
        </w:rPr>
        <w:t>the applicant from office</w:t>
      </w:r>
      <w:r w:rsidR="00E3195D" w:rsidRPr="00E3195D">
        <w:rPr>
          <w:rFonts w:ascii="Times New Roman" w:hAnsi="Times New Roman" w:cs="Times New Roman"/>
          <w:sz w:val="24"/>
          <w:szCs w:val="24"/>
        </w:rPr>
        <w:t xml:space="preserve"> </w:t>
      </w:r>
      <w:r w:rsidR="00E3195D">
        <w:rPr>
          <w:rFonts w:ascii="Times New Roman" w:hAnsi="Times New Roman" w:cs="Times New Roman"/>
          <w:sz w:val="24"/>
          <w:szCs w:val="24"/>
        </w:rPr>
        <w:t>without legal authority to do so</w:t>
      </w:r>
      <w:r w:rsidR="00A464B4">
        <w:rPr>
          <w:rFonts w:ascii="Times New Roman" w:hAnsi="Times New Roman" w:cs="Times New Roman"/>
          <w:sz w:val="24"/>
          <w:szCs w:val="24"/>
        </w:rPr>
        <w:t xml:space="preserve">. The law governing the removal </w:t>
      </w:r>
      <w:r w:rsidR="00C650A3">
        <w:rPr>
          <w:rFonts w:ascii="Times New Roman" w:hAnsi="Times New Roman" w:cs="Times New Roman"/>
          <w:sz w:val="24"/>
          <w:szCs w:val="24"/>
        </w:rPr>
        <w:t xml:space="preserve">of Town Clerks from office </w:t>
      </w:r>
      <w:r w:rsidR="00A464B4">
        <w:rPr>
          <w:rFonts w:ascii="Times New Roman" w:hAnsi="Times New Roman" w:cs="Times New Roman"/>
          <w:sz w:val="24"/>
          <w:szCs w:val="24"/>
        </w:rPr>
        <w:t xml:space="preserve">is Article 200 (4) of </w:t>
      </w:r>
      <w:r w:rsidR="00A464B4" w:rsidRPr="00C650A3">
        <w:rPr>
          <w:rFonts w:ascii="Times New Roman" w:hAnsi="Times New Roman" w:cs="Times New Roman"/>
          <w:i/>
          <w:sz w:val="24"/>
          <w:szCs w:val="24"/>
        </w:rPr>
        <w:t xml:space="preserve">The Constitution </w:t>
      </w:r>
      <w:r w:rsidR="00C650A3" w:rsidRPr="00C650A3">
        <w:rPr>
          <w:rFonts w:ascii="Times New Roman" w:hAnsi="Times New Roman" w:cs="Times New Roman"/>
          <w:i/>
          <w:sz w:val="24"/>
          <w:szCs w:val="24"/>
        </w:rPr>
        <w:t>of the Republic of Uganda</w:t>
      </w:r>
      <w:r w:rsidR="00C650A3">
        <w:rPr>
          <w:rFonts w:ascii="Times New Roman" w:hAnsi="Times New Roman" w:cs="Times New Roman"/>
          <w:i/>
          <w:sz w:val="24"/>
          <w:szCs w:val="24"/>
        </w:rPr>
        <w:t>, 1995</w:t>
      </w:r>
      <w:r w:rsidR="00C650A3">
        <w:rPr>
          <w:rFonts w:ascii="Times New Roman" w:hAnsi="Times New Roman" w:cs="Times New Roman"/>
          <w:sz w:val="24"/>
          <w:szCs w:val="24"/>
        </w:rPr>
        <w:t xml:space="preserve"> </w:t>
      </w:r>
      <w:r w:rsidR="00A464B4">
        <w:rPr>
          <w:rFonts w:ascii="Times New Roman" w:hAnsi="Times New Roman" w:cs="Times New Roman"/>
          <w:sz w:val="24"/>
          <w:szCs w:val="24"/>
        </w:rPr>
        <w:t xml:space="preserve">and the powers are </w:t>
      </w:r>
      <w:r w:rsidR="00C650A3">
        <w:rPr>
          <w:rFonts w:ascii="Times New Roman" w:hAnsi="Times New Roman" w:cs="Times New Roman"/>
          <w:sz w:val="24"/>
          <w:szCs w:val="24"/>
        </w:rPr>
        <w:t xml:space="preserve">vested </w:t>
      </w:r>
      <w:r w:rsidR="00A464B4">
        <w:rPr>
          <w:rFonts w:ascii="Times New Roman" w:hAnsi="Times New Roman" w:cs="Times New Roman"/>
          <w:sz w:val="24"/>
          <w:szCs w:val="24"/>
        </w:rPr>
        <w:t xml:space="preserve">in the </w:t>
      </w:r>
      <w:r w:rsidR="00C650A3">
        <w:rPr>
          <w:rFonts w:ascii="Times New Roman" w:hAnsi="Times New Roman" w:cs="Times New Roman"/>
          <w:sz w:val="24"/>
          <w:szCs w:val="24"/>
        </w:rPr>
        <w:t>P</w:t>
      </w:r>
      <w:r w:rsidR="00A464B4">
        <w:rPr>
          <w:rFonts w:ascii="Times New Roman" w:hAnsi="Times New Roman" w:cs="Times New Roman"/>
          <w:sz w:val="24"/>
          <w:szCs w:val="24"/>
        </w:rPr>
        <w:t xml:space="preserve">ublic </w:t>
      </w:r>
      <w:r w:rsidR="00C650A3">
        <w:rPr>
          <w:rFonts w:ascii="Times New Roman" w:hAnsi="Times New Roman" w:cs="Times New Roman"/>
          <w:sz w:val="24"/>
          <w:szCs w:val="24"/>
        </w:rPr>
        <w:t>S</w:t>
      </w:r>
      <w:r w:rsidR="00A464B4">
        <w:rPr>
          <w:rFonts w:ascii="Times New Roman" w:hAnsi="Times New Roman" w:cs="Times New Roman"/>
          <w:sz w:val="24"/>
          <w:szCs w:val="24"/>
        </w:rPr>
        <w:t xml:space="preserve">ervice </w:t>
      </w:r>
      <w:r w:rsidR="00C650A3">
        <w:rPr>
          <w:rFonts w:ascii="Times New Roman" w:hAnsi="Times New Roman" w:cs="Times New Roman"/>
          <w:sz w:val="24"/>
          <w:szCs w:val="24"/>
        </w:rPr>
        <w:t>C</w:t>
      </w:r>
      <w:r w:rsidR="00A464B4">
        <w:rPr>
          <w:rFonts w:ascii="Times New Roman" w:hAnsi="Times New Roman" w:cs="Times New Roman"/>
          <w:sz w:val="24"/>
          <w:szCs w:val="24"/>
        </w:rPr>
        <w:t>ommission. Originally the</w:t>
      </w:r>
      <w:r w:rsidR="00C650A3">
        <w:rPr>
          <w:rFonts w:ascii="Times New Roman" w:hAnsi="Times New Roman" w:cs="Times New Roman"/>
          <w:sz w:val="24"/>
          <w:szCs w:val="24"/>
        </w:rPr>
        <w:t xml:space="preserve"> powers</w:t>
      </w:r>
      <w:r w:rsidR="00A464B4">
        <w:rPr>
          <w:rFonts w:ascii="Times New Roman" w:hAnsi="Times New Roman" w:cs="Times New Roman"/>
          <w:sz w:val="24"/>
          <w:szCs w:val="24"/>
        </w:rPr>
        <w:t xml:space="preserve"> were vested in the D</w:t>
      </w:r>
      <w:r w:rsidR="00C650A3">
        <w:rPr>
          <w:rFonts w:ascii="Times New Roman" w:hAnsi="Times New Roman" w:cs="Times New Roman"/>
          <w:sz w:val="24"/>
          <w:szCs w:val="24"/>
        </w:rPr>
        <w:t xml:space="preserve">istrict </w:t>
      </w:r>
      <w:r w:rsidR="00A464B4">
        <w:rPr>
          <w:rFonts w:ascii="Times New Roman" w:hAnsi="Times New Roman" w:cs="Times New Roman"/>
          <w:sz w:val="24"/>
          <w:szCs w:val="24"/>
        </w:rPr>
        <w:t>S</w:t>
      </w:r>
      <w:r w:rsidR="00C650A3">
        <w:rPr>
          <w:rFonts w:ascii="Times New Roman" w:hAnsi="Times New Roman" w:cs="Times New Roman"/>
          <w:sz w:val="24"/>
          <w:szCs w:val="24"/>
        </w:rPr>
        <w:t xml:space="preserve">ervice </w:t>
      </w:r>
      <w:r w:rsidR="00A464B4">
        <w:rPr>
          <w:rFonts w:ascii="Times New Roman" w:hAnsi="Times New Roman" w:cs="Times New Roman"/>
          <w:sz w:val="24"/>
          <w:szCs w:val="24"/>
        </w:rPr>
        <w:t>C</w:t>
      </w:r>
      <w:r w:rsidR="00C650A3">
        <w:rPr>
          <w:rFonts w:ascii="Times New Roman" w:hAnsi="Times New Roman" w:cs="Times New Roman"/>
          <w:sz w:val="24"/>
          <w:szCs w:val="24"/>
        </w:rPr>
        <w:t>ommission</w:t>
      </w:r>
      <w:r w:rsidR="00A464B4">
        <w:rPr>
          <w:rFonts w:ascii="Times New Roman" w:hAnsi="Times New Roman" w:cs="Times New Roman"/>
          <w:sz w:val="24"/>
          <w:szCs w:val="24"/>
        </w:rPr>
        <w:t xml:space="preserve"> but the principal Act was </w:t>
      </w:r>
      <w:r w:rsidR="00C650A3">
        <w:rPr>
          <w:rFonts w:ascii="Times New Roman" w:hAnsi="Times New Roman" w:cs="Times New Roman"/>
          <w:sz w:val="24"/>
          <w:szCs w:val="24"/>
        </w:rPr>
        <w:t xml:space="preserve">amended </w:t>
      </w:r>
      <w:r w:rsidR="00A464B4">
        <w:rPr>
          <w:rFonts w:ascii="Times New Roman" w:hAnsi="Times New Roman" w:cs="Times New Roman"/>
          <w:sz w:val="24"/>
          <w:szCs w:val="24"/>
        </w:rPr>
        <w:t xml:space="preserve">by Act No. 16 </w:t>
      </w:r>
      <w:r w:rsidR="00C650A3">
        <w:rPr>
          <w:rFonts w:ascii="Times New Roman" w:hAnsi="Times New Roman" w:cs="Times New Roman"/>
          <w:sz w:val="24"/>
          <w:szCs w:val="24"/>
        </w:rPr>
        <w:t xml:space="preserve">of </w:t>
      </w:r>
      <w:r w:rsidR="00A464B4">
        <w:rPr>
          <w:rFonts w:ascii="Times New Roman" w:hAnsi="Times New Roman" w:cs="Times New Roman"/>
          <w:sz w:val="24"/>
          <w:szCs w:val="24"/>
        </w:rPr>
        <w:t xml:space="preserve">2010 </w:t>
      </w:r>
      <w:r w:rsidR="00C650A3">
        <w:rPr>
          <w:rFonts w:ascii="Times New Roman" w:hAnsi="Times New Roman" w:cs="Times New Roman"/>
          <w:sz w:val="24"/>
          <w:szCs w:val="24"/>
        </w:rPr>
        <w:t xml:space="preserve">which </w:t>
      </w:r>
      <w:r w:rsidR="00A464B4">
        <w:rPr>
          <w:rFonts w:ascii="Times New Roman" w:hAnsi="Times New Roman" w:cs="Times New Roman"/>
          <w:sz w:val="24"/>
          <w:szCs w:val="24"/>
        </w:rPr>
        <w:t>repealed section 68</w:t>
      </w:r>
      <w:r w:rsidR="00C650A3">
        <w:rPr>
          <w:rFonts w:ascii="Times New Roman" w:hAnsi="Times New Roman" w:cs="Times New Roman"/>
          <w:sz w:val="24"/>
          <w:szCs w:val="24"/>
        </w:rPr>
        <w:t xml:space="preserve"> of the Act</w:t>
      </w:r>
      <w:r w:rsidR="00A464B4">
        <w:rPr>
          <w:rFonts w:ascii="Times New Roman" w:hAnsi="Times New Roman" w:cs="Times New Roman"/>
          <w:sz w:val="24"/>
          <w:szCs w:val="24"/>
        </w:rPr>
        <w:t xml:space="preserve">. </w:t>
      </w:r>
      <w:r w:rsidR="00C650A3">
        <w:rPr>
          <w:rFonts w:ascii="Times New Roman" w:hAnsi="Times New Roman" w:cs="Times New Roman"/>
          <w:sz w:val="24"/>
          <w:szCs w:val="24"/>
        </w:rPr>
        <w:t xml:space="preserve">That section </w:t>
      </w:r>
      <w:r w:rsidR="00A464B4">
        <w:rPr>
          <w:rFonts w:ascii="Times New Roman" w:hAnsi="Times New Roman" w:cs="Times New Roman"/>
          <w:sz w:val="24"/>
          <w:szCs w:val="24"/>
        </w:rPr>
        <w:t>was rep</w:t>
      </w:r>
      <w:r w:rsidR="00C650A3">
        <w:rPr>
          <w:rFonts w:ascii="Times New Roman" w:hAnsi="Times New Roman" w:cs="Times New Roman"/>
          <w:sz w:val="24"/>
          <w:szCs w:val="24"/>
        </w:rPr>
        <w:t>ealed</w:t>
      </w:r>
      <w:r w:rsidR="00A464B4">
        <w:rPr>
          <w:rFonts w:ascii="Times New Roman" w:hAnsi="Times New Roman" w:cs="Times New Roman"/>
          <w:sz w:val="24"/>
          <w:szCs w:val="24"/>
        </w:rPr>
        <w:t xml:space="preserve"> </w:t>
      </w:r>
      <w:r w:rsidR="00C650A3">
        <w:rPr>
          <w:rFonts w:ascii="Times New Roman" w:hAnsi="Times New Roman" w:cs="Times New Roman"/>
          <w:sz w:val="24"/>
          <w:szCs w:val="24"/>
        </w:rPr>
        <w:t xml:space="preserve">and replaced thereby </w:t>
      </w:r>
      <w:r w:rsidR="00A464B4">
        <w:rPr>
          <w:rFonts w:ascii="Times New Roman" w:hAnsi="Times New Roman" w:cs="Times New Roman"/>
          <w:sz w:val="24"/>
          <w:szCs w:val="24"/>
        </w:rPr>
        <w:t>vesting the power in the Public Service Commission. The council therefore had no authority</w:t>
      </w:r>
      <w:r w:rsidR="00C650A3">
        <w:rPr>
          <w:rFonts w:ascii="Times New Roman" w:hAnsi="Times New Roman" w:cs="Times New Roman"/>
          <w:sz w:val="24"/>
          <w:szCs w:val="24"/>
        </w:rPr>
        <w:t xml:space="preserve"> and </w:t>
      </w:r>
      <w:r w:rsidR="00A464B4">
        <w:rPr>
          <w:rFonts w:ascii="Times New Roman" w:hAnsi="Times New Roman" w:cs="Times New Roman"/>
          <w:sz w:val="24"/>
          <w:szCs w:val="24"/>
        </w:rPr>
        <w:t xml:space="preserve">acted </w:t>
      </w:r>
      <w:r w:rsidR="00A464B4" w:rsidRPr="00C650A3">
        <w:rPr>
          <w:rFonts w:ascii="Times New Roman" w:hAnsi="Times New Roman" w:cs="Times New Roman"/>
          <w:i/>
          <w:sz w:val="24"/>
          <w:szCs w:val="24"/>
        </w:rPr>
        <w:t>ultra vires</w:t>
      </w:r>
      <w:r w:rsidR="00A464B4">
        <w:rPr>
          <w:rFonts w:ascii="Times New Roman" w:hAnsi="Times New Roman" w:cs="Times New Roman"/>
          <w:sz w:val="24"/>
          <w:szCs w:val="24"/>
        </w:rPr>
        <w:t xml:space="preserve">. </w:t>
      </w:r>
      <w:r w:rsidR="00C650A3">
        <w:rPr>
          <w:rFonts w:ascii="Times New Roman" w:hAnsi="Times New Roman" w:cs="Times New Roman"/>
          <w:sz w:val="24"/>
          <w:szCs w:val="24"/>
        </w:rPr>
        <w:t>On the other hand, t</w:t>
      </w:r>
      <w:r w:rsidR="00A464B4">
        <w:rPr>
          <w:rFonts w:ascii="Times New Roman" w:hAnsi="Times New Roman" w:cs="Times New Roman"/>
          <w:sz w:val="24"/>
          <w:szCs w:val="24"/>
        </w:rPr>
        <w:t xml:space="preserve">he power to discipline Accounting Officer is in The Secretary to the treasury under </w:t>
      </w:r>
      <w:r w:rsidR="00A464B4" w:rsidRPr="00C650A3">
        <w:rPr>
          <w:rFonts w:ascii="Times New Roman" w:hAnsi="Times New Roman" w:cs="Times New Roman"/>
          <w:i/>
          <w:sz w:val="24"/>
          <w:szCs w:val="24"/>
        </w:rPr>
        <w:t>The Public Finance Management Act</w:t>
      </w:r>
      <w:r w:rsidR="00A464B4">
        <w:rPr>
          <w:rFonts w:ascii="Times New Roman" w:hAnsi="Times New Roman" w:cs="Times New Roman"/>
          <w:sz w:val="24"/>
          <w:szCs w:val="24"/>
        </w:rPr>
        <w:t xml:space="preserve"> of 2015. If the applicant had committed any wrong he would have been referred to the Secretary of Treasury as the appointing authority. He would then cause the disciplinary proceedings in accordance with </w:t>
      </w:r>
      <w:r w:rsidR="00C650A3">
        <w:rPr>
          <w:rFonts w:ascii="Times New Roman" w:hAnsi="Times New Roman" w:cs="Times New Roman"/>
          <w:sz w:val="24"/>
          <w:szCs w:val="24"/>
        </w:rPr>
        <w:t xml:space="preserve">Section </w:t>
      </w:r>
      <w:r w:rsidR="00A464B4">
        <w:rPr>
          <w:rFonts w:ascii="Times New Roman" w:hAnsi="Times New Roman" w:cs="Times New Roman"/>
          <w:sz w:val="24"/>
          <w:szCs w:val="24"/>
        </w:rPr>
        <w:t xml:space="preserve">F-R of </w:t>
      </w:r>
      <w:r w:rsidR="00C650A3" w:rsidRPr="00C650A3">
        <w:rPr>
          <w:rFonts w:ascii="Times New Roman" w:hAnsi="Times New Roman" w:cs="Times New Roman"/>
          <w:i/>
          <w:sz w:val="24"/>
          <w:szCs w:val="24"/>
        </w:rPr>
        <w:t>T</w:t>
      </w:r>
      <w:r w:rsidR="00A464B4" w:rsidRPr="00C650A3">
        <w:rPr>
          <w:rFonts w:ascii="Times New Roman" w:hAnsi="Times New Roman" w:cs="Times New Roman"/>
          <w:i/>
          <w:sz w:val="24"/>
          <w:szCs w:val="24"/>
        </w:rPr>
        <w:t>he Government Standing Orders</w:t>
      </w:r>
      <w:r w:rsidR="00C650A3">
        <w:rPr>
          <w:rFonts w:ascii="Times New Roman" w:hAnsi="Times New Roman" w:cs="Times New Roman"/>
          <w:sz w:val="24"/>
          <w:szCs w:val="24"/>
        </w:rPr>
        <w:t xml:space="preserve"> therefore h</w:t>
      </w:r>
      <w:r w:rsidR="00A464B4">
        <w:rPr>
          <w:rFonts w:ascii="Times New Roman" w:hAnsi="Times New Roman" w:cs="Times New Roman"/>
          <w:sz w:val="24"/>
          <w:szCs w:val="24"/>
        </w:rPr>
        <w:t xml:space="preserve">is dismissal is challenged on grounds of illegality. </w:t>
      </w:r>
    </w:p>
    <w:p w:rsidR="00A464B4" w:rsidRDefault="00A464B4" w:rsidP="00A464B4">
      <w:pPr>
        <w:spacing w:after="0" w:line="360" w:lineRule="auto"/>
        <w:jc w:val="both"/>
        <w:rPr>
          <w:rFonts w:ascii="Times New Roman" w:hAnsi="Times New Roman" w:cs="Times New Roman"/>
          <w:sz w:val="24"/>
          <w:szCs w:val="24"/>
        </w:rPr>
      </w:pPr>
    </w:p>
    <w:p w:rsidR="00A464B4" w:rsidRDefault="00C650A3" w:rsidP="00A464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He submitted further that there</w:t>
      </w:r>
      <w:r w:rsidR="00A464B4">
        <w:rPr>
          <w:rFonts w:ascii="Times New Roman" w:hAnsi="Times New Roman" w:cs="Times New Roman"/>
          <w:sz w:val="24"/>
          <w:szCs w:val="24"/>
        </w:rPr>
        <w:t xml:space="preserve"> was procedural unfairness in that he was not given a hearing. There was no notification </w:t>
      </w:r>
      <w:r>
        <w:rPr>
          <w:rFonts w:ascii="Times New Roman" w:hAnsi="Times New Roman" w:cs="Times New Roman"/>
          <w:sz w:val="24"/>
          <w:szCs w:val="24"/>
        </w:rPr>
        <w:t>o</w:t>
      </w:r>
      <w:r w:rsidR="00A464B4">
        <w:rPr>
          <w:rFonts w:ascii="Times New Roman" w:hAnsi="Times New Roman" w:cs="Times New Roman"/>
          <w:sz w:val="24"/>
          <w:szCs w:val="24"/>
        </w:rPr>
        <w:t>f the allegations against him. The decision was unreasonable in that the Municipalities</w:t>
      </w:r>
      <w:r>
        <w:rPr>
          <w:rFonts w:ascii="Times New Roman" w:hAnsi="Times New Roman" w:cs="Times New Roman"/>
          <w:sz w:val="24"/>
          <w:szCs w:val="24"/>
        </w:rPr>
        <w:t xml:space="preserve"> and</w:t>
      </w:r>
      <w:r w:rsidR="00A464B4">
        <w:rPr>
          <w:rFonts w:ascii="Times New Roman" w:hAnsi="Times New Roman" w:cs="Times New Roman"/>
          <w:sz w:val="24"/>
          <w:szCs w:val="24"/>
        </w:rPr>
        <w:t xml:space="preserve"> Divisions </w:t>
      </w:r>
      <w:r>
        <w:rPr>
          <w:rFonts w:ascii="Times New Roman" w:hAnsi="Times New Roman" w:cs="Times New Roman"/>
          <w:sz w:val="24"/>
          <w:szCs w:val="24"/>
        </w:rPr>
        <w:t>are</w:t>
      </w:r>
      <w:r w:rsidR="00A464B4">
        <w:rPr>
          <w:rFonts w:ascii="Times New Roman" w:hAnsi="Times New Roman" w:cs="Times New Roman"/>
          <w:sz w:val="24"/>
          <w:szCs w:val="24"/>
        </w:rPr>
        <w:t xml:space="preserve"> self accounting, the law that operationalised t</w:t>
      </w:r>
      <w:r>
        <w:rPr>
          <w:rFonts w:ascii="Times New Roman" w:hAnsi="Times New Roman" w:cs="Times New Roman"/>
          <w:sz w:val="24"/>
          <w:szCs w:val="24"/>
        </w:rPr>
        <w:t>h</w:t>
      </w:r>
      <w:r w:rsidR="00A464B4">
        <w:rPr>
          <w:rFonts w:ascii="Times New Roman" w:hAnsi="Times New Roman" w:cs="Times New Roman"/>
          <w:sz w:val="24"/>
          <w:szCs w:val="24"/>
        </w:rPr>
        <w:t xml:space="preserve">em made the </w:t>
      </w:r>
      <w:r>
        <w:rPr>
          <w:rFonts w:ascii="Times New Roman" w:hAnsi="Times New Roman" w:cs="Times New Roman"/>
          <w:sz w:val="24"/>
          <w:szCs w:val="24"/>
        </w:rPr>
        <w:t>D</w:t>
      </w:r>
      <w:r w:rsidR="00A464B4">
        <w:rPr>
          <w:rFonts w:ascii="Times New Roman" w:hAnsi="Times New Roman" w:cs="Times New Roman"/>
          <w:sz w:val="24"/>
          <w:szCs w:val="24"/>
        </w:rPr>
        <w:t>ivisional Town Clerks to be the accounting officer</w:t>
      </w:r>
      <w:r>
        <w:rPr>
          <w:rFonts w:ascii="Times New Roman" w:hAnsi="Times New Roman" w:cs="Times New Roman"/>
          <w:sz w:val="24"/>
          <w:szCs w:val="24"/>
        </w:rPr>
        <w:t>s</w:t>
      </w:r>
      <w:r w:rsidR="00A464B4">
        <w:rPr>
          <w:rFonts w:ascii="Times New Roman" w:hAnsi="Times New Roman" w:cs="Times New Roman"/>
          <w:sz w:val="24"/>
          <w:szCs w:val="24"/>
        </w:rPr>
        <w:t xml:space="preserve">. The money </w:t>
      </w:r>
      <w:r>
        <w:rPr>
          <w:rFonts w:ascii="Times New Roman" w:hAnsi="Times New Roman" w:cs="Times New Roman"/>
          <w:sz w:val="24"/>
          <w:szCs w:val="24"/>
        </w:rPr>
        <w:t>is sent</w:t>
      </w:r>
      <w:r w:rsidR="00A464B4">
        <w:rPr>
          <w:rFonts w:ascii="Times New Roman" w:hAnsi="Times New Roman" w:cs="Times New Roman"/>
          <w:sz w:val="24"/>
          <w:szCs w:val="24"/>
        </w:rPr>
        <w:t xml:space="preserve"> to the divisions and the </w:t>
      </w:r>
      <w:r>
        <w:rPr>
          <w:rFonts w:ascii="Times New Roman" w:hAnsi="Times New Roman" w:cs="Times New Roman"/>
          <w:sz w:val="24"/>
          <w:szCs w:val="24"/>
        </w:rPr>
        <w:t>D</w:t>
      </w:r>
      <w:r w:rsidR="00A464B4">
        <w:rPr>
          <w:rFonts w:ascii="Times New Roman" w:hAnsi="Times New Roman" w:cs="Times New Roman"/>
          <w:sz w:val="24"/>
          <w:szCs w:val="24"/>
        </w:rPr>
        <w:t>ivisional Town clerk h</w:t>
      </w:r>
      <w:r>
        <w:rPr>
          <w:rFonts w:ascii="Times New Roman" w:hAnsi="Times New Roman" w:cs="Times New Roman"/>
          <w:sz w:val="24"/>
          <w:szCs w:val="24"/>
        </w:rPr>
        <w:t>e</w:t>
      </w:r>
      <w:r w:rsidR="00A464B4">
        <w:rPr>
          <w:rFonts w:ascii="Times New Roman" w:hAnsi="Times New Roman" w:cs="Times New Roman"/>
          <w:sz w:val="24"/>
          <w:szCs w:val="24"/>
        </w:rPr>
        <w:t>ld the cheque which expired in his hand</w:t>
      </w:r>
      <w:r>
        <w:rPr>
          <w:rFonts w:ascii="Times New Roman" w:hAnsi="Times New Roman" w:cs="Times New Roman"/>
          <w:sz w:val="24"/>
          <w:szCs w:val="24"/>
        </w:rPr>
        <w:t>s</w:t>
      </w:r>
      <w:r w:rsidR="00A464B4">
        <w:rPr>
          <w:rFonts w:ascii="Times New Roman" w:hAnsi="Times New Roman" w:cs="Times New Roman"/>
          <w:sz w:val="24"/>
          <w:szCs w:val="24"/>
        </w:rPr>
        <w:t xml:space="preserve">. The applicant was not notified and there was no loss of funds. The cheques were issued as security and not in payment </w:t>
      </w:r>
      <w:r>
        <w:rPr>
          <w:rFonts w:ascii="Times New Roman" w:hAnsi="Times New Roman" w:cs="Times New Roman"/>
          <w:sz w:val="24"/>
          <w:szCs w:val="24"/>
        </w:rPr>
        <w:t>for</w:t>
      </w:r>
      <w:r w:rsidR="00A464B4">
        <w:rPr>
          <w:rFonts w:ascii="Times New Roman" w:hAnsi="Times New Roman" w:cs="Times New Roman"/>
          <w:sz w:val="24"/>
          <w:szCs w:val="24"/>
        </w:rPr>
        <w:t xml:space="preserve"> services and the </w:t>
      </w:r>
      <w:r>
        <w:rPr>
          <w:rFonts w:ascii="Times New Roman" w:hAnsi="Times New Roman" w:cs="Times New Roman"/>
          <w:sz w:val="24"/>
          <w:szCs w:val="24"/>
        </w:rPr>
        <w:t>D</w:t>
      </w:r>
      <w:r w:rsidR="00A464B4">
        <w:rPr>
          <w:rFonts w:ascii="Times New Roman" w:hAnsi="Times New Roman" w:cs="Times New Roman"/>
          <w:sz w:val="24"/>
          <w:szCs w:val="24"/>
        </w:rPr>
        <w:t>ivision cashed them over the cou</w:t>
      </w:r>
      <w:r>
        <w:rPr>
          <w:rFonts w:ascii="Times New Roman" w:hAnsi="Times New Roman" w:cs="Times New Roman"/>
          <w:sz w:val="24"/>
          <w:szCs w:val="24"/>
        </w:rPr>
        <w:t xml:space="preserve">nter contrary to policy and it </w:t>
      </w:r>
      <w:r w:rsidR="00A464B4">
        <w:rPr>
          <w:rFonts w:ascii="Times New Roman" w:hAnsi="Times New Roman" w:cs="Times New Roman"/>
          <w:sz w:val="24"/>
          <w:szCs w:val="24"/>
        </w:rPr>
        <w:t xml:space="preserve">all happened </w:t>
      </w:r>
      <w:r w:rsidR="00A464B4">
        <w:rPr>
          <w:rFonts w:ascii="Times New Roman" w:hAnsi="Times New Roman" w:cs="Times New Roman"/>
          <w:sz w:val="24"/>
          <w:szCs w:val="24"/>
        </w:rPr>
        <w:lastRenderedPageBreak/>
        <w:t xml:space="preserve">in </w:t>
      </w:r>
      <w:r>
        <w:rPr>
          <w:rFonts w:ascii="Times New Roman" w:hAnsi="Times New Roman" w:cs="Times New Roman"/>
          <w:sz w:val="24"/>
          <w:szCs w:val="24"/>
        </w:rPr>
        <w:t>the applicant’s</w:t>
      </w:r>
      <w:r w:rsidR="00A464B4">
        <w:rPr>
          <w:rFonts w:ascii="Times New Roman" w:hAnsi="Times New Roman" w:cs="Times New Roman"/>
          <w:sz w:val="24"/>
          <w:szCs w:val="24"/>
        </w:rPr>
        <w:t xml:space="preserve"> absence.  </w:t>
      </w:r>
      <w:r>
        <w:rPr>
          <w:rFonts w:ascii="Times New Roman" w:hAnsi="Times New Roman" w:cs="Times New Roman"/>
          <w:sz w:val="24"/>
          <w:szCs w:val="24"/>
        </w:rPr>
        <w:t xml:space="preserve">He therefore </w:t>
      </w:r>
      <w:r w:rsidR="00A464B4">
        <w:rPr>
          <w:rFonts w:ascii="Times New Roman" w:hAnsi="Times New Roman" w:cs="Times New Roman"/>
          <w:sz w:val="24"/>
          <w:szCs w:val="24"/>
        </w:rPr>
        <w:t>pray</w:t>
      </w:r>
      <w:r>
        <w:rPr>
          <w:rFonts w:ascii="Times New Roman" w:hAnsi="Times New Roman" w:cs="Times New Roman"/>
          <w:sz w:val="24"/>
          <w:szCs w:val="24"/>
        </w:rPr>
        <w:t>ed</w:t>
      </w:r>
      <w:r w:rsidR="00A464B4">
        <w:rPr>
          <w:rFonts w:ascii="Times New Roman" w:hAnsi="Times New Roman" w:cs="Times New Roman"/>
          <w:sz w:val="24"/>
          <w:szCs w:val="24"/>
        </w:rPr>
        <w:t xml:space="preserve"> </w:t>
      </w:r>
      <w:r>
        <w:rPr>
          <w:rFonts w:ascii="Times New Roman" w:hAnsi="Times New Roman" w:cs="Times New Roman"/>
          <w:sz w:val="24"/>
          <w:szCs w:val="24"/>
        </w:rPr>
        <w:t>that</w:t>
      </w:r>
      <w:r w:rsidR="00A464B4">
        <w:rPr>
          <w:rFonts w:ascii="Times New Roman" w:hAnsi="Times New Roman" w:cs="Times New Roman"/>
          <w:sz w:val="24"/>
          <w:szCs w:val="24"/>
        </w:rPr>
        <w:t xml:space="preserve"> the application be allowed and a writ of certiorari issues to quash the decision </w:t>
      </w:r>
      <w:r>
        <w:rPr>
          <w:rFonts w:ascii="Times New Roman" w:hAnsi="Times New Roman" w:cs="Times New Roman"/>
          <w:sz w:val="24"/>
          <w:szCs w:val="24"/>
        </w:rPr>
        <w:t xml:space="preserve">and also </w:t>
      </w:r>
      <w:r w:rsidR="00A464B4">
        <w:rPr>
          <w:rFonts w:ascii="Times New Roman" w:hAnsi="Times New Roman" w:cs="Times New Roman"/>
          <w:sz w:val="24"/>
          <w:szCs w:val="24"/>
        </w:rPr>
        <w:t xml:space="preserve">to invalidate all such actions undertaken in furtherance of the resolution. It is necessary to quash </w:t>
      </w:r>
      <w:r>
        <w:rPr>
          <w:rFonts w:ascii="Times New Roman" w:hAnsi="Times New Roman" w:cs="Times New Roman"/>
          <w:sz w:val="24"/>
          <w:szCs w:val="24"/>
        </w:rPr>
        <w:t xml:space="preserve">them </w:t>
      </w:r>
      <w:r w:rsidR="00A464B4">
        <w:rPr>
          <w:rFonts w:ascii="Times New Roman" w:hAnsi="Times New Roman" w:cs="Times New Roman"/>
          <w:sz w:val="24"/>
          <w:szCs w:val="24"/>
        </w:rPr>
        <w:t xml:space="preserve">in order to relive him of the illegal order to refund the money and to clear his name. </w:t>
      </w:r>
      <w:r>
        <w:rPr>
          <w:rFonts w:ascii="Times New Roman" w:hAnsi="Times New Roman" w:cs="Times New Roman"/>
          <w:sz w:val="24"/>
          <w:szCs w:val="24"/>
        </w:rPr>
        <w:t>He</w:t>
      </w:r>
      <w:r w:rsidR="00A464B4">
        <w:rPr>
          <w:rFonts w:ascii="Times New Roman" w:hAnsi="Times New Roman" w:cs="Times New Roman"/>
          <w:sz w:val="24"/>
          <w:szCs w:val="24"/>
        </w:rPr>
        <w:t xml:space="preserve"> pray</w:t>
      </w:r>
      <w:r>
        <w:rPr>
          <w:rFonts w:ascii="Times New Roman" w:hAnsi="Times New Roman" w:cs="Times New Roman"/>
          <w:sz w:val="24"/>
          <w:szCs w:val="24"/>
        </w:rPr>
        <w:t>ed</w:t>
      </w:r>
      <w:r w:rsidR="00A464B4">
        <w:rPr>
          <w:rFonts w:ascii="Times New Roman" w:hAnsi="Times New Roman" w:cs="Times New Roman"/>
          <w:sz w:val="24"/>
          <w:szCs w:val="24"/>
        </w:rPr>
        <w:t xml:space="preserve"> for the costs</w:t>
      </w:r>
      <w:r>
        <w:rPr>
          <w:rFonts w:ascii="Times New Roman" w:hAnsi="Times New Roman" w:cs="Times New Roman"/>
          <w:sz w:val="24"/>
          <w:szCs w:val="24"/>
        </w:rPr>
        <w:t xml:space="preserve"> as well</w:t>
      </w:r>
      <w:r w:rsidR="00A464B4">
        <w:rPr>
          <w:rFonts w:ascii="Times New Roman" w:hAnsi="Times New Roman" w:cs="Times New Roman"/>
          <w:sz w:val="24"/>
          <w:szCs w:val="24"/>
        </w:rPr>
        <w:t xml:space="preserve">. </w:t>
      </w:r>
    </w:p>
    <w:p w:rsidR="00A464B4" w:rsidRDefault="00A464B4" w:rsidP="00A464B4">
      <w:pPr>
        <w:spacing w:after="0" w:line="360" w:lineRule="auto"/>
        <w:rPr>
          <w:rFonts w:ascii="Times New Roman" w:hAnsi="Times New Roman" w:cs="Times New Roman"/>
          <w:b/>
          <w:sz w:val="24"/>
          <w:szCs w:val="24"/>
        </w:rPr>
      </w:pPr>
    </w:p>
    <w:p w:rsidR="00C534F7" w:rsidRDefault="00C650A3" w:rsidP="00C534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response, counsel for the respondent, </w:t>
      </w:r>
      <w:r w:rsidR="00C534F7">
        <w:rPr>
          <w:rFonts w:ascii="Times New Roman" w:hAnsi="Times New Roman" w:cs="Times New Roman"/>
          <w:sz w:val="24"/>
          <w:szCs w:val="24"/>
        </w:rPr>
        <w:t xml:space="preserve">the learned State Attorney Ms. Diana Mudoola </w:t>
      </w:r>
      <w:r>
        <w:rPr>
          <w:rFonts w:ascii="Times New Roman" w:hAnsi="Times New Roman" w:cs="Times New Roman"/>
          <w:sz w:val="24"/>
          <w:szCs w:val="24"/>
        </w:rPr>
        <w:t>opposed the application.</w:t>
      </w:r>
      <w:r w:rsidR="00C534F7">
        <w:rPr>
          <w:rFonts w:ascii="Times New Roman" w:hAnsi="Times New Roman" w:cs="Times New Roman"/>
          <w:sz w:val="24"/>
          <w:szCs w:val="24"/>
        </w:rPr>
        <w:t xml:space="preserve"> Regarding the issue </w:t>
      </w:r>
      <w:r w:rsidR="00A464B4">
        <w:rPr>
          <w:rFonts w:ascii="Times New Roman" w:hAnsi="Times New Roman" w:cs="Times New Roman"/>
          <w:sz w:val="24"/>
          <w:szCs w:val="24"/>
        </w:rPr>
        <w:t>illegality</w:t>
      </w:r>
      <w:r w:rsidR="00C534F7">
        <w:rPr>
          <w:rFonts w:ascii="Times New Roman" w:hAnsi="Times New Roman" w:cs="Times New Roman"/>
          <w:sz w:val="24"/>
          <w:szCs w:val="24"/>
        </w:rPr>
        <w:t>, she submitted that</w:t>
      </w:r>
      <w:r w:rsidR="00A464B4">
        <w:rPr>
          <w:rFonts w:ascii="Times New Roman" w:hAnsi="Times New Roman" w:cs="Times New Roman"/>
          <w:sz w:val="24"/>
          <w:szCs w:val="24"/>
        </w:rPr>
        <w:t xml:space="preserve"> the Council has supervisory power under s. 30 of </w:t>
      </w:r>
      <w:r w:rsidR="00C534F7" w:rsidRPr="00C534F7">
        <w:rPr>
          <w:rFonts w:ascii="Times New Roman" w:hAnsi="Times New Roman" w:cs="Times New Roman"/>
          <w:i/>
          <w:sz w:val="24"/>
          <w:szCs w:val="24"/>
        </w:rPr>
        <w:t>T</w:t>
      </w:r>
      <w:r w:rsidR="00A464B4" w:rsidRPr="00C534F7">
        <w:rPr>
          <w:rFonts w:ascii="Times New Roman" w:hAnsi="Times New Roman" w:cs="Times New Roman"/>
          <w:i/>
          <w:sz w:val="24"/>
          <w:szCs w:val="24"/>
        </w:rPr>
        <w:t>he L</w:t>
      </w:r>
      <w:r w:rsidR="00C534F7" w:rsidRPr="00C534F7">
        <w:rPr>
          <w:rFonts w:ascii="Times New Roman" w:hAnsi="Times New Roman" w:cs="Times New Roman"/>
          <w:i/>
          <w:sz w:val="24"/>
          <w:szCs w:val="24"/>
        </w:rPr>
        <w:t xml:space="preserve">ocal </w:t>
      </w:r>
      <w:r w:rsidR="00A464B4" w:rsidRPr="00C534F7">
        <w:rPr>
          <w:rFonts w:ascii="Times New Roman" w:hAnsi="Times New Roman" w:cs="Times New Roman"/>
          <w:i/>
          <w:sz w:val="24"/>
          <w:szCs w:val="24"/>
        </w:rPr>
        <w:t>G</w:t>
      </w:r>
      <w:r w:rsidR="00C534F7" w:rsidRPr="00C534F7">
        <w:rPr>
          <w:rFonts w:ascii="Times New Roman" w:hAnsi="Times New Roman" w:cs="Times New Roman"/>
          <w:i/>
          <w:sz w:val="24"/>
          <w:szCs w:val="24"/>
        </w:rPr>
        <w:t xml:space="preserve">overnments </w:t>
      </w:r>
      <w:r w:rsidR="00A464B4" w:rsidRPr="00C534F7">
        <w:rPr>
          <w:rFonts w:ascii="Times New Roman" w:hAnsi="Times New Roman" w:cs="Times New Roman"/>
          <w:i/>
          <w:sz w:val="24"/>
          <w:szCs w:val="24"/>
        </w:rPr>
        <w:t>A</w:t>
      </w:r>
      <w:r w:rsidR="00C534F7" w:rsidRPr="00C534F7">
        <w:rPr>
          <w:rFonts w:ascii="Times New Roman" w:hAnsi="Times New Roman" w:cs="Times New Roman"/>
          <w:i/>
          <w:sz w:val="24"/>
          <w:szCs w:val="24"/>
        </w:rPr>
        <w:t>ct</w:t>
      </w:r>
      <w:r w:rsidR="00A464B4">
        <w:rPr>
          <w:rFonts w:ascii="Times New Roman" w:hAnsi="Times New Roman" w:cs="Times New Roman"/>
          <w:sz w:val="24"/>
          <w:szCs w:val="24"/>
        </w:rPr>
        <w:t>. The applicant was not suspended. There was no interdiction. Money was supposed to be on the account but for over three months he could not explain why</w:t>
      </w:r>
      <w:r w:rsidR="00C534F7">
        <w:rPr>
          <w:rFonts w:ascii="Times New Roman" w:hAnsi="Times New Roman" w:cs="Times New Roman"/>
          <w:sz w:val="24"/>
          <w:szCs w:val="24"/>
        </w:rPr>
        <w:t xml:space="preserve"> it was not</w:t>
      </w:r>
      <w:r w:rsidR="00A464B4">
        <w:rPr>
          <w:rFonts w:ascii="Times New Roman" w:hAnsi="Times New Roman" w:cs="Times New Roman"/>
          <w:sz w:val="24"/>
          <w:szCs w:val="24"/>
        </w:rPr>
        <w:t xml:space="preserve">. When he was asked to step aside for investigations he was </w:t>
      </w:r>
      <w:r w:rsidR="00C534F7">
        <w:rPr>
          <w:rFonts w:ascii="Times New Roman" w:hAnsi="Times New Roman" w:cs="Times New Roman"/>
          <w:sz w:val="24"/>
          <w:szCs w:val="24"/>
        </w:rPr>
        <w:t xml:space="preserve">present </w:t>
      </w:r>
      <w:r w:rsidR="00A464B4">
        <w:rPr>
          <w:rFonts w:ascii="Times New Roman" w:hAnsi="Times New Roman" w:cs="Times New Roman"/>
          <w:sz w:val="24"/>
          <w:szCs w:val="24"/>
        </w:rPr>
        <w:t>before the Council</w:t>
      </w:r>
      <w:r w:rsidR="00C534F7">
        <w:rPr>
          <w:rFonts w:ascii="Times New Roman" w:hAnsi="Times New Roman" w:cs="Times New Roman"/>
          <w:sz w:val="24"/>
          <w:szCs w:val="24"/>
        </w:rPr>
        <w:t xml:space="preserve"> and had ample opportunity to defend himself</w:t>
      </w:r>
      <w:r w:rsidR="00A464B4">
        <w:rPr>
          <w:rFonts w:ascii="Times New Roman" w:hAnsi="Times New Roman" w:cs="Times New Roman"/>
          <w:sz w:val="24"/>
          <w:szCs w:val="24"/>
        </w:rPr>
        <w:t xml:space="preserve">. </w:t>
      </w:r>
    </w:p>
    <w:p w:rsidR="00C534F7" w:rsidRDefault="00C534F7" w:rsidP="00C534F7">
      <w:pPr>
        <w:spacing w:after="0" w:line="360" w:lineRule="auto"/>
        <w:jc w:val="both"/>
        <w:rPr>
          <w:rFonts w:ascii="Times New Roman" w:hAnsi="Times New Roman" w:cs="Times New Roman"/>
          <w:sz w:val="24"/>
          <w:szCs w:val="24"/>
        </w:rPr>
      </w:pPr>
    </w:p>
    <w:p w:rsidR="00A464B4" w:rsidRDefault="00C534F7" w:rsidP="00C534F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regards t</w:t>
      </w:r>
      <w:r w:rsidR="00A464B4">
        <w:rPr>
          <w:rFonts w:ascii="Times New Roman" w:hAnsi="Times New Roman" w:cs="Times New Roman"/>
          <w:sz w:val="24"/>
          <w:szCs w:val="24"/>
        </w:rPr>
        <w:t>he decision being unreasonable</w:t>
      </w:r>
      <w:r>
        <w:rPr>
          <w:rFonts w:ascii="Times New Roman" w:hAnsi="Times New Roman" w:cs="Times New Roman"/>
          <w:sz w:val="24"/>
          <w:szCs w:val="24"/>
        </w:rPr>
        <w:t>, she argued that in</w:t>
      </w:r>
      <w:r w:rsidR="00A464B4">
        <w:rPr>
          <w:rFonts w:ascii="Times New Roman" w:hAnsi="Times New Roman" w:cs="Times New Roman"/>
          <w:sz w:val="24"/>
          <w:szCs w:val="24"/>
        </w:rPr>
        <w:t xml:space="preserve"> the prevailing circumstances shs. 38,000,000/= was missing from the municipal account and when the applicant failed to explain to the </w:t>
      </w:r>
      <w:r>
        <w:rPr>
          <w:rFonts w:ascii="Times New Roman" w:hAnsi="Times New Roman" w:cs="Times New Roman"/>
          <w:sz w:val="24"/>
          <w:szCs w:val="24"/>
        </w:rPr>
        <w:t>C</w:t>
      </w:r>
      <w:r w:rsidR="00A464B4">
        <w:rPr>
          <w:rFonts w:ascii="Times New Roman" w:hAnsi="Times New Roman" w:cs="Times New Roman"/>
          <w:sz w:val="24"/>
          <w:szCs w:val="24"/>
        </w:rPr>
        <w:t>ouncil</w:t>
      </w:r>
      <w:r>
        <w:rPr>
          <w:rFonts w:ascii="Times New Roman" w:hAnsi="Times New Roman" w:cs="Times New Roman"/>
          <w:sz w:val="24"/>
          <w:szCs w:val="24"/>
        </w:rPr>
        <w:t>,</w:t>
      </w:r>
      <w:r w:rsidR="00A464B4">
        <w:rPr>
          <w:rFonts w:ascii="Times New Roman" w:hAnsi="Times New Roman" w:cs="Times New Roman"/>
          <w:sz w:val="24"/>
          <w:szCs w:val="24"/>
        </w:rPr>
        <w:t xml:space="preserve"> they deemed</w:t>
      </w:r>
      <w:r>
        <w:rPr>
          <w:rFonts w:ascii="Times New Roman" w:hAnsi="Times New Roman" w:cs="Times New Roman"/>
          <w:sz w:val="24"/>
          <w:szCs w:val="24"/>
        </w:rPr>
        <w:t xml:space="preserve"> it</w:t>
      </w:r>
      <w:r w:rsidR="00A464B4">
        <w:rPr>
          <w:rFonts w:ascii="Times New Roman" w:hAnsi="Times New Roman" w:cs="Times New Roman"/>
          <w:sz w:val="24"/>
          <w:szCs w:val="24"/>
        </w:rPr>
        <w:t xml:space="preserve">  fit to investigate the matter further prompting the </w:t>
      </w:r>
      <w:r>
        <w:rPr>
          <w:rFonts w:ascii="Times New Roman" w:hAnsi="Times New Roman" w:cs="Times New Roman"/>
          <w:sz w:val="24"/>
          <w:szCs w:val="24"/>
        </w:rPr>
        <w:t>C</w:t>
      </w:r>
      <w:r w:rsidR="00A464B4">
        <w:rPr>
          <w:rFonts w:ascii="Times New Roman" w:hAnsi="Times New Roman" w:cs="Times New Roman"/>
          <w:sz w:val="24"/>
          <w:szCs w:val="24"/>
        </w:rPr>
        <w:t>ouncil asking him to step aside. The resolution was not unreasonable</w:t>
      </w:r>
      <w:r>
        <w:rPr>
          <w:rFonts w:ascii="Times New Roman" w:hAnsi="Times New Roman" w:cs="Times New Roman"/>
          <w:sz w:val="24"/>
          <w:szCs w:val="24"/>
        </w:rPr>
        <w:t>.</w:t>
      </w:r>
      <w:r w:rsidR="00A464B4">
        <w:rPr>
          <w:rFonts w:ascii="Times New Roman" w:hAnsi="Times New Roman" w:cs="Times New Roman"/>
          <w:sz w:val="24"/>
          <w:szCs w:val="24"/>
        </w:rPr>
        <w:t xml:space="preserve"> </w:t>
      </w:r>
      <w:r>
        <w:rPr>
          <w:rFonts w:ascii="Times New Roman" w:hAnsi="Times New Roman" w:cs="Times New Roman"/>
          <w:sz w:val="24"/>
          <w:szCs w:val="24"/>
        </w:rPr>
        <w:t>T</w:t>
      </w:r>
      <w:r w:rsidR="00A464B4">
        <w:rPr>
          <w:rFonts w:ascii="Times New Roman" w:hAnsi="Times New Roman" w:cs="Times New Roman"/>
          <w:sz w:val="24"/>
          <w:szCs w:val="24"/>
        </w:rPr>
        <w:t xml:space="preserve">he applicant being the accounting officer had the duty to bank </w:t>
      </w:r>
      <w:r>
        <w:rPr>
          <w:rFonts w:ascii="Times New Roman" w:hAnsi="Times New Roman" w:cs="Times New Roman"/>
          <w:sz w:val="24"/>
          <w:szCs w:val="24"/>
        </w:rPr>
        <w:t>the money</w:t>
      </w:r>
      <w:r w:rsidR="00A464B4">
        <w:rPr>
          <w:rFonts w:ascii="Times New Roman" w:hAnsi="Times New Roman" w:cs="Times New Roman"/>
          <w:sz w:val="24"/>
          <w:szCs w:val="24"/>
        </w:rPr>
        <w:t xml:space="preserve"> and account for </w:t>
      </w:r>
      <w:r>
        <w:rPr>
          <w:rFonts w:ascii="Times New Roman" w:hAnsi="Times New Roman" w:cs="Times New Roman"/>
          <w:sz w:val="24"/>
          <w:szCs w:val="24"/>
        </w:rPr>
        <w:t xml:space="preserve">the </w:t>
      </w:r>
      <w:r w:rsidR="00A464B4">
        <w:rPr>
          <w:rFonts w:ascii="Times New Roman" w:hAnsi="Times New Roman" w:cs="Times New Roman"/>
          <w:sz w:val="24"/>
          <w:szCs w:val="24"/>
        </w:rPr>
        <w:t>funds</w:t>
      </w:r>
      <w:r>
        <w:rPr>
          <w:rFonts w:ascii="Times New Roman" w:hAnsi="Times New Roman" w:cs="Times New Roman"/>
          <w:sz w:val="24"/>
          <w:szCs w:val="24"/>
        </w:rPr>
        <w:t>.</w:t>
      </w:r>
      <w:r w:rsidR="00A464B4">
        <w:rPr>
          <w:rFonts w:ascii="Times New Roman" w:hAnsi="Times New Roman" w:cs="Times New Roman"/>
          <w:sz w:val="24"/>
          <w:szCs w:val="24"/>
        </w:rPr>
        <w:t xml:space="preserve"> </w:t>
      </w:r>
      <w:r>
        <w:rPr>
          <w:rFonts w:ascii="Times New Roman" w:hAnsi="Times New Roman" w:cs="Times New Roman"/>
          <w:sz w:val="24"/>
          <w:szCs w:val="24"/>
        </w:rPr>
        <w:t xml:space="preserve">Upon </w:t>
      </w:r>
      <w:r w:rsidR="00A464B4">
        <w:rPr>
          <w:rFonts w:ascii="Times New Roman" w:hAnsi="Times New Roman" w:cs="Times New Roman"/>
          <w:sz w:val="24"/>
          <w:szCs w:val="24"/>
        </w:rPr>
        <w:t>failure t</w:t>
      </w:r>
      <w:r>
        <w:rPr>
          <w:rFonts w:ascii="Times New Roman" w:hAnsi="Times New Roman" w:cs="Times New Roman"/>
          <w:sz w:val="24"/>
          <w:szCs w:val="24"/>
        </w:rPr>
        <w:t>o</w:t>
      </w:r>
      <w:r w:rsidR="00A464B4">
        <w:rPr>
          <w:rFonts w:ascii="Times New Roman" w:hAnsi="Times New Roman" w:cs="Times New Roman"/>
          <w:sz w:val="24"/>
          <w:szCs w:val="24"/>
        </w:rPr>
        <w:t xml:space="preserve"> account</w:t>
      </w:r>
      <w:r>
        <w:rPr>
          <w:rFonts w:ascii="Times New Roman" w:hAnsi="Times New Roman" w:cs="Times New Roman"/>
          <w:sz w:val="24"/>
          <w:szCs w:val="24"/>
        </w:rPr>
        <w:t>,</w:t>
      </w:r>
      <w:r w:rsidR="00A464B4">
        <w:rPr>
          <w:rFonts w:ascii="Times New Roman" w:hAnsi="Times New Roman" w:cs="Times New Roman"/>
          <w:sz w:val="24"/>
          <w:szCs w:val="24"/>
        </w:rPr>
        <w:t xml:space="preserve"> he ha</w:t>
      </w:r>
      <w:r>
        <w:rPr>
          <w:rFonts w:ascii="Times New Roman" w:hAnsi="Times New Roman" w:cs="Times New Roman"/>
          <w:sz w:val="24"/>
          <w:szCs w:val="24"/>
        </w:rPr>
        <w:t>d</w:t>
      </w:r>
      <w:r w:rsidR="00A464B4">
        <w:rPr>
          <w:rFonts w:ascii="Times New Roman" w:hAnsi="Times New Roman" w:cs="Times New Roman"/>
          <w:sz w:val="24"/>
          <w:szCs w:val="24"/>
        </w:rPr>
        <w:t xml:space="preserve"> to refund the money. The P</w:t>
      </w:r>
      <w:r>
        <w:rPr>
          <w:rFonts w:ascii="Times New Roman" w:hAnsi="Times New Roman" w:cs="Times New Roman"/>
          <w:sz w:val="24"/>
          <w:szCs w:val="24"/>
        </w:rPr>
        <w:t xml:space="preserve">ermanent </w:t>
      </w:r>
      <w:r w:rsidR="00A464B4">
        <w:rPr>
          <w:rFonts w:ascii="Times New Roman" w:hAnsi="Times New Roman" w:cs="Times New Roman"/>
          <w:sz w:val="24"/>
          <w:szCs w:val="24"/>
        </w:rPr>
        <w:t>S</w:t>
      </w:r>
      <w:r>
        <w:rPr>
          <w:rFonts w:ascii="Times New Roman" w:hAnsi="Times New Roman" w:cs="Times New Roman"/>
          <w:sz w:val="24"/>
          <w:szCs w:val="24"/>
        </w:rPr>
        <w:t xml:space="preserve">ecretary </w:t>
      </w:r>
      <w:r w:rsidR="00A464B4">
        <w:rPr>
          <w:rFonts w:ascii="Times New Roman" w:hAnsi="Times New Roman" w:cs="Times New Roman"/>
          <w:sz w:val="24"/>
          <w:szCs w:val="24"/>
        </w:rPr>
        <w:t xml:space="preserve">to the Ministry of Finance has the duty to appoint </w:t>
      </w:r>
      <w:r>
        <w:rPr>
          <w:rFonts w:ascii="Times New Roman" w:hAnsi="Times New Roman" w:cs="Times New Roman"/>
          <w:sz w:val="24"/>
          <w:szCs w:val="24"/>
        </w:rPr>
        <w:t>A</w:t>
      </w:r>
      <w:r w:rsidR="00A464B4">
        <w:rPr>
          <w:rFonts w:ascii="Times New Roman" w:hAnsi="Times New Roman" w:cs="Times New Roman"/>
          <w:sz w:val="24"/>
          <w:szCs w:val="24"/>
        </w:rPr>
        <w:t xml:space="preserve">ccounting </w:t>
      </w:r>
      <w:r>
        <w:rPr>
          <w:rFonts w:ascii="Times New Roman" w:hAnsi="Times New Roman" w:cs="Times New Roman"/>
          <w:sz w:val="24"/>
          <w:szCs w:val="24"/>
        </w:rPr>
        <w:t>O</w:t>
      </w:r>
      <w:r w:rsidR="00A464B4">
        <w:rPr>
          <w:rFonts w:ascii="Times New Roman" w:hAnsi="Times New Roman" w:cs="Times New Roman"/>
          <w:sz w:val="24"/>
          <w:szCs w:val="24"/>
        </w:rPr>
        <w:t>fficers for each financial year but the various Councils ha</w:t>
      </w:r>
      <w:r>
        <w:rPr>
          <w:rFonts w:ascii="Times New Roman" w:hAnsi="Times New Roman" w:cs="Times New Roman"/>
          <w:sz w:val="24"/>
          <w:szCs w:val="24"/>
        </w:rPr>
        <w:t>ve</w:t>
      </w:r>
      <w:r w:rsidR="00A464B4">
        <w:rPr>
          <w:rFonts w:ascii="Times New Roman" w:hAnsi="Times New Roman" w:cs="Times New Roman"/>
          <w:sz w:val="24"/>
          <w:szCs w:val="24"/>
        </w:rPr>
        <w:t xml:space="preserve"> the power </w:t>
      </w:r>
      <w:r>
        <w:rPr>
          <w:rFonts w:ascii="Times New Roman" w:hAnsi="Times New Roman" w:cs="Times New Roman"/>
          <w:sz w:val="24"/>
          <w:szCs w:val="24"/>
        </w:rPr>
        <w:t>as</w:t>
      </w:r>
      <w:r w:rsidR="00A464B4">
        <w:rPr>
          <w:rFonts w:ascii="Times New Roman" w:hAnsi="Times New Roman" w:cs="Times New Roman"/>
          <w:sz w:val="24"/>
          <w:szCs w:val="24"/>
        </w:rPr>
        <w:t xml:space="preserve"> one of </w:t>
      </w:r>
      <w:r>
        <w:rPr>
          <w:rFonts w:ascii="Times New Roman" w:hAnsi="Times New Roman" w:cs="Times New Roman"/>
          <w:sz w:val="24"/>
          <w:szCs w:val="24"/>
        </w:rPr>
        <w:t>their</w:t>
      </w:r>
      <w:r w:rsidR="00A464B4">
        <w:rPr>
          <w:rFonts w:ascii="Times New Roman" w:hAnsi="Times New Roman" w:cs="Times New Roman"/>
          <w:sz w:val="24"/>
          <w:szCs w:val="24"/>
        </w:rPr>
        <w:t xml:space="preserve"> functions to ask for a refund from an </w:t>
      </w:r>
      <w:r>
        <w:rPr>
          <w:rFonts w:ascii="Times New Roman" w:hAnsi="Times New Roman" w:cs="Times New Roman"/>
          <w:sz w:val="24"/>
          <w:szCs w:val="24"/>
        </w:rPr>
        <w:t>A</w:t>
      </w:r>
      <w:r w:rsidR="00A464B4">
        <w:rPr>
          <w:rFonts w:ascii="Times New Roman" w:hAnsi="Times New Roman" w:cs="Times New Roman"/>
          <w:sz w:val="24"/>
          <w:szCs w:val="24"/>
        </w:rPr>
        <w:t xml:space="preserve">ccounting </w:t>
      </w:r>
      <w:r>
        <w:rPr>
          <w:rFonts w:ascii="Times New Roman" w:hAnsi="Times New Roman" w:cs="Times New Roman"/>
          <w:sz w:val="24"/>
          <w:szCs w:val="24"/>
        </w:rPr>
        <w:t>O</w:t>
      </w:r>
      <w:r w:rsidR="00A464B4">
        <w:rPr>
          <w:rFonts w:ascii="Times New Roman" w:hAnsi="Times New Roman" w:cs="Times New Roman"/>
          <w:sz w:val="24"/>
          <w:szCs w:val="24"/>
        </w:rPr>
        <w:t xml:space="preserve">fficer who has misused public funds. </w:t>
      </w:r>
      <w:r>
        <w:rPr>
          <w:rFonts w:ascii="Times New Roman" w:hAnsi="Times New Roman" w:cs="Times New Roman"/>
          <w:sz w:val="24"/>
          <w:szCs w:val="24"/>
        </w:rPr>
        <w:t>She</w:t>
      </w:r>
      <w:r w:rsidR="00A464B4">
        <w:rPr>
          <w:rFonts w:ascii="Times New Roman" w:hAnsi="Times New Roman" w:cs="Times New Roman"/>
          <w:sz w:val="24"/>
          <w:szCs w:val="24"/>
        </w:rPr>
        <w:t xml:space="preserve"> </w:t>
      </w:r>
      <w:r>
        <w:rPr>
          <w:rFonts w:ascii="Times New Roman" w:hAnsi="Times New Roman" w:cs="Times New Roman"/>
          <w:sz w:val="24"/>
          <w:szCs w:val="24"/>
        </w:rPr>
        <w:t xml:space="preserve">therefore </w:t>
      </w:r>
      <w:r w:rsidR="00A464B4">
        <w:rPr>
          <w:rFonts w:ascii="Times New Roman" w:hAnsi="Times New Roman" w:cs="Times New Roman"/>
          <w:sz w:val="24"/>
          <w:szCs w:val="24"/>
        </w:rPr>
        <w:t>pray</w:t>
      </w:r>
      <w:r>
        <w:rPr>
          <w:rFonts w:ascii="Times New Roman" w:hAnsi="Times New Roman" w:cs="Times New Roman"/>
          <w:sz w:val="24"/>
          <w:szCs w:val="24"/>
        </w:rPr>
        <w:t>ed</w:t>
      </w:r>
      <w:r w:rsidR="00A464B4">
        <w:rPr>
          <w:rFonts w:ascii="Times New Roman" w:hAnsi="Times New Roman" w:cs="Times New Roman"/>
          <w:sz w:val="24"/>
          <w:szCs w:val="24"/>
        </w:rPr>
        <w:t xml:space="preserve"> that </w:t>
      </w:r>
      <w:r>
        <w:rPr>
          <w:rFonts w:ascii="Times New Roman" w:hAnsi="Times New Roman" w:cs="Times New Roman"/>
          <w:sz w:val="24"/>
          <w:szCs w:val="24"/>
        </w:rPr>
        <w:t>the application</w:t>
      </w:r>
      <w:r w:rsidR="00A464B4">
        <w:rPr>
          <w:rFonts w:ascii="Times New Roman" w:hAnsi="Times New Roman" w:cs="Times New Roman"/>
          <w:sz w:val="24"/>
          <w:szCs w:val="24"/>
        </w:rPr>
        <w:t xml:space="preserve"> is dismissed </w:t>
      </w:r>
      <w:r>
        <w:rPr>
          <w:rFonts w:ascii="Times New Roman" w:hAnsi="Times New Roman" w:cs="Times New Roman"/>
          <w:sz w:val="24"/>
          <w:szCs w:val="24"/>
        </w:rPr>
        <w:t>with costs since</w:t>
      </w:r>
      <w:r w:rsidR="00A464B4">
        <w:rPr>
          <w:rFonts w:ascii="Times New Roman" w:hAnsi="Times New Roman" w:cs="Times New Roman"/>
          <w:sz w:val="24"/>
          <w:szCs w:val="24"/>
        </w:rPr>
        <w:t xml:space="preserve"> </w:t>
      </w:r>
      <w:r>
        <w:rPr>
          <w:rFonts w:ascii="Times New Roman" w:hAnsi="Times New Roman" w:cs="Times New Roman"/>
          <w:sz w:val="24"/>
          <w:szCs w:val="24"/>
        </w:rPr>
        <w:t>the applicant</w:t>
      </w:r>
      <w:r w:rsidR="00A464B4">
        <w:rPr>
          <w:rFonts w:ascii="Times New Roman" w:hAnsi="Times New Roman" w:cs="Times New Roman"/>
          <w:sz w:val="24"/>
          <w:szCs w:val="24"/>
        </w:rPr>
        <w:t xml:space="preserve"> is </w:t>
      </w:r>
      <w:r>
        <w:rPr>
          <w:rFonts w:ascii="Times New Roman" w:hAnsi="Times New Roman" w:cs="Times New Roman"/>
          <w:sz w:val="24"/>
          <w:szCs w:val="24"/>
        </w:rPr>
        <w:t xml:space="preserve">substantively </w:t>
      </w:r>
      <w:r w:rsidR="00A464B4">
        <w:rPr>
          <w:rFonts w:ascii="Times New Roman" w:hAnsi="Times New Roman" w:cs="Times New Roman"/>
          <w:sz w:val="24"/>
          <w:szCs w:val="24"/>
        </w:rPr>
        <w:t xml:space="preserve">a </w:t>
      </w:r>
      <w:r>
        <w:rPr>
          <w:rFonts w:ascii="Times New Roman" w:hAnsi="Times New Roman" w:cs="Times New Roman"/>
          <w:sz w:val="24"/>
          <w:szCs w:val="24"/>
        </w:rPr>
        <w:t>D</w:t>
      </w:r>
      <w:r w:rsidR="00A464B4">
        <w:rPr>
          <w:rFonts w:ascii="Times New Roman" w:hAnsi="Times New Roman" w:cs="Times New Roman"/>
          <w:sz w:val="24"/>
          <w:szCs w:val="24"/>
        </w:rPr>
        <w:t xml:space="preserve">eputy Town Clerk </w:t>
      </w:r>
      <w:r>
        <w:rPr>
          <w:rFonts w:ascii="Times New Roman" w:hAnsi="Times New Roman" w:cs="Times New Roman"/>
          <w:sz w:val="24"/>
          <w:szCs w:val="24"/>
        </w:rPr>
        <w:t xml:space="preserve">who had been </w:t>
      </w:r>
      <w:r w:rsidR="00A464B4">
        <w:rPr>
          <w:rFonts w:ascii="Times New Roman" w:hAnsi="Times New Roman" w:cs="Times New Roman"/>
          <w:sz w:val="24"/>
          <w:szCs w:val="24"/>
        </w:rPr>
        <w:t>appointed as an Acting Town Clerk.</w:t>
      </w:r>
    </w:p>
    <w:p w:rsidR="00A464B4" w:rsidRDefault="00A464B4" w:rsidP="00A464B4">
      <w:pPr>
        <w:spacing w:after="0" w:line="360" w:lineRule="auto"/>
        <w:jc w:val="both"/>
        <w:rPr>
          <w:rFonts w:ascii="Times New Roman" w:hAnsi="Times New Roman" w:cs="Times New Roman"/>
          <w:sz w:val="24"/>
          <w:szCs w:val="24"/>
        </w:rPr>
      </w:pPr>
    </w:p>
    <w:p w:rsidR="00A464B4" w:rsidRDefault="005C260E" w:rsidP="005C26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rejoinder, counsel for the applicant submitted that although</w:t>
      </w:r>
      <w:r w:rsidR="00A464B4">
        <w:rPr>
          <w:rFonts w:ascii="Times New Roman" w:hAnsi="Times New Roman" w:cs="Times New Roman"/>
          <w:sz w:val="24"/>
          <w:szCs w:val="24"/>
        </w:rPr>
        <w:t xml:space="preserve"> counsel </w:t>
      </w:r>
      <w:r>
        <w:rPr>
          <w:rFonts w:ascii="Times New Roman" w:hAnsi="Times New Roman" w:cs="Times New Roman"/>
          <w:sz w:val="24"/>
          <w:szCs w:val="24"/>
        </w:rPr>
        <w:t xml:space="preserve">for the respondent contended that the respondent was simply exercising its </w:t>
      </w:r>
      <w:r w:rsidR="00A464B4">
        <w:rPr>
          <w:rFonts w:ascii="Times New Roman" w:hAnsi="Times New Roman" w:cs="Times New Roman"/>
          <w:sz w:val="24"/>
          <w:szCs w:val="24"/>
        </w:rPr>
        <w:t>supervisory function</w:t>
      </w:r>
      <w:r>
        <w:rPr>
          <w:rFonts w:ascii="Times New Roman" w:hAnsi="Times New Roman" w:cs="Times New Roman"/>
          <w:sz w:val="24"/>
          <w:szCs w:val="24"/>
        </w:rPr>
        <w:t xml:space="preserve"> over the applicant, the effect of its decision was </w:t>
      </w:r>
      <w:r w:rsidR="00A464B4">
        <w:rPr>
          <w:rFonts w:ascii="Times New Roman" w:hAnsi="Times New Roman" w:cs="Times New Roman"/>
          <w:sz w:val="24"/>
          <w:szCs w:val="24"/>
        </w:rPr>
        <w:t xml:space="preserve">to remove </w:t>
      </w:r>
      <w:r>
        <w:rPr>
          <w:rFonts w:ascii="Times New Roman" w:hAnsi="Times New Roman" w:cs="Times New Roman"/>
          <w:sz w:val="24"/>
          <w:szCs w:val="24"/>
        </w:rPr>
        <w:t>the applicant</w:t>
      </w:r>
      <w:r w:rsidR="00A464B4">
        <w:rPr>
          <w:rFonts w:ascii="Times New Roman" w:hAnsi="Times New Roman" w:cs="Times New Roman"/>
          <w:sz w:val="24"/>
          <w:szCs w:val="24"/>
        </w:rPr>
        <w:t xml:space="preserve"> </w:t>
      </w:r>
      <w:r>
        <w:rPr>
          <w:rFonts w:ascii="Times New Roman" w:hAnsi="Times New Roman" w:cs="Times New Roman"/>
          <w:sz w:val="24"/>
          <w:szCs w:val="24"/>
        </w:rPr>
        <w:t>from</w:t>
      </w:r>
      <w:r w:rsidR="00A464B4">
        <w:rPr>
          <w:rFonts w:ascii="Times New Roman" w:hAnsi="Times New Roman" w:cs="Times New Roman"/>
          <w:sz w:val="24"/>
          <w:szCs w:val="24"/>
        </w:rPr>
        <w:t xml:space="preserve"> office. No disciplinary action was taken </w:t>
      </w:r>
      <w:r>
        <w:rPr>
          <w:rFonts w:ascii="Times New Roman" w:hAnsi="Times New Roman" w:cs="Times New Roman"/>
          <w:sz w:val="24"/>
          <w:szCs w:val="24"/>
        </w:rPr>
        <w:t xml:space="preserve">thereafter </w:t>
      </w:r>
      <w:r w:rsidR="00A464B4">
        <w:rPr>
          <w:rFonts w:ascii="Times New Roman" w:hAnsi="Times New Roman" w:cs="Times New Roman"/>
          <w:sz w:val="24"/>
          <w:szCs w:val="24"/>
        </w:rPr>
        <w:t xml:space="preserve">and not even prosecution and </w:t>
      </w:r>
      <w:r>
        <w:rPr>
          <w:rFonts w:ascii="Times New Roman" w:hAnsi="Times New Roman" w:cs="Times New Roman"/>
          <w:sz w:val="24"/>
          <w:szCs w:val="24"/>
        </w:rPr>
        <w:t>therefore the decision of the respondent was</w:t>
      </w:r>
      <w:r w:rsidR="00A464B4">
        <w:rPr>
          <w:rFonts w:ascii="Times New Roman" w:hAnsi="Times New Roman" w:cs="Times New Roman"/>
          <w:sz w:val="24"/>
          <w:szCs w:val="24"/>
        </w:rPr>
        <w:t xml:space="preserve"> a final decision. </w:t>
      </w:r>
      <w:r>
        <w:rPr>
          <w:rFonts w:ascii="Times New Roman" w:hAnsi="Times New Roman" w:cs="Times New Roman"/>
          <w:sz w:val="24"/>
          <w:szCs w:val="24"/>
        </w:rPr>
        <w:t>His</w:t>
      </w:r>
      <w:r w:rsidR="00A464B4">
        <w:rPr>
          <w:rFonts w:ascii="Times New Roman" w:hAnsi="Times New Roman" w:cs="Times New Roman"/>
          <w:sz w:val="24"/>
          <w:szCs w:val="24"/>
        </w:rPr>
        <w:t xml:space="preserve"> office was declared vacant at the point of adjournment</w:t>
      </w:r>
      <w:r>
        <w:rPr>
          <w:rFonts w:ascii="Times New Roman" w:hAnsi="Times New Roman" w:cs="Times New Roman"/>
          <w:sz w:val="24"/>
          <w:szCs w:val="24"/>
        </w:rPr>
        <w:t xml:space="preserve"> of the Council meeting.</w:t>
      </w:r>
    </w:p>
    <w:p w:rsidR="008549A4" w:rsidRDefault="008549A4" w:rsidP="005C260E">
      <w:pPr>
        <w:spacing w:after="0" w:line="360" w:lineRule="auto"/>
        <w:jc w:val="both"/>
        <w:rPr>
          <w:rFonts w:ascii="Times New Roman" w:hAnsi="Times New Roman" w:cs="Times New Roman"/>
          <w:sz w:val="24"/>
          <w:szCs w:val="24"/>
        </w:rPr>
      </w:pPr>
    </w:p>
    <w:p w:rsidR="008549A4" w:rsidRPr="00E84AA4" w:rsidRDefault="008549A4" w:rsidP="005C260E">
      <w:pPr>
        <w:spacing w:after="0" w:line="360" w:lineRule="auto"/>
        <w:jc w:val="both"/>
        <w:rPr>
          <w:rFonts w:ascii="Times New Roman" w:hAnsi="Times New Roman" w:cs="Times New Roman"/>
          <w:sz w:val="24"/>
          <w:szCs w:val="24"/>
        </w:rPr>
      </w:pPr>
      <w:r w:rsidRPr="008549A4">
        <w:rPr>
          <w:rFonts w:ascii="Times New Roman" w:hAnsi="Times New Roman" w:cs="Times New Roman"/>
          <w:sz w:val="24"/>
          <w:szCs w:val="24"/>
        </w:rPr>
        <w:t xml:space="preserve">Certiorari lies to bring the decisions of an inferior court, tribunal, public authority or any other body of persons, before the High Court for review so that the court may determine whether they </w:t>
      </w:r>
      <w:r w:rsidRPr="008549A4">
        <w:rPr>
          <w:rFonts w:ascii="Times New Roman" w:hAnsi="Times New Roman" w:cs="Times New Roman"/>
          <w:sz w:val="24"/>
          <w:szCs w:val="24"/>
        </w:rPr>
        <w:lastRenderedPageBreak/>
        <w:t>should be quashed or to quash such decisions</w:t>
      </w:r>
      <w:r>
        <w:rPr>
          <w:rFonts w:ascii="Times New Roman" w:hAnsi="Times New Roman" w:cs="Times New Roman"/>
          <w:sz w:val="24"/>
          <w:szCs w:val="24"/>
        </w:rPr>
        <w:t xml:space="preserve"> (see </w:t>
      </w:r>
      <w:r w:rsidRPr="008549A4">
        <w:rPr>
          <w:rFonts w:ascii="Times New Roman" w:hAnsi="Times New Roman" w:cs="Times New Roman"/>
          <w:i/>
          <w:sz w:val="24"/>
          <w:szCs w:val="24"/>
        </w:rPr>
        <w:t>Halisbury’s Laws of England</w:t>
      </w:r>
      <w:r w:rsidRPr="008549A4">
        <w:rPr>
          <w:rFonts w:ascii="Times New Roman" w:hAnsi="Times New Roman" w:cs="Times New Roman"/>
          <w:sz w:val="24"/>
          <w:szCs w:val="24"/>
        </w:rPr>
        <w:t xml:space="preserve"> 4 Edition Vol.1, Paragraph 109</w:t>
      </w:r>
      <w:r>
        <w:rPr>
          <w:rFonts w:ascii="Times New Roman" w:hAnsi="Times New Roman" w:cs="Times New Roman"/>
          <w:sz w:val="24"/>
          <w:szCs w:val="24"/>
        </w:rPr>
        <w:t xml:space="preserve">). An order of </w:t>
      </w:r>
      <w:r w:rsidRPr="008549A4">
        <w:rPr>
          <w:rFonts w:ascii="Times New Roman" w:hAnsi="Times New Roman" w:cs="Times New Roman"/>
          <w:sz w:val="24"/>
          <w:szCs w:val="24"/>
        </w:rPr>
        <w:t xml:space="preserve">Prohibition is </w:t>
      </w:r>
      <w:r>
        <w:rPr>
          <w:rFonts w:ascii="Times New Roman" w:hAnsi="Times New Roman" w:cs="Times New Roman"/>
          <w:sz w:val="24"/>
          <w:szCs w:val="24"/>
        </w:rPr>
        <w:t>directed</w:t>
      </w:r>
      <w:r w:rsidRPr="008549A4">
        <w:rPr>
          <w:rFonts w:ascii="Times New Roman" w:hAnsi="Times New Roman" w:cs="Times New Roman"/>
          <w:sz w:val="24"/>
          <w:szCs w:val="24"/>
        </w:rPr>
        <w:t xml:space="preserve"> to an inferior court, tribunal, or other public authority which forbids that court, tribunal or authority to act in excess of its jurisdiction or contrary to the law.  Whereas certiorari is concerned with decisions in the past, prohibition is concerned with those in the future</w:t>
      </w:r>
      <w:r>
        <w:rPr>
          <w:rFonts w:ascii="Times New Roman" w:hAnsi="Times New Roman" w:cs="Times New Roman"/>
          <w:sz w:val="24"/>
          <w:szCs w:val="24"/>
        </w:rPr>
        <w:t xml:space="preserve">. </w:t>
      </w:r>
      <w:r w:rsidRPr="008549A4">
        <w:rPr>
          <w:rFonts w:ascii="Times New Roman" w:hAnsi="Times New Roman" w:cs="Times New Roman"/>
          <w:sz w:val="24"/>
          <w:szCs w:val="24"/>
        </w:rPr>
        <w:t>Certiorari is sought to quash the decision and prohib</w:t>
      </w:r>
      <w:r>
        <w:rPr>
          <w:rFonts w:ascii="Times New Roman" w:hAnsi="Times New Roman" w:cs="Times New Roman"/>
          <w:sz w:val="24"/>
          <w:szCs w:val="24"/>
        </w:rPr>
        <w:t xml:space="preserve">ition to restrain its execution (see </w:t>
      </w:r>
      <w:r w:rsidRPr="008549A4">
        <w:rPr>
          <w:rFonts w:ascii="Times New Roman" w:hAnsi="Times New Roman" w:cs="Times New Roman"/>
          <w:i/>
          <w:sz w:val="24"/>
          <w:szCs w:val="24"/>
        </w:rPr>
        <w:t>Wheeler v. Leicester City Council [1985] 2 ALL.ER 1106</w:t>
      </w:r>
      <w:r>
        <w:rPr>
          <w:rFonts w:ascii="Times New Roman" w:hAnsi="Times New Roman" w:cs="Times New Roman"/>
          <w:sz w:val="24"/>
          <w:szCs w:val="24"/>
        </w:rPr>
        <w:t xml:space="preserve">). Mandatory injunctions on the other hand </w:t>
      </w:r>
      <w:r w:rsidR="00E84AA4" w:rsidRPr="00E84AA4">
        <w:rPr>
          <w:rFonts w:ascii="Times New Roman" w:hAnsi="Times New Roman" w:cs="Times New Roman"/>
          <w:sz w:val="24"/>
          <w:szCs w:val="24"/>
        </w:rPr>
        <w:t xml:space="preserve">are granted for the purpose of maintenance of </w:t>
      </w:r>
      <w:r w:rsidR="00E84AA4">
        <w:rPr>
          <w:rFonts w:ascii="Times New Roman" w:hAnsi="Times New Roman" w:cs="Times New Roman"/>
          <w:sz w:val="24"/>
          <w:szCs w:val="24"/>
        </w:rPr>
        <w:t xml:space="preserve">the </w:t>
      </w:r>
      <w:r w:rsidR="00E84AA4" w:rsidRPr="00E84AA4">
        <w:rPr>
          <w:rFonts w:ascii="Times New Roman" w:hAnsi="Times New Roman" w:cs="Times New Roman"/>
          <w:i/>
          <w:sz w:val="24"/>
          <w:szCs w:val="24"/>
        </w:rPr>
        <w:t>status quo</w:t>
      </w:r>
      <w:r w:rsidR="00E84AA4" w:rsidRPr="00E84AA4">
        <w:rPr>
          <w:rFonts w:ascii="Times New Roman" w:hAnsi="Times New Roman" w:cs="Times New Roman"/>
          <w:sz w:val="24"/>
          <w:szCs w:val="24"/>
        </w:rPr>
        <w:t xml:space="preserve"> which prevailed at the date of the suit or immediately preceding thereto</w:t>
      </w:r>
      <w:r w:rsidR="00E84AA4">
        <w:rPr>
          <w:rFonts w:ascii="Times New Roman" w:hAnsi="Times New Roman" w:cs="Times New Roman"/>
          <w:sz w:val="24"/>
          <w:szCs w:val="24"/>
        </w:rPr>
        <w:t>, when a person is dispossessed</w:t>
      </w:r>
      <w:r w:rsidR="00E84AA4" w:rsidRPr="00E84AA4">
        <w:rPr>
          <w:rFonts w:ascii="Times New Roman" w:hAnsi="Times New Roman" w:cs="Times New Roman"/>
          <w:sz w:val="24"/>
          <w:szCs w:val="24"/>
        </w:rPr>
        <w:t xml:space="preserve"> </w:t>
      </w:r>
      <w:r w:rsidR="0070728F">
        <w:rPr>
          <w:rFonts w:ascii="Times New Roman" w:hAnsi="Times New Roman" w:cs="Times New Roman"/>
          <w:sz w:val="24"/>
          <w:szCs w:val="24"/>
        </w:rPr>
        <w:t xml:space="preserve">of property or an office </w:t>
      </w:r>
      <w:r w:rsidR="00E84AA4" w:rsidRPr="00E84AA4">
        <w:rPr>
          <w:rFonts w:ascii="Times New Roman" w:hAnsi="Times New Roman" w:cs="Times New Roman"/>
          <w:sz w:val="24"/>
          <w:szCs w:val="24"/>
        </w:rPr>
        <w:t xml:space="preserve">by another person taking </w:t>
      </w:r>
      <w:r w:rsidR="00E84AA4">
        <w:rPr>
          <w:rFonts w:ascii="Times New Roman" w:hAnsi="Times New Roman" w:cs="Times New Roman"/>
          <w:sz w:val="24"/>
          <w:szCs w:val="24"/>
        </w:rPr>
        <w:t xml:space="preserve">the </w:t>
      </w:r>
      <w:r w:rsidR="00E84AA4" w:rsidRPr="00E84AA4">
        <w:rPr>
          <w:rFonts w:ascii="Times New Roman" w:hAnsi="Times New Roman" w:cs="Times New Roman"/>
          <w:sz w:val="24"/>
          <w:szCs w:val="24"/>
        </w:rPr>
        <w:t xml:space="preserve">law in his </w:t>
      </w:r>
      <w:r w:rsidR="00E84AA4">
        <w:rPr>
          <w:rFonts w:ascii="Times New Roman" w:hAnsi="Times New Roman" w:cs="Times New Roman"/>
          <w:sz w:val="24"/>
          <w:szCs w:val="24"/>
        </w:rPr>
        <w:t xml:space="preserve">or her </w:t>
      </w:r>
      <w:r w:rsidR="00E84AA4" w:rsidRPr="00E84AA4">
        <w:rPr>
          <w:rFonts w:ascii="Times New Roman" w:hAnsi="Times New Roman" w:cs="Times New Roman"/>
          <w:sz w:val="24"/>
          <w:szCs w:val="24"/>
        </w:rPr>
        <w:t>own hand</w:t>
      </w:r>
      <w:r w:rsidR="00E84AA4">
        <w:rPr>
          <w:rFonts w:ascii="Times New Roman" w:hAnsi="Times New Roman" w:cs="Times New Roman"/>
          <w:sz w:val="24"/>
          <w:szCs w:val="24"/>
        </w:rPr>
        <w:t>s,</w:t>
      </w:r>
      <w:r w:rsidR="00E84AA4" w:rsidRPr="00E84AA4">
        <w:rPr>
          <w:rFonts w:ascii="Times New Roman" w:hAnsi="Times New Roman" w:cs="Times New Roman"/>
          <w:sz w:val="24"/>
          <w:szCs w:val="24"/>
        </w:rPr>
        <w:t xml:space="preserve"> </w:t>
      </w:r>
      <w:r w:rsidR="00E84AA4">
        <w:rPr>
          <w:rFonts w:ascii="Times New Roman" w:hAnsi="Times New Roman" w:cs="Times New Roman"/>
          <w:sz w:val="24"/>
          <w:szCs w:val="24"/>
        </w:rPr>
        <w:t>in circumstances where</w:t>
      </w:r>
      <w:r w:rsidR="00E84AA4" w:rsidRPr="00E84AA4">
        <w:rPr>
          <w:rFonts w:ascii="Times New Roman" w:hAnsi="Times New Roman" w:cs="Times New Roman"/>
          <w:sz w:val="24"/>
          <w:szCs w:val="24"/>
        </w:rPr>
        <w:t xml:space="preserve"> judicial delays would not prevent </w:t>
      </w:r>
      <w:r w:rsidR="0070728F">
        <w:rPr>
          <w:rFonts w:ascii="Times New Roman" w:hAnsi="Times New Roman" w:cs="Times New Roman"/>
          <w:sz w:val="24"/>
          <w:szCs w:val="24"/>
        </w:rPr>
        <w:t>such dispossession</w:t>
      </w:r>
      <w:r w:rsidR="00E84AA4">
        <w:rPr>
          <w:rFonts w:ascii="Times New Roman" w:hAnsi="Times New Roman" w:cs="Times New Roman"/>
          <w:sz w:val="24"/>
          <w:szCs w:val="24"/>
        </w:rPr>
        <w:t>.</w:t>
      </w:r>
      <w:r w:rsidR="00E84AA4" w:rsidRPr="00E84AA4">
        <w:rPr>
          <w:rFonts w:ascii="Times New Roman" w:hAnsi="Times New Roman" w:cs="Times New Roman"/>
          <w:sz w:val="24"/>
          <w:szCs w:val="24"/>
        </w:rPr>
        <w:t xml:space="preserve"> </w:t>
      </w:r>
      <w:r w:rsidR="00E84AA4">
        <w:rPr>
          <w:rFonts w:ascii="Times New Roman" w:hAnsi="Times New Roman" w:cs="Times New Roman"/>
          <w:sz w:val="24"/>
          <w:szCs w:val="24"/>
        </w:rPr>
        <w:t>W</w:t>
      </w:r>
      <w:r w:rsidR="00E84AA4" w:rsidRPr="00E84AA4">
        <w:rPr>
          <w:rFonts w:ascii="Times New Roman" w:hAnsi="Times New Roman" w:cs="Times New Roman"/>
          <w:sz w:val="24"/>
          <w:szCs w:val="24"/>
        </w:rPr>
        <w:t>hen it is found that the person has been dispossessed without due course of law</w:t>
      </w:r>
      <w:r w:rsidR="00E84AA4">
        <w:rPr>
          <w:rFonts w:ascii="Times New Roman" w:hAnsi="Times New Roman" w:cs="Times New Roman"/>
          <w:sz w:val="24"/>
          <w:szCs w:val="24"/>
        </w:rPr>
        <w:t>, a mandatory injunction will be</w:t>
      </w:r>
      <w:r w:rsidR="00E84AA4" w:rsidRPr="00E84AA4">
        <w:rPr>
          <w:rFonts w:ascii="Times New Roman" w:hAnsi="Times New Roman" w:cs="Times New Roman"/>
          <w:sz w:val="24"/>
          <w:szCs w:val="24"/>
        </w:rPr>
        <w:t xml:space="preserve"> granted for the purpose of </w:t>
      </w:r>
      <w:r w:rsidR="00E84AA4">
        <w:rPr>
          <w:rFonts w:ascii="Times New Roman" w:hAnsi="Times New Roman" w:cs="Times New Roman"/>
          <w:sz w:val="24"/>
          <w:szCs w:val="24"/>
        </w:rPr>
        <w:t>restoring</w:t>
      </w:r>
      <w:r w:rsidR="00E84AA4" w:rsidRPr="00E84AA4">
        <w:rPr>
          <w:rFonts w:ascii="Times New Roman" w:hAnsi="Times New Roman" w:cs="Times New Roman"/>
          <w:sz w:val="24"/>
          <w:szCs w:val="24"/>
        </w:rPr>
        <w:t xml:space="preserve"> </w:t>
      </w:r>
      <w:r w:rsidR="00E84AA4">
        <w:rPr>
          <w:rFonts w:ascii="Times New Roman" w:hAnsi="Times New Roman" w:cs="Times New Roman"/>
          <w:sz w:val="24"/>
          <w:szCs w:val="24"/>
        </w:rPr>
        <w:t xml:space="preserve">the </w:t>
      </w:r>
      <w:r w:rsidR="00E84AA4" w:rsidRPr="00E84AA4">
        <w:rPr>
          <w:rFonts w:ascii="Times New Roman" w:hAnsi="Times New Roman" w:cs="Times New Roman"/>
          <w:i/>
          <w:sz w:val="24"/>
          <w:szCs w:val="24"/>
        </w:rPr>
        <w:t>status quo</w:t>
      </w:r>
      <w:r w:rsidR="00E84AA4">
        <w:rPr>
          <w:rFonts w:ascii="Times New Roman" w:hAnsi="Times New Roman" w:cs="Times New Roman"/>
          <w:sz w:val="24"/>
          <w:szCs w:val="24"/>
        </w:rPr>
        <w:t xml:space="preserve">. </w:t>
      </w:r>
      <w:r w:rsidR="000D5EF2" w:rsidRPr="000D5EF2">
        <w:rPr>
          <w:rFonts w:ascii="Times New Roman" w:hAnsi="Times New Roman" w:cs="Times New Roman"/>
          <w:sz w:val="24"/>
          <w:szCs w:val="24"/>
        </w:rPr>
        <w:t>Mandatory injunctions are granted to prevent the breach of a</w:t>
      </w:r>
      <w:r w:rsidR="00A9499A">
        <w:rPr>
          <w:rFonts w:ascii="Times New Roman" w:hAnsi="Times New Roman" w:cs="Times New Roman"/>
          <w:sz w:val="24"/>
          <w:szCs w:val="24"/>
        </w:rPr>
        <w:t xml:space="preserve"> legal or contractual </w:t>
      </w:r>
      <w:r w:rsidR="000D5EF2" w:rsidRPr="000D5EF2">
        <w:rPr>
          <w:rFonts w:ascii="Times New Roman" w:hAnsi="Times New Roman" w:cs="Times New Roman"/>
          <w:sz w:val="24"/>
          <w:szCs w:val="24"/>
        </w:rPr>
        <w:t xml:space="preserve">obligation and also for </w:t>
      </w:r>
      <w:r w:rsidR="000D5EF2" w:rsidRPr="0091131E">
        <w:rPr>
          <w:rFonts w:ascii="Times New Roman" w:hAnsi="Times New Roman" w:cs="Times New Roman"/>
          <w:sz w:val="24"/>
          <w:szCs w:val="24"/>
        </w:rPr>
        <w:t>the purpose of compelling specific performance of certain acts which the court is capable of enforcing.</w:t>
      </w:r>
      <w:r w:rsidR="0091131E" w:rsidRPr="0091131E">
        <w:rPr>
          <w:rFonts w:ascii="Times New Roman" w:hAnsi="Times New Roman" w:cs="Times New Roman"/>
          <w:sz w:val="24"/>
          <w:szCs w:val="24"/>
        </w:rPr>
        <w:t xml:space="preserve"> They are generally </w:t>
      </w:r>
      <w:r w:rsidR="0091131E">
        <w:rPr>
          <w:rFonts w:ascii="Times New Roman" w:hAnsi="Times New Roman" w:cs="Times New Roman"/>
          <w:sz w:val="24"/>
          <w:szCs w:val="24"/>
        </w:rPr>
        <w:t>granted</w:t>
      </w:r>
      <w:r w:rsidR="0091131E" w:rsidRPr="0091131E">
        <w:rPr>
          <w:rFonts w:ascii="Times New Roman" w:hAnsi="Times New Roman" w:cs="Times New Roman"/>
          <w:sz w:val="24"/>
          <w:szCs w:val="24"/>
        </w:rPr>
        <w:t xml:space="preserve"> requiring the </w:t>
      </w:r>
      <w:r w:rsidR="0091131E">
        <w:rPr>
          <w:rFonts w:ascii="Times New Roman" w:hAnsi="Times New Roman" w:cs="Times New Roman"/>
          <w:sz w:val="24"/>
          <w:szCs w:val="24"/>
        </w:rPr>
        <w:t>respondent</w:t>
      </w:r>
      <w:r w:rsidR="0091131E" w:rsidRPr="0091131E">
        <w:rPr>
          <w:rFonts w:ascii="Times New Roman" w:hAnsi="Times New Roman" w:cs="Times New Roman"/>
          <w:sz w:val="24"/>
          <w:szCs w:val="24"/>
        </w:rPr>
        <w:t xml:space="preserve"> to do some positive act for the purpose of putting an end to a wrongful state of things created by </w:t>
      </w:r>
      <w:r w:rsidR="0091131E">
        <w:rPr>
          <w:rFonts w:ascii="Times New Roman" w:hAnsi="Times New Roman" w:cs="Times New Roman"/>
          <w:sz w:val="24"/>
          <w:szCs w:val="24"/>
        </w:rPr>
        <w:t>such respondent.</w:t>
      </w:r>
    </w:p>
    <w:p w:rsidR="00C534F7" w:rsidRDefault="00C534F7" w:rsidP="00A464B4">
      <w:pPr>
        <w:spacing w:after="0" w:line="360" w:lineRule="auto"/>
        <w:jc w:val="both"/>
        <w:rPr>
          <w:rFonts w:ascii="Times New Roman" w:hAnsi="Times New Roman" w:cs="Times New Roman"/>
          <w:sz w:val="24"/>
          <w:szCs w:val="24"/>
        </w:rPr>
      </w:pPr>
    </w:p>
    <w:p w:rsidR="00145CB8" w:rsidRDefault="00145CB8" w:rsidP="00145C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E05E62">
        <w:rPr>
          <w:rFonts w:ascii="Times New Roman" w:hAnsi="Times New Roman" w:cs="Times New Roman"/>
          <w:sz w:val="24"/>
          <w:szCs w:val="24"/>
        </w:rPr>
        <w:t xml:space="preserve">he </w:t>
      </w:r>
      <w:r w:rsidR="0078648C">
        <w:rPr>
          <w:rFonts w:ascii="Times New Roman" w:hAnsi="Times New Roman" w:cs="Times New Roman"/>
          <w:sz w:val="24"/>
          <w:szCs w:val="24"/>
        </w:rPr>
        <w:t xml:space="preserve">decisions challenged by the applicant were taken by the respondent in exercise of its administrative functions. The </w:t>
      </w:r>
      <w:r w:rsidRPr="00E05E62">
        <w:rPr>
          <w:rFonts w:ascii="Times New Roman" w:hAnsi="Times New Roman" w:cs="Times New Roman"/>
          <w:sz w:val="24"/>
          <w:szCs w:val="24"/>
        </w:rPr>
        <w:t xml:space="preserve">limits within which courts may review the exercise of administrative discretion </w:t>
      </w:r>
      <w:r w:rsidR="005C260E">
        <w:rPr>
          <w:rFonts w:ascii="Times New Roman" w:hAnsi="Times New Roman" w:cs="Times New Roman"/>
          <w:sz w:val="24"/>
          <w:szCs w:val="24"/>
        </w:rPr>
        <w:t>were stated in</w:t>
      </w:r>
      <w:r w:rsidRPr="00E05E62">
        <w:rPr>
          <w:rFonts w:ascii="Times New Roman" w:hAnsi="Times New Roman" w:cs="Times New Roman"/>
          <w:sz w:val="24"/>
          <w:szCs w:val="24"/>
        </w:rPr>
        <w:t xml:space="preserve"> </w:t>
      </w:r>
      <w:r w:rsidRPr="00E05E62">
        <w:rPr>
          <w:rFonts w:ascii="Times New Roman" w:hAnsi="Times New Roman" w:cs="Times New Roman"/>
          <w:i/>
          <w:sz w:val="24"/>
          <w:szCs w:val="24"/>
        </w:rPr>
        <w:t>Associated Provincial Picture Houses Limited v</w:t>
      </w:r>
      <w:r>
        <w:rPr>
          <w:rFonts w:ascii="Times New Roman" w:hAnsi="Times New Roman" w:cs="Times New Roman"/>
          <w:i/>
          <w:sz w:val="24"/>
          <w:szCs w:val="24"/>
        </w:rPr>
        <w:t>.</w:t>
      </w:r>
      <w:r w:rsidRPr="00E05E62">
        <w:rPr>
          <w:rFonts w:ascii="Times New Roman" w:hAnsi="Times New Roman" w:cs="Times New Roman"/>
          <w:i/>
          <w:sz w:val="24"/>
          <w:szCs w:val="24"/>
        </w:rPr>
        <w:t xml:space="preserve"> Wednesbury Corporation [1947] 2 ALL ER 680: [1948] 1 KB 223</w:t>
      </w:r>
      <w:r w:rsidRPr="00E05E62">
        <w:rPr>
          <w:rFonts w:ascii="Times New Roman" w:hAnsi="Times New Roman" w:cs="Times New Roman"/>
          <w:sz w:val="24"/>
          <w:szCs w:val="24"/>
        </w:rPr>
        <w:t xml:space="preserve">, </w:t>
      </w:r>
      <w:r>
        <w:rPr>
          <w:rFonts w:ascii="Times New Roman" w:hAnsi="Times New Roman" w:cs="Times New Roman"/>
          <w:sz w:val="24"/>
          <w:szCs w:val="24"/>
        </w:rPr>
        <w:t>which are</w:t>
      </w:r>
      <w:r w:rsidRPr="00E05E62">
        <w:rPr>
          <w:rFonts w:ascii="Times New Roman" w:hAnsi="Times New Roman" w:cs="Times New Roman"/>
          <w:sz w:val="24"/>
          <w:szCs w:val="24"/>
        </w:rPr>
        <w:t xml:space="preserve">;- (i) </w:t>
      </w:r>
      <w:r w:rsidRPr="00614C23">
        <w:rPr>
          <w:rFonts w:ascii="Times New Roman" w:hAnsi="Times New Roman" w:cs="Times New Roman"/>
          <w:sz w:val="24"/>
          <w:szCs w:val="24"/>
          <w:u w:val="single"/>
        </w:rPr>
        <w:t>illegality</w:t>
      </w:r>
      <w:r w:rsidRPr="00E05E62">
        <w:rPr>
          <w:rFonts w:ascii="Times New Roman" w:hAnsi="Times New Roman" w:cs="Times New Roman"/>
          <w:sz w:val="24"/>
          <w:szCs w:val="24"/>
        </w:rPr>
        <w:t xml:space="preserve">: </w:t>
      </w:r>
      <w:r>
        <w:rPr>
          <w:rFonts w:ascii="Times New Roman" w:hAnsi="Times New Roman" w:cs="Times New Roman"/>
          <w:sz w:val="24"/>
          <w:szCs w:val="24"/>
        </w:rPr>
        <w:t>which</w:t>
      </w:r>
      <w:r w:rsidRPr="00E05E62">
        <w:rPr>
          <w:rFonts w:ascii="Times New Roman" w:hAnsi="Times New Roman" w:cs="Times New Roman"/>
          <w:sz w:val="24"/>
          <w:szCs w:val="24"/>
        </w:rPr>
        <w:t xml:space="preserve"> means the decision-maker must understand correctly the law that regulates his decision making power and must give effect to it. (ii) </w:t>
      </w:r>
      <w:r w:rsidRPr="00614C23">
        <w:rPr>
          <w:rFonts w:ascii="Times New Roman" w:hAnsi="Times New Roman" w:cs="Times New Roman"/>
          <w:sz w:val="24"/>
          <w:szCs w:val="24"/>
          <w:u w:val="single"/>
        </w:rPr>
        <w:t>Irrationality</w:t>
      </w:r>
      <w:r w:rsidRPr="00E05E62">
        <w:rPr>
          <w:rFonts w:ascii="Times New Roman" w:hAnsi="Times New Roman" w:cs="Times New Roman"/>
          <w:sz w:val="24"/>
          <w:szCs w:val="24"/>
        </w:rPr>
        <w:t xml:space="preserve">: </w:t>
      </w:r>
      <w:r>
        <w:rPr>
          <w:rFonts w:ascii="Times New Roman" w:hAnsi="Times New Roman" w:cs="Times New Roman"/>
          <w:sz w:val="24"/>
          <w:szCs w:val="24"/>
        </w:rPr>
        <w:t>which</w:t>
      </w:r>
      <w:r w:rsidRPr="00E05E62">
        <w:rPr>
          <w:rFonts w:ascii="Times New Roman" w:hAnsi="Times New Roman" w:cs="Times New Roman"/>
          <w:sz w:val="24"/>
          <w:szCs w:val="24"/>
        </w:rPr>
        <w:t xml:space="preserve"> means particularly extreme behaviour, such as acting in bad faith, or a decision which is </w:t>
      </w:r>
      <w:r>
        <w:rPr>
          <w:rFonts w:ascii="Times New Roman" w:hAnsi="Times New Roman" w:cs="Times New Roman"/>
          <w:sz w:val="24"/>
          <w:szCs w:val="24"/>
        </w:rPr>
        <w:t>“</w:t>
      </w:r>
      <w:r w:rsidRPr="00E05E62">
        <w:rPr>
          <w:rFonts w:ascii="Times New Roman" w:hAnsi="Times New Roman" w:cs="Times New Roman"/>
          <w:sz w:val="24"/>
          <w:szCs w:val="24"/>
        </w:rPr>
        <w:t>perverse</w:t>
      </w:r>
      <w:r>
        <w:rPr>
          <w:rFonts w:ascii="Times New Roman" w:hAnsi="Times New Roman" w:cs="Times New Roman"/>
          <w:sz w:val="24"/>
          <w:szCs w:val="24"/>
        </w:rPr>
        <w:t>”</w:t>
      </w:r>
      <w:r w:rsidRPr="00E05E62">
        <w:rPr>
          <w:rFonts w:ascii="Times New Roman" w:hAnsi="Times New Roman" w:cs="Times New Roman"/>
          <w:sz w:val="24"/>
          <w:szCs w:val="24"/>
        </w:rPr>
        <w:t xml:space="preserve"> or </w:t>
      </w:r>
      <w:r>
        <w:rPr>
          <w:rFonts w:ascii="Times New Roman" w:hAnsi="Times New Roman" w:cs="Times New Roman"/>
          <w:sz w:val="24"/>
          <w:szCs w:val="24"/>
        </w:rPr>
        <w:t>“</w:t>
      </w:r>
      <w:r w:rsidRPr="00614C23">
        <w:rPr>
          <w:rFonts w:ascii="Times New Roman" w:hAnsi="Times New Roman" w:cs="Times New Roman"/>
          <w:sz w:val="24"/>
          <w:szCs w:val="24"/>
        </w:rPr>
        <w:t>absurd</w:t>
      </w:r>
      <w:r>
        <w:rPr>
          <w:rFonts w:ascii="Times New Roman" w:hAnsi="Times New Roman" w:cs="Times New Roman"/>
          <w:sz w:val="24"/>
          <w:szCs w:val="24"/>
        </w:rPr>
        <w:t>”</w:t>
      </w:r>
      <w:r w:rsidRPr="00614C23">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614C23">
        <w:rPr>
          <w:rFonts w:ascii="Times New Roman" w:hAnsi="Times New Roman" w:cs="Times New Roman"/>
          <w:sz w:val="24"/>
          <w:szCs w:val="24"/>
        </w:rPr>
        <w:t>impl</w:t>
      </w:r>
      <w:r>
        <w:rPr>
          <w:rFonts w:ascii="Times New Roman" w:hAnsi="Times New Roman" w:cs="Times New Roman"/>
          <w:sz w:val="24"/>
          <w:szCs w:val="24"/>
        </w:rPr>
        <w:t>ies</w:t>
      </w:r>
      <w:r w:rsidRPr="00614C23">
        <w:rPr>
          <w:rFonts w:ascii="Times New Roman" w:hAnsi="Times New Roman" w:cs="Times New Roman"/>
          <w:sz w:val="24"/>
          <w:szCs w:val="24"/>
        </w:rPr>
        <w:t xml:space="preserve"> the decision-maker has taken leave of his senses. Taking a decision which is so outrageous in its defiance of logic or accepted moral standards that no sensible person who had applied his mind to the question to be decided could have arrived at it and (iii) </w:t>
      </w:r>
      <w:r w:rsidRPr="00614C23">
        <w:rPr>
          <w:rFonts w:ascii="Times New Roman" w:hAnsi="Times New Roman" w:cs="Times New Roman"/>
          <w:sz w:val="24"/>
          <w:szCs w:val="24"/>
          <w:u w:val="single"/>
        </w:rPr>
        <w:t>Procedural impropriety</w:t>
      </w:r>
      <w:r>
        <w:rPr>
          <w:rFonts w:ascii="Times New Roman" w:hAnsi="Times New Roman" w:cs="Times New Roman"/>
          <w:sz w:val="24"/>
          <w:szCs w:val="24"/>
        </w:rPr>
        <w:t xml:space="preserve">: which encompasses four </w:t>
      </w:r>
      <w:r w:rsidRPr="00D62E46">
        <w:rPr>
          <w:rFonts w:ascii="Times New Roman" w:hAnsi="Times New Roman" w:cs="Times New Roman"/>
          <w:sz w:val="24"/>
          <w:szCs w:val="24"/>
        </w:rPr>
        <w:t>basic concepts</w:t>
      </w:r>
      <w:r>
        <w:rPr>
          <w:rFonts w:ascii="Times New Roman" w:hAnsi="Times New Roman" w:cs="Times New Roman"/>
          <w:sz w:val="24"/>
          <w:szCs w:val="24"/>
        </w:rPr>
        <w:t xml:space="preserve">; </w:t>
      </w:r>
      <w:r w:rsidRPr="00D62E46">
        <w:rPr>
          <w:rFonts w:ascii="Times New Roman" w:hAnsi="Times New Roman" w:cs="Times New Roman"/>
          <w:sz w:val="24"/>
          <w:szCs w:val="24"/>
        </w:rPr>
        <w:t>(1)</w:t>
      </w:r>
      <w:r>
        <w:rPr>
          <w:rFonts w:ascii="Times New Roman" w:hAnsi="Times New Roman" w:cs="Times New Roman"/>
          <w:sz w:val="24"/>
          <w:szCs w:val="24"/>
        </w:rPr>
        <w:t xml:space="preserve"> the need to comply with the adopted (and</w:t>
      </w:r>
      <w:r w:rsidRPr="00D62E46">
        <w:rPr>
          <w:rFonts w:ascii="Times New Roman" w:hAnsi="Times New Roman" w:cs="Times New Roman"/>
          <w:sz w:val="24"/>
          <w:szCs w:val="24"/>
        </w:rPr>
        <w:t xml:space="preserve"> usually</w:t>
      </w:r>
      <w:r>
        <w:rPr>
          <w:rFonts w:ascii="Times New Roman" w:hAnsi="Times New Roman" w:cs="Times New Roman"/>
          <w:sz w:val="24"/>
          <w:szCs w:val="24"/>
        </w:rPr>
        <w:t xml:space="preserve"> statutory) rules for the </w:t>
      </w:r>
      <w:r w:rsidRPr="00D62E46">
        <w:rPr>
          <w:rFonts w:ascii="Times New Roman" w:hAnsi="Times New Roman" w:cs="Times New Roman"/>
          <w:sz w:val="24"/>
          <w:szCs w:val="24"/>
        </w:rPr>
        <w:t>decision making process;</w:t>
      </w:r>
      <w:r>
        <w:rPr>
          <w:rFonts w:ascii="Times New Roman" w:hAnsi="Times New Roman" w:cs="Times New Roman"/>
          <w:sz w:val="24"/>
          <w:szCs w:val="24"/>
        </w:rPr>
        <w:t xml:space="preserve"> </w:t>
      </w:r>
      <w:r w:rsidRPr="00D62E46">
        <w:rPr>
          <w:rFonts w:ascii="Times New Roman" w:hAnsi="Times New Roman" w:cs="Times New Roman"/>
          <w:sz w:val="24"/>
          <w:szCs w:val="24"/>
        </w:rPr>
        <w:t>(2)The common law requirement of fair hearing;</w:t>
      </w:r>
      <w:r>
        <w:rPr>
          <w:rFonts w:ascii="Times New Roman" w:hAnsi="Times New Roman" w:cs="Times New Roman"/>
          <w:sz w:val="24"/>
          <w:szCs w:val="24"/>
        </w:rPr>
        <w:t xml:space="preserve"> </w:t>
      </w:r>
      <w:r w:rsidRPr="00D62E46">
        <w:rPr>
          <w:rFonts w:ascii="Times New Roman" w:hAnsi="Times New Roman" w:cs="Times New Roman"/>
          <w:sz w:val="24"/>
          <w:szCs w:val="24"/>
        </w:rPr>
        <w:t>(3)</w:t>
      </w:r>
      <w:r>
        <w:rPr>
          <w:rFonts w:ascii="Times New Roman" w:hAnsi="Times New Roman" w:cs="Times New Roman"/>
          <w:sz w:val="24"/>
          <w:szCs w:val="24"/>
        </w:rPr>
        <w:t xml:space="preserve"> the common </w:t>
      </w:r>
      <w:r w:rsidRPr="00D62E46">
        <w:rPr>
          <w:rFonts w:ascii="Times New Roman" w:hAnsi="Times New Roman" w:cs="Times New Roman"/>
          <w:sz w:val="24"/>
          <w:szCs w:val="24"/>
        </w:rPr>
        <w:t xml:space="preserve">law requirement that the decision </w:t>
      </w:r>
      <w:r>
        <w:rPr>
          <w:rFonts w:ascii="Times New Roman" w:hAnsi="Times New Roman" w:cs="Times New Roman"/>
          <w:sz w:val="24"/>
          <w:szCs w:val="24"/>
        </w:rPr>
        <w:t xml:space="preserve">is made without an appearance of </w:t>
      </w:r>
      <w:r w:rsidRPr="00D62E46">
        <w:rPr>
          <w:rFonts w:ascii="Times New Roman" w:hAnsi="Times New Roman" w:cs="Times New Roman"/>
          <w:sz w:val="24"/>
          <w:szCs w:val="24"/>
        </w:rPr>
        <w:t>bias;</w:t>
      </w:r>
      <w:r>
        <w:rPr>
          <w:rFonts w:ascii="Times New Roman" w:hAnsi="Times New Roman" w:cs="Times New Roman"/>
          <w:sz w:val="24"/>
          <w:szCs w:val="24"/>
        </w:rPr>
        <w:t xml:space="preserve"> </w:t>
      </w:r>
      <w:r w:rsidRPr="00D62E46">
        <w:rPr>
          <w:rFonts w:ascii="Times New Roman" w:hAnsi="Times New Roman" w:cs="Times New Roman"/>
          <w:sz w:val="24"/>
          <w:szCs w:val="24"/>
        </w:rPr>
        <w:t>(4)</w:t>
      </w:r>
      <w:r>
        <w:rPr>
          <w:rFonts w:ascii="Times New Roman" w:hAnsi="Times New Roman" w:cs="Times New Roman"/>
          <w:sz w:val="24"/>
          <w:szCs w:val="24"/>
        </w:rPr>
        <w:t xml:space="preserve"> the </w:t>
      </w:r>
      <w:r>
        <w:rPr>
          <w:rFonts w:ascii="Times New Roman" w:hAnsi="Times New Roman" w:cs="Times New Roman"/>
          <w:sz w:val="24"/>
          <w:szCs w:val="24"/>
        </w:rPr>
        <w:lastRenderedPageBreak/>
        <w:t xml:space="preserve">requirement to comply with any </w:t>
      </w:r>
      <w:r w:rsidRPr="00D62E46">
        <w:rPr>
          <w:rFonts w:ascii="Times New Roman" w:hAnsi="Times New Roman" w:cs="Times New Roman"/>
          <w:sz w:val="24"/>
          <w:szCs w:val="24"/>
        </w:rPr>
        <w:t>procedural</w:t>
      </w:r>
      <w:r>
        <w:rPr>
          <w:rFonts w:ascii="Times New Roman" w:hAnsi="Times New Roman" w:cs="Times New Roman"/>
          <w:sz w:val="24"/>
          <w:szCs w:val="24"/>
        </w:rPr>
        <w:t xml:space="preserve"> </w:t>
      </w:r>
      <w:r w:rsidRPr="00D62E46">
        <w:rPr>
          <w:rFonts w:ascii="Times New Roman" w:hAnsi="Times New Roman" w:cs="Times New Roman"/>
          <w:sz w:val="24"/>
          <w:szCs w:val="24"/>
        </w:rPr>
        <w:t>legitimate expectations created by the decision make</w:t>
      </w:r>
      <w:r>
        <w:rPr>
          <w:rFonts w:ascii="Times New Roman" w:hAnsi="Times New Roman" w:cs="Times New Roman"/>
          <w:sz w:val="24"/>
          <w:szCs w:val="24"/>
        </w:rPr>
        <w:t>r.</w:t>
      </w:r>
    </w:p>
    <w:p w:rsidR="00145CB8" w:rsidRPr="00D62E46" w:rsidRDefault="00145CB8" w:rsidP="00145CB8">
      <w:pPr>
        <w:spacing w:after="0" w:line="360" w:lineRule="auto"/>
        <w:jc w:val="both"/>
        <w:rPr>
          <w:rFonts w:ascii="Times New Roman" w:hAnsi="Times New Roman" w:cs="Times New Roman"/>
          <w:sz w:val="24"/>
          <w:szCs w:val="24"/>
        </w:rPr>
      </w:pPr>
    </w:p>
    <w:p w:rsidR="00145CB8" w:rsidRDefault="00C534F7" w:rsidP="00145CB8">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T</w:t>
      </w:r>
      <w:r w:rsidR="00145CB8" w:rsidRPr="00EB79F1">
        <w:rPr>
          <w:rFonts w:ascii="Times New Roman" w:hAnsi="Times New Roman" w:cs="Times New Roman"/>
          <w:sz w:val="24"/>
          <w:szCs w:val="24"/>
        </w:rPr>
        <w:t xml:space="preserve">he judicial attitude when reviewing an exercise of discretion must be one of restraint, </w:t>
      </w:r>
      <w:r w:rsidR="00145CB8">
        <w:rPr>
          <w:rFonts w:ascii="Times New Roman" w:hAnsi="Times New Roman" w:cs="Times New Roman"/>
          <w:sz w:val="24"/>
          <w:szCs w:val="24"/>
        </w:rPr>
        <w:t xml:space="preserve">only intervening when the decision is shown to have been </w:t>
      </w:r>
      <w:r w:rsidR="005C260E">
        <w:rPr>
          <w:rFonts w:ascii="Times New Roman" w:hAnsi="Times New Roman" w:cs="Times New Roman"/>
          <w:sz w:val="24"/>
          <w:szCs w:val="24"/>
        </w:rPr>
        <w:t xml:space="preserve">illegal, </w:t>
      </w:r>
      <w:r w:rsidR="00145CB8" w:rsidRPr="00EC7548">
        <w:rPr>
          <w:rFonts w:ascii="Times New Roman" w:hAnsi="Times New Roman" w:cs="Times New Roman"/>
          <w:sz w:val="24"/>
          <w:szCs w:val="24"/>
        </w:rPr>
        <w:t xml:space="preserve">unfair </w:t>
      </w:r>
      <w:r w:rsidR="005C260E">
        <w:rPr>
          <w:rFonts w:ascii="Times New Roman" w:hAnsi="Times New Roman" w:cs="Times New Roman"/>
          <w:sz w:val="24"/>
          <w:szCs w:val="24"/>
        </w:rPr>
        <w:t>or</w:t>
      </w:r>
      <w:r w:rsidR="00145CB8" w:rsidRPr="00EC7548">
        <w:rPr>
          <w:rFonts w:ascii="Times New Roman" w:hAnsi="Times New Roman" w:cs="Times New Roman"/>
          <w:sz w:val="24"/>
          <w:szCs w:val="24"/>
        </w:rPr>
        <w:t xml:space="preserve"> irrational</w:t>
      </w:r>
      <w:r w:rsidR="00145CB8">
        <w:rPr>
          <w:rFonts w:ascii="Times New Roman" w:hAnsi="Times New Roman" w:cs="Times New Roman"/>
          <w:sz w:val="24"/>
          <w:szCs w:val="24"/>
        </w:rPr>
        <w:t xml:space="preserve">. </w:t>
      </w:r>
      <w:r w:rsidR="00145CB8">
        <w:rPr>
          <w:rFonts w:ascii="Times New Roman" w:eastAsia="Times New Roman" w:hAnsi="Times New Roman" w:cs="Times New Roman"/>
          <w:sz w:val="24"/>
          <w:szCs w:val="24"/>
        </w:rPr>
        <w:t xml:space="preserve">The </w:t>
      </w:r>
      <w:r w:rsidR="00145CB8" w:rsidRPr="00614C23">
        <w:rPr>
          <w:rFonts w:ascii="Times New Roman" w:eastAsia="Times New Roman" w:hAnsi="Times New Roman" w:cs="Times New Roman"/>
          <w:sz w:val="24"/>
          <w:szCs w:val="24"/>
        </w:rPr>
        <w:t>principle in matter</w:t>
      </w:r>
      <w:r w:rsidR="00145CB8">
        <w:rPr>
          <w:rFonts w:ascii="Times New Roman" w:eastAsia="Times New Roman" w:hAnsi="Times New Roman" w:cs="Times New Roman"/>
          <w:sz w:val="24"/>
          <w:szCs w:val="24"/>
        </w:rPr>
        <w:t>s</w:t>
      </w:r>
      <w:r w:rsidR="00145CB8" w:rsidRPr="00614C23">
        <w:rPr>
          <w:rFonts w:ascii="Times New Roman" w:eastAsia="Times New Roman" w:hAnsi="Times New Roman" w:cs="Times New Roman"/>
          <w:sz w:val="24"/>
          <w:szCs w:val="24"/>
        </w:rPr>
        <w:t xml:space="preserve"> of judicial review </w:t>
      </w:r>
      <w:r w:rsidR="00145CB8">
        <w:rPr>
          <w:rFonts w:ascii="Times New Roman" w:eastAsia="Times New Roman" w:hAnsi="Times New Roman" w:cs="Times New Roman"/>
          <w:sz w:val="24"/>
          <w:szCs w:val="24"/>
        </w:rPr>
        <w:t>of</w:t>
      </w:r>
      <w:r w:rsidR="00145CB8">
        <w:rPr>
          <w:rFonts w:ascii="Times New Roman" w:hAnsi="Times New Roman" w:cs="Times New Roman"/>
          <w:sz w:val="24"/>
          <w:szCs w:val="24"/>
        </w:rPr>
        <w:t xml:space="preserve"> </w:t>
      </w:r>
      <w:r w:rsidR="00145CB8" w:rsidRPr="00614C23">
        <w:rPr>
          <w:rFonts w:ascii="Times New Roman" w:eastAsia="Times New Roman" w:hAnsi="Times New Roman" w:cs="Times New Roman"/>
          <w:sz w:val="24"/>
          <w:szCs w:val="24"/>
        </w:rPr>
        <w:t>administrati</w:t>
      </w:r>
      <w:r w:rsidR="00145CB8">
        <w:rPr>
          <w:rFonts w:ascii="Times New Roman" w:eastAsia="Times New Roman" w:hAnsi="Times New Roman" w:cs="Times New Roman"/>
          <w:sz w:val="24"/>
          <w:szCs w:val="24"/>
        </w:rPr>
        <w:t>ve</w:t>
      </w:r>
      <w:r w:rsidR="00145CB8" w:rsidRPr="00614C23">
        <w:rPr>
          <w:rFonts w:ascii="Times New Roman" w:eastAsia="Times New Roman" w:hAnsi="Times New Roman" w:cs="Times New Roman"/>
          <w:sz w:val="24"/>
          <w:szCs w:val="24"/>
        </w:rPr>
        <w:t xml:space="preserve"> action </w:t>
      </w:r>
      <w:r w:rsidR="00145CB8">
        <w:rPr>
          <w:rFonts w:ascii="Times New Roman" w:eastAsia="Times New Roman" w:hAnsi="Times New Roman" w:cs="Times New Roman"/>
          <w:sz w:val="24"/>
          <w:szCs w:val="24"/>
        </w:rPr>
        <w:t xml:space="preserve">is that </w:t>
      </w:r>
      <w:r w:rsidR="00145CB8" w:rsidRPr="00614C23">
        <w:rPr>
          <w:rFonts w:ascii="Times New Roman" w:eastAsia="Times New Roman" w:hAnsi="Times New Roman" w:cs="Times New Roman"/>
          <w:sz w:val="24"/>
          <w:szCs w:val="24"/>
        </w:rPr>
        <w:t>to invalidate or nullify any act or</w:t>
      </w:r>
      <w:r w:rsidR="00145CB8">
        <w:rPr>
          <w:rFonts w:ascii="Times New Roman" w:hAnsi="Times New Roman" w:cs="Times New Roman"/>
          <w:sz w:val="24"/>
          <w:szCs w:val="24"/>
        </w:rPr>
        <w:t xml:space="preserve"> </w:t>
      </w:r>
      <w:r w:rsidR="00145CB8" w:rsidRPr="00614C23">
        <w:rPr>
          <w:rFonts w:ascii="Times New Roman" w:eastAsia="Times New Roman" w:hAnsi="Times New Roman" w:cs="Times New Roman"/>
          <w:sz w:val="24"/>
          <w:szCs w:val="24"/>
        </w:rPr>
        <w:t xml:space="preserve">order, would </w:t>
      </w:r>
      <w:r w:rsidR="00145CB8">
        <w:rPr>
          <w:rFonts w:ascii="Times New Roman" w:eastAsia="Times New Roman" w:hAnsi="Times New Roman" w:cs="Times New Roman"/>
          <w:sz w:val="24"/>
          <w:szCs w:val="24"/>
        </w:rPr>
        <w:t xml:space="preserve">only </w:t>
      </w:r>
      <w:r w:rsidR="00145CB8" w:rsidRPr="00614C23">
        <w:rPr>
          <w:rFonts w:ascii="Times New Roman" w:eastAsia="Times New Roman" w:hAnsi="Times New Roman" w:cs="Times New Roman"/>
          <w:sz w:val="24"/>
          <w:szCs w:val="24"/>
        </w:rPr>
        <w:t xml:space="preserve">be </w:t>
      </w:r>
      <w:r w:rsidR="00145CB8">
        <w:rPr>
          <w:rFonts w:ascii="Times New Roman" w:eastAsia="Times New Roman" w:hAnsi="Times New Roman" w:cs="Times New Roman"/>
          <w:sz w:val="24"/>
          <w:szCs w:val="24"/>
        </w:rPr>
        <w:t>justified</w:t>
      </w:r>
      <w:r w:rsidR="00145CB8" w:rsidRPr="00614C23">
        <w:rPr>
          <w:rFonts w:ascii="Times New Roman" w:eastAsia="Times New Roman" w:hAnsi="Times New Roman" w:cs="Times New Roman"/>
          <w:sz w:val="24"/>
          <w:szCs w:val="24"/>
        </w:rPr>
        <w:t xml:space="preserve"> if there is a charge of bad faith or</w:t>
      </w:r>
      <w:r w:rsidR="00145CB8">
        <w:rPr>
          <w:rFonts w:ascii="Times New Roman" w:hAnsi="Times New Roman" w:cs="Times New Roman"/>
          <w:sz w:val="24"/>
          <w:szCs w:val="24"/>
        </w:rPr>
        <w:t xml:space="preserve"> </w:t>
      </w:r>
      <w:r w:rsidR="00145CB8" w:rsidRPr="00614C23">
        <w:rPr>
          <w:rFonts w:ascii="Times New Roman" w:eastAsia="Times New Roman" w:hAnsi="Times New Roman" w:cs="Times New Roman"/>
          <w:sz w:val="24"/>
          <w:szCs w:val="24"/>
        </w:rPr>
        <w:t>abuse or misus</w:t>
      </w:r>
      <w:r w:rsidR="00145CB8">
        <w:rPr>
          <w:rFonts w:ascii="Times New Roman" w:eastAsia="Times New Roman" w:hAnsi="Times New Roman" w:cs="Times New Roman"/>
          <w:sz w:val="24"/>
          <w:szCs w:val="24"/>
        </w:rPr>
        <w:t xml:space="preserve">e by the authority of its power. </w:t>
      </w:r>
      <w:r w:rsidR="00145CB8" w:rsidRPr="00614C23">
        <w:rPr>
          <w:rFonts w:ascii="Times New Roman" w:eastAsia="Times New Roman" w:hAnsi="Times New Roman" w:cs="Times New Roman"/>
          <w:sz w:val="24"/>
          <w:szCs w:val="24"/>
        </w:rPr>
        <w:t>The challenge ought to be over the decision making</w:t>
      </w:r>
      <w:r w:rsidR="00145CB8">
        <w:rPr>
          <w:rFonts w:ascii="Times New Roman" w:hAnsi="Times New Roman" w:cs="Times New Roman"/>
          <w:sz w:val="24"/>
          <w:szCs w:val="24"/>
        </w:rPr>
        <w:t xml:space="preserve"> </w:t>
      </w:r>
      <w:r w:rsidR="00145CB8" w:rsidRPr="00614C23">
        <w:rPr>
          <w:rFonts w:ascii="Times New Roman" w:eastAsia="Times New Roman" w:hAnsi="Times New Roman" w:cs="Times New Roman"/>
          <w:sz w:val="24"/>
          <w:szCs w:val="24"/>
        </w:rPr>
        <w:t>process and not the decision itself</w:t>
      </w:r>
      <w:r w:rsidR="00145CB8">
        <w:rPr>
          <w:rFonts w:ascii="Times New Roman" w:eastAsia="Times New Roman" w:hAnsi="Times New Roman" w:cs="Times New Roman"/>
          <w:sz w:val="24"/>
          <w:szCs w:val="24"/>
        </w:rPr>
        <w:t xml:space="preserve">. </w:t>
      </w:r>
      <w:r w:rsidR="00145CB8" w:rsidRPr="00614C23">
        <w:rPr>
          <w:rFonts w:ascii="Times New Roman" w:eastAsia="Times New Roman" w:hAnsi="Times New Roman" w:cs="Times New Roman"/>
          <w:sz w:val="24"/>
          <w:szCs w:val="24"/>
        </w:rPr>
        <w:t>The jurisdiction</w:t>
      </w:r>
      <w:r w:rsidR="00145CB8">
        <w:rPr>
          <w:rFonts w:ascii="Times New Roman" w:hAnsi="Times New Roman" w:cs="Times New Roman"/>
          <w:sz w:val="24"/>
          <w:szCs w:val="24"/>
        </w:rPr>
        <w:t xml:space="preserve"> </w:t>
      </w:r>
      <w:r w:rsidR="00145CB8" w:rsidRPr="00614C23">
        <w:rPr>
          <w:rFonts w:ascii="Times New Roman" w:eastAsia="Times New Roman" w:hAnsi="Times New Roman" w:cs="Times New Roman"/>
          <w:sz w:val="24"/>
          <w:szCs w:val="24"/>
        </w:rPr>
        <w:t>to</w:t>
      </w:r>
      <w:r w:rsidR="00145CB8">
        <w:rPr>
          <w:rFonts w:ascii="Times New Roman" w:hAnsi="Times New Roman" w:cs="Times New Roman"/>
          <w:sz w:val="24"/>
          <w:szCs w:val="24"/>
        </w:rPr>
        <w:t xml:space="preserve"> </w:t>
      </w:r>
      <w:r w:rsidR="00145CB8" w:rsidRPr="00614C23">
        <w:rPr>
          <w:rFonts w:ascii="Times New Roman" w:eastAsia="Times New Roman" w:hAnsi="Times New Roman" w:cs="Times New Roman"/>
          <w:sz w:val="24"/>
          <w:szCs w:val="24"/>
        </w:rPr>
        <w:t xml:space="preserve">decide the </w:t>
      </w:r>
      <w:r w:rsidR="00145CB8">
        <w:rPr>
          <w:rFonts w:ascii="Times New Roman" w:eastAsia="Times New Roman" w:hAnsi="Times New Roman" w:cs="Times New Roman"/>
          <w:sz w:val="24"/>
          <w:szCs w:val="24"/>
        </w:rPr>
        <w:t xml:space="preserve">substantive issues </w:t>
      </w:r>
      <w:r w:rsidR="00145CB8" w:rsidRPr="00614C23">
        <w:rPr>
          <w:rFonts w:ascii="Times New Roman" w:eastAsia="Times New Roman" w:hAnsi="Times New Roman" w:cs="Times New Roman"/>
          <w:sz w:val="24"/>
          <w:szCs w:val="24"/>
        </w:rPr>
        <w:t>is that of the authority and th</w:t>
      </w:r>
      <w:r w:rsidR="00145CB8">
        <w:rPr>
          <w:rFonts w:ascii="Times New Roman" w:eastAsia="Times New Roman" w:hAnsi="Times New Roman" w:cs="Times New Roman"/>
          <w:sz w:val="24"/>
          <w:szCs w:val="24"/>
        </w:rPr>
        <w:t>e</w:t>
      </w:r>
      <w:r w:rsidR="00145CB8" w:rsidRPr="00614C23">
        <w:rPr>
          <w:rFonts w:ascii="Times New Roman" w:eastAsia="Times New Roman" w:hAnsi="Times New Roman" w:cs="Times New Roman"/>
          <w:sz w:val="24"/>
          <w:szCs w:val="24"/>
        </w:rPr>
        <w:t xml:space="preserve"> Court does not sit as a</w:t>
      </w:r>
      <w:r w:rsidR="00145CB8">
        <w:rPr>
          <w:rFonts w:ascii="Times New Roman" w:eastAsia="Times New Roman" w:hAnsi="Times New Roman" w:cs="Times New Roman"/>
          <w:sz w:val="24"/>
          <w:szCs w:val="24"/>
        </w:rPr>
        <w:t xml:space="preserve"> </w:t>
      </w:r>
      <w:r w:rsidR="00145CB8" w:rsidRPr="00614C23">
        <w:rPr>
          <w:rFonts w:ascii="Times New Roman" w:eastAsia="Times New Roman" w:hAnsi="Times New Roman" w:cs="Times New Roman"/>
          <w:sz w:val="24"/>
          <w:szCs w:val="24"/>
        </w:rPr>
        <w:t>Court of Appeal, since it has no expertise to correct the</w:t>
      </w:r>
      <w:r w:rsidR="00145CB8">
        <w:rPr>
          <w:rFonts w:ascii="Times New Roman" w:eastAsia="Times New Roman" w:hAnsi="Times New Roman" w:cs="Times New Roman"/>
          <w:sz w:val="24"/>
          <w:szCs w:val="24"/>
        </w:rPr>
        <w:t xml:space="preserve"> </w:t>
      </w:r>
      <w:r w:rsidR="00145CB8" w:rsidRPr="00614C23">
        <w:rPr>
          <w:rFonts w:ascii="Times New Roman" w:eastAsia="Times New Roman" w:hAnsi="Times New Roman" w:cs="Times New Roman"/>
          <w:sz w:val="24"/>
          <w:szCs w:val="24"/>
        </w:rPr>
        <w:t>administrative decision, but merely reviews the manner</w:t>
      </w:r>
      <w:r w:rsidR="00145CB8">
        <w:rPr>
          <w:rFonts w:ascii="Times New Roman" w:eastAsia="Times New Roman" w:hAnsi="Times New Roman" w:cs="Times New Roman"/>
          <w:sz w:val="24"/>
          <w:szCs w:val="24"/>
        </w:rPr>
        <w:t xml:space="preserve"> </w:t>
      </w:r>
      <w:r w:rsidR="00145CB8" w:rsidRPr="00614C23">
        <w:rPr>
          <w:rFonts w:ascii="Times New Roman" w:eastAsia="Times New Roman" w:hAnsi="Times New Roman" w:cs="Times New Roman"/>
          <w:sz w:val="24"/>
          <w:szCs w:val="24"/>
        </w:rPr>
        <w:t>in which the decision is made. It is elsewhere said that,</w:t>
      </w:r>
      <w:r w:rsidR="00145CB8">
        <w:rPr>
          <w:rFonts w:ascii="Times New Roman" w:eastAsia="Times New Roman" w:hAnsi="Times New Roman" w:cs="Times New Roman"/>
          <w:sz w:val="24"/>
          <w:szCs w:val="24"/>
        </w:rPr>
        <w:t xml:space="preserve"> </w:t>
      </w:r>
      <w:r w:rsidR="00145CB8" w:rsidRPr="00614C23">
        <w:rPr>
          <w:rFonts w:ascii="Times New Roman" w:eastAsia="Times New Roman" w:hAnsi="Times New Roman" w:cs="Times New Roman"/>
          <w:sz w:val="24"/>
          <w:szCs w:val="24"/>
        </w:rPr>
        <w:t xml:space="preserve">if a review of administrative decision is permitted, </w:t>
      </w:r>
      <w:r w:rsidR="00145CB8">
        <w:rPr>
          <w:rFonts w:ascii="Times New Roman" w:eastAsia="Times New Roman" w:hAnsi="Times New Roman" w:cs="Times New Roman"/>
          <w:sz w:val="24"/>
          <w:szCs w:val="24"/>
        </w:rPr>
        <w:t>the court</w:t>
      </w:r>
      <w:r w:rsidR="00145CB8" w:rsidRPr="00614C23">
        <w:rPr>
          <w:rFonts w:ascii="Times New Roman" w:eastAsia="Times New Roman" w:hAnsi="Times New Roman" w:cs="Times New Roman"/>
          <w:sz w:val="24"/>
          <w:szCs w:val="24"/>
        </w:rPr>
        <w:t xml:space="preserve"> will</w:t>
      </w:r>
      <w:r w:rsidR="00145CB8">
        <w:rPr>
          <w:rFonts w:ascii="Times New Roman" w:eastAsia="Times New Roman" w:hAnsi="Times New Roman" w:cs="Times New Roman"/>
          <w:sz w:val="24"/>
          <w:szCs w:val="24"/>
        </w:rPr>
        <w:t xml:space="preserve"> </w:t>
      </w:r>
      <w:r w:rsidR="00145CB8" w:rsidRPr="00614C23">
        <w:rPr>
          <w:rFonts w:ascii="Times New Roman" w:eastAsia="Times New Roman" w:hAnsi="Times New Roman" w:cs="Times New Roman"/>
          <w:sz w:val="24"/>
          <w:szCs w:val="24"/>
        </w:rPr>
        <w:t>be substituting its own decision without the necessary</w:t>
      </w:r>
      <w:r w:rsidR="00145CB8">
        <w:rPr>
          <w:rFonts w:ascii="Times New Roman" w:eastAsia="Times New Roman" w:hAnsi="Times New Roman" w:cs="Times New Roman"/>
          <w:sz w:val="24"/>
          <w:szCs w:val="24"/>
        </w:rPr>
        <w:t xml:space="preserve"> </w:t>
      </w:r>
      <w:r w:rsidR="00145CB8" w:rsidRPr="00614C23">
        <w:rPr>
          <w:rFonts w:ascii="Times New Roman" w:eastAsia="Times New Roman" w:hAnsi="Times New Roman" w:cs="Times New Roman"/>
          <w:sz w:val="24"/>
          <w:szCs w:val="24"/>
        </w:rPr>
        <w:t xml:space="preserve">expertise, which itself may </w:t>
      </w:r>
      <w:r w:rsidR="00145CB8">
        <w:rPr>
          <w:rFonts w:ascii="Times New Roman" w:eastAsia="Times New Roman" w:hAnsi="Times New Roman" w:cs="Times New Roman"/>
          <w:sz w:val="24"/>
          <w:szCs w:val="24"/>
        </w:rPr>
        <w:t xml:space="preserve">not </w:t>
      </w:r>
      <w:r w:rsidR="00145CB8" w:rsidRPr="00614C23">
        <w:rPr>
          <w:rFonts w:ascii="Times New Roman" w:eastAsia="Times New Roman" w:hAnsi="Times New Roman" w:cs="Times New Roman"/>
          <w:sz w:val="24"/>
          <w:szCs w:val="24"/>
        </w:rPr>
        <w:t>be infallible.</w:t>
      </w:r>
    </w:p>
    <w:p w:rsidR="00145CB8" w:rsidRDefault="00145CB8" w:rsidP="00145CB8">
      <w:pPr>
        <w:spacing w:after="0" w:line="360" w:lineRule="auto"/>
        <w:jc w:val="both"/>
        <w:rPr>
          <w:rFonts w:ascii="Times New Roman" w:eastAsia="Times New Roman" w:hAnsi="Times New Roman" w:cs="Times New Roman"/>
          <w:sz w:val="24"/>
          <w:szCs w:val="24"/>
        </w:rPr>
      </w:pPr>
    </w:p>
    <w:p w:rsidR="00145CB8" w:rsidRDefault="00145CB8" w:rsidP="00145CB8">
      <w:pPr>
        <w:spacing w:after="0" w:line="360" w:lineRule="auto"/>
        <w:jc w:val="both"/>
        <w:rPr>
          <w:rFonts w:ascii="Times New Roman" w:hAnsi="Times New Roman" w:cs="Times New Roman"/>
          <w:sz w:val="24"/>
          <w:szCs w:val="24"/>
        </w:rPr>
      </w:pPr>
      <w:r w:rsidRPr="001B190C">
        <w:rPr>
          <w:rFonts w:ascii="Times New Roman" w:eastAsia="Times New Roman" w:hAnsi="Times New Roman" w:cs="Times New Roman"/>
          <w:sz w:val="24"/>
          <w:szCs w:val="24"/>
        </w:rPr>
        <w:t xml:space="preserve">A public authority will be found to have acted unlawfully if it has made a decision or done something: without the legal power to do so (unlawful on the grounds of illegality); or so unreasonable that no reasonable decision-maker could have come to the same decision or done the same thing (unlawful on the grounds of reasonableness); or without observing the rules of natural justice (unlawful on the grounds of procedural impropriety or fairness). </w:t>
      </w:r>
      <w:r w:rsidRPr="001B190C">
        <w:rPr>
          <w:rFonts w:ascii="Times New Roman" w:hAnsi="Times New Roman" w:cs="Times New Roman"/>
          <w:sz w:val="24"/>
          <w:szCs w:val="24"/>
        </w:rPr>
        <w:t>Failure to observe natural justice includes: denial of the right to be heard, the rule against actual and apprehended bias; and the probative evidence rule (a decision may be held to be invalid on this ground on the basis that there is no evidence to support the decision or that no reasonable person could have reached the decision on the available facts i.e. there is insufficient evidence to justify the decision taken).</w:t>
      </w:r>
    </w:p>
    <w:p w:rsidR="0078648C" w:rsidRDefault="0078648C" w:rsidP="00145CB8">
      <w:pPr>
        <w:spacing w:after="0" w:line="360" w:lineRule="auto"/>
        <w:jc w:val="both"/>
        <w:rPr>
          <w:rFonts w:ascii="Times New Roman" w:hAnsi="Times New Roman" w:cs="Times New Roman"/>
          <w:sz w:val="24"/>
          <w:szCs w:val="24"/>
        </w:rPr>
      </w:pPr>
    </w:p>
    <w:p w:rsidR="00145CB8" w:rsidRDefault="00145CB8" w:rsidP="00145CB8">
      <w:pPr>
        <w:spacing w:after="0" w:line="360" w:lineRule="auto"/>
        <w:jc w:val="both"/>
        <w:rPr>
          <w:rFonts w:ascii="Times New Roman" w:hAnsi="Times New Roman" w:cs="Times New Roman"/>
          <w:sz w:val="24"/>
          <w:szCs w:val="24"/>
        </w:rPr>
      </w:pPr>
      <w:r w:rsidRPr="001B190C">
        <w:rPr>
          <w:rFonts w:ascii="Times New Roman" w:eastAsia="Times New Roman" w:hAnsi="Times New Roman" w:cs="Times New Roman"/>
          <w:sz w:val="24"/>
          <w:szCs w:val="24"/>
        </w:rPr>
        <w:t>Decisions made without the legal power (</w:t>
      </w:r>
      <w:r w:rsidRPr="001B190C">
        <w:rPr>
          <w:rFonts w:ascii="Times New Roman" w:eastAsia="Times New Roman" w:hAnsi="Times New Roman" w:cs="Times New Roman"/>
          <w:i/>
          <w:sz w:val="24"/>
          <w:szCs w:val="24"/>
        </w:rPr>
        <w:t>ultra vires</w:t>
      </w:r>
      <w:r w:rsidRPr="001B190C">
        <w:rPr>
          <w:rFonts w:ascii="Times New Roman" w:eastAsia="Times New Roman" w:hAnsi="Times New Roman" w:cs="Times New Roman"/>
          <w:sz w:val="24"/>
          <w:szCs w:val="24"/>
        </w:rPr>
        <w:t xml:space="preserve"> which may be narrow or extended.  The first form is that a public authority may not act beyond its statutory power: the second covers abuse of power and defects in its exercise) include; d</w:t>
      </w:r>
      <w:r w:rsidRPr="001B190C">
        <w:rPr>
          <w:rFonts w:ascii="Times New Roman" w:hAnsi="Times New Roman" w:cs="Times New Roman"/>
          <w:sz w:val="24"/>
          <w:szCs w:val="24"/>
        </w:rPr>
        <w:t xml:space="preserve">ecisions which are not authorised, decisions taken with no substantive power ore where there has been a failure to comply with procedure; decisions taken in abuse of power including, bad faith (where the power has been exercised for an ulterior purpose, that is, for a purpose other than a purpose for which the power was </w:t>
      </w:r>
      <w:r w:rsidRPr="001B190C">
        <w:rPr>
          <w:rFonts w:ascii="Times New Roman" w:hAnsi="Times New Roman" w:cs="Times New Roman"/>
          <w:sz w:val="24"/>
          <w:szCs w:val="24"/>
        </w:rPr>
        <w:lastRenderedPageBreak/>
        <w:t xml:space="preserve">conferred), where power not exercised for purpose given (the purpose of the discretion may be determined from the terms and subject matter of the legislation or the scope of the instrument conferring it), where the decision is tainted with unreasonableness including duty to inquire (no reasonable person could ever have arrived at it) and taking into account irrelevant considerations in the exercise of a discretion or failing to take account of relevant considerations. It may also be as a result of failure to exercise discretion, including acting under dictation (where an official exercises a discretionary power on direction or at the behest of some other person or body.  An official may have regard to government policy but must apply their mind to the question and the decision must be their decision). </w:t>
      </w:r>
    </w:p>
    <w:p w:rsidR="00145CB8" w:rsidRDefault="00145CB8" w:rsidP="00145CB8">
      <w:pPr>
        <w:spacing w:after="0" w:line="360" w:lineRule="auto"/>
        <w:jc w:val="both"/>
        <w:rPr>
          <w:rFonts w:ascii="Times New Roman" w:hAnsi="Times New Roman" w:cs="Times New Roman"/>
          <w:sz w:val="24"/>
          <w:szCs w:val="24"/>
        </w:rPr>
      </w:pPr>
    </w:p>
    <w:p w:rsidR="00145CB8" w:rsidRDefault="00145CB8" w:rsidP="00145C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Applications for </w:t>
      </w:r>
      <w:r w:rsidRPr="00C27666">
        <w:rPr>
          <w:rFonts w:ascii="Times New Roman" w:hAnsi="Times New Roman" w:cs="Times New Roman"/>
          <w:sz w:val="24"/>
          <w:szCs w:val="24"/>
        </w:rPr>
        <w:t xml:space="preserve">Judicial review </w:t>
      </w:r>
      <w:r>
        <w:rPr>
          <w:rFonts w:ascii="Times New Roman" w:eastAsia="Times New Roman" w:hAnsi="Times New Roman" w:cs="Times New Roman"/>
          <w:sz w:val="24"/>
          <w:szCs w:val="24"/>
        </w:rPr>
        <w:t>under</w:t>
      </w:r>
      <w:r w:rsidRPr="001B190C">
        <w:rPr>
          <w:rFonts w:ascii="Times New Roman" w:eastAsia="Times New Roman" w:hAnsi="Times New Roman" w:cs="Times New Roman"/>
          <w:sz w:val="24"/>
          <w:szCs w:val="24"/>
        </w:rPr>
        <w:t xml:space="preserve"> rule 3 of </w:t>
      </w:r>
      <w:r w:rsidRPr="001B190C">
        <w:rPr>
          <w:rFonts w:ascii="Times New Roman" w:eastAsia="Times New Roman" w:hAnsi="Times New Roman" w:cs="Times New Roman"/>
          <w:i/>
          <w:sz w:val="24"/>
          <w:szCs w:val="24"/>
        </w:rPr>
        <w:t>The Judicature (Judicial Review) Rules, 2009, S.I. 11 of 2009</w:t>
      </w:r>
      <w:r w:rsidRPr="001B190C">
        <w:rPr>
          <w:rFonts w:ascii="Times New Roman" w:eastAsia="Times New Roman" w:hAnsi="Times New Roman" w:cs="Times New Roman"/>
          <w:sz w:val="24"/>
          <w:szCs w:val="24"/>
        </w:rPr>
        <w:t xml:space="preserve">, made under section 38 (2) of </w:t>
      </w:r>
      <w:r w:rsidRPr="001B190C">
        <w:rPr>
          <w:rFonts w:ascii="Times New Roman" w:eastAsia="Times New Roman" w:hAnsi="Times New Roman" w:cs="Times New Roman"/>
          <w:i/>
          <w:sz w:val="24"/>
          <w:szCs w:val="24"/>
        </w:rPr>
        <w:t>The Judicature Act</w:t>
      </w:r>
      <w:r w:rsidRPr="001B190C">
        <w:rPr>
          <w:rFonts w:ascii="Times New Roman" w:eastAsia="Times New Roman" w:hAnsi="Times New Roman" w:cs="Times New Roman"/>
          <w:sz w:val="24"/>
          <w:szCs w:val="24"/>
        </w:rPr>
        <w:t>, for orders of mandamus, prohibition, certiorari or an injunction</w:t>
      </w:r>
      <w:r>
        <w:rPr>
          <w:rFonts w:ascii="Times New Roman" w:eastAsia="Times New Roman" w:hAnsi="Times New Roman" w:cs="Times New Roman"/>
          <w:sz w:val="24"/>
          <w:szCs w:val="24"/>
        </w:rPr>
        <w:t xml:space="preserve"> </w:t>
      </w:r>
      <w:r>
        <w:rPr>
          <w:rFonts w:ascii="Times New Roman" w:hAnsi="Times New Roman" w:cs="Times New Roman"/>
          <w:sz w:val="24"/>
          <w:szCs w:val="24"/>
        </w:rPr>
        <w:t>are</w:t>
      </w:r>
      <w:r w:rsidRPr="00C27666">
        <w:rPr>
          <w:rFonts w:ascii="Times New Roman" w:hAnsi="Times New Roman" w:cs="Times New Roman"/>
          <w:sz w:val="24"/>
          <w:szCs w:val="24"/>
        </w:rPr>
        <w:t xml:space="preserve"> directed at the legality, reasonableness, and fairness of the procedures employed and actions taken by </w:t>
      </w:r>
      <w:r>
        <w:rPr>
          <w:rFonts w:ascii="Times New Roman" w:hAnsi="Times New Roman" w:cs="Times New Roman"/>
          <w:sz w:val="24"/>
          <w:szCs w:val="24"/>
        </w:rPr>
        <w:t>public</w:t>
      </w:r>
      <w:r w:rsidRPr="00C27666">
        <w:rPr>
          <w:rFonts w:ascii="Times New Roman" w:hAnsi="Times New Roman" w:cs="Times New Roman"/>
          <w:sz w:val="24"/>
          <w:szCs w:val="24"/>
        </w:rPr>
        <w:t xml:space="preserve"> decision makers.  </w:t>
      </w:r>
      <w:r>
        <w:rPr>
          <w:rFonts w:ascii="Times New Roman" w:hAnsi="Times New Roman" w:cs="Times New Roman"/>
          <w:sz w:val="24"/>
          <w:szCs w:val="24"/>
        </w:rPr>
        <w:t>They are</w:t>
      </w:r>
      <w:r w:rsidRPr="00C27666">
        <w:rPr>
          <w:rFonts w:ascii="Times New Roman" w:hAnsi="Times New Roman" w:cs="Times New Roman"/>
          <w:sz w:val="24"/>
          <w:szCs w:val="24"/>
        </w:rPr>
        <w:t xml:space="preserve"> designed to enforce the rule of law and adherence to the Constitution.  </w:t>
      </w:r>
      <w:r w:rsidRPr="00A75C49">
        <w:rPr>
          <w:rFonts w:ascii="Times New Roman" w:hAnsi="Times New Roman" w:cs="Times New Roman"/>
          <w:sz w:val="24"/>
          <w:szCs w:val="24"/>
        </w:rPr>
        <w:t>The focus of judicial review is to quash invalid decisions</w:t>
      </w:r>
      <w:r>
        <w:rPr>
          <w:rFonts w:ascii="Times New Roman" w:hAnsi="Times New Roman" w:cs="Times New Roman"/>
          <w:sz w:val="24"/>
          <w:szCs w:val="24"/>
        </w:rPr>
        <w:t xml:space="preserve"> by public bodies, </w:t>
      </w:r>
      <w:r w:rsidRPr="00A75C49">
        <w:rPr>
          <w:rFonts w:ascii="Times New Roman" w:hAnsi="Times New Roman" w:cs="Times New Roman"/>
          <w:sz w:val="24"/>
          <w:szCs w:val="24"/>
        </w:rPr>
        <w:t xml:space="preserve">or require </w:t>
      </w:r>
      <w:r>
        <w:rPr>
          <w:rFonts w:ascii="Times New Roman" w:hAnsi="Times New Roman" w:cs="Times New Roman"/>
          <w:sz w:val="24"/>
          <w:szCs w:val="24"/>
        </w:rPr>
        <w:t>public bodies</w:t>
      </w:r>
      <w:r w:rsidRPr="00A75C49">
        <w:rPr>
          <w:rFonts w:ascii="Times New Roman" w:hAnsi="Times New Roman" w:cs="Times New Roman"/>
          <w:sz w:val="24"/>
          <w:szCs w:val="24"/>
        </w:rPr>
        <w:t xml:space="preserve"> to act or prohibit </w:t>
      </w:r>
      <w:r>
        <w:rPr>
          <w:rFonts w:ascii="Times New Roman" w:hAnsi="Times New Roman" w:cs="Times New Roman"/>
          <w:sz w:val="24"/>
          <w:szCs w:val="24"/>
        </w:rPr>
        <w:t xml:space="preserve">them from acting, </w:t>
      </w:r>
      <w:r w:rsidRPr="00A75C49">
        <w:rPr>
          <w:rFonts w:ascii="Times New Roman" w:hAnsi="Times New Roman" w:cs="Times New Roman"/>
          <w:sz w:val="24"/>
          <w:szCs w:val="24"/>
        </w:rPr>
        <w:t>by a speedy process</w:t>
      </w:r>
      <w:r>
        <w:rPr>
          <w:rFonts w:ascii="Times New Roman" w:hAnsi="Times New Roman" w:cs="Times New Roman"/>
          <w:sz w:val="24"/>
          <w:szCs w:val="24"/>
        </w:rPr>
        <w:t xml:space="preserve">. </w:t>
      </w:r>
      <w:r w:rsidRPr="00C27666">
        <w:rPr>
          <w:rFonts w:ascii="Times New Roman" w:hAnsi="Times New Roman" w:cs="Times New Roman"/>
          <w:sz w:val="24"/>
          <w:szCs w:val="24"/>
        </w:rPr>
        <w:t>Its overall objective is good governance</w:t>
      </w:r>
      <w:r>
        <w:rPr>
          <w:rFonts w:ascii="Times New Roman" w:hAnsi="Times New Roman" w:cs="Times New Roman"/>
          <w:sz w:val="24"/>
          <w:szCs w:val="24"/>
        </w:rPr>
        <w:t xml:space="preserve">. </w:t>
      </w:r>
      <w:r w:rsidRPr="00C27666">
        <w:rPr>
          <w:rFonts w:ascii="Times New Roman" w:hAnsi="Times New Roman" w:cs="Times New Roman"/>
          <w:sz w:val="24"/>
          <w:szCs w:val="24"/>
        </w:rPr>
        <w:t xml:space="preserve">These public purposes are fundamentally different from those underlying contract and tort cases or causes of action under </w:t>
      </w:r>
      <w:r>
        <w:rPr>
          <w:rFonts w:ascii="Times New Roman" w:hAnsi="Times New Roman" w:cs="Times New Roman"/>
          <w:sz w:val="24"/>
          <w:szCs w:val="24"/>
        </w:rPr>
        <w:t>statute</w:t>
      </w:r>
      <w:r w:rsidRPr="00C27666">
        <w:rPr>
          <w:rFonts w:ascii="Times New Roman" w:hAnsi="Times New Roman" w:cs="Times New Roman"/>
          <w:sz w:val="24"/>
          <w:szCs w:val="24"/>
        </w:rPr>
        <w:t>, and their adjunct remedies, which are primarily designed to right private wrongs with compensation or other relief. </w:t>
      </w:r>
      <w:r w:rsidRPr="00447804">
        <w:rPr>
          <w:rFonts w:ascii="Times New Roman" w:hAnsi="Times New Roman" w:cs="Times New Roman"/>
          <w:sz w:val="24"/>
          <w:szCs w:val="24"/>
        </w:rPr>
        <w:t xml:space="preserve">An application for judicial review combines an allegation that a </w:t>
      </w:r>
      <w:r>
        <w:rPr>
          <w:rFonts w:ascii="Times New Roman" w:hAnsi="Times New Roman" w:cs="Times New Roman"/>
          <w:sz w:val="24"/>
          <w:szCs w:val="24"/>
        </w:rPr>
        <w:t>public</w:t>
      </w:r>
      <w:r w:rsidRPr="00447804">
        <w:rPr>
          <w:rFonts w:ascii="Times New Roman" w:hAnsi="Times New Roman" w:cs="Times New Roman"/>
          <w:sz w:val="24"/>
          <w:szCs w:val="24"/>
        </w:rPr>
        <w:t xml:space="preserve"> authority has acted contrary to the substantive principles of public law, along with a claim for one of the kinds of relief listed</w:t>
      </w:r>
      <w:r>
        <w:rPr>
          <w:rFonts w:ascii="Times New Roman" w:hAnsi="Times New Roman" w:cs="Times New Roman"/>
          <w:sz w:val="24"/>
          <w:szCs w:val="24"/>
        </w:rPr>
        <w:t xml:space="preserve">. </w:t>
      </w:r>
      <w:r w:rsidRPr="00243185">
        <w:rPr>
          <w:rFonts w:ascii="Times New Roman" w:hAnsi="Times New Roman" w:cs="Times New Roman"/>
          <w:sz w:val="24"/>
          <w:szCs w:val="24"/>
        </w:rPr>
        <w:t>The discretionary nature of the courts’ supervisory jurisdiction reflects the fact that unlike private law, its orientation is not, and never has been, directed exclusively to vindic</w:t>
      </w:r>
      <w:r>
        <w:rPr>
          <w:rFonts w:ascii="Times New Roman" w:hAnsi="Times New Roman" w:cs="Times New Roman"/>
          <w:sz w:val="24"/>
          <w:szCs w:val="24"/>
        </w:rPr>
        <w:t xml:space="preserve">ating the rights of individuals. It is </w:t>
      </w:r>
      <w:r w:rsidRPr="001E6380">
        <w:rPr>
          <w:rFonts w:ascii="Times New Roman" w:hAnsi="Times New Roman" w:cs="Times New Roman"/>
          <w:sz w:val="24"/>
          <w:szCs w:val="24"/>
        </w:rPr>
        <w:t xml:space="preserve">essentially a claim for unlawful or unfair termination of employment with only a thin pretence to </w:t>
      </w:r>
      <w:r w:rsidRPr="001E6380">
        <w:rPr>
          <w:rFonts w:ascii="Times New Roman" w:hAnsi="Times New Roman" w:cs="Times New Roman"/>
          <w:color w:val="000000"/>
          <w:sz w:val="24"/>
          <w:szCs w:val="24"/>
        </w:rPr>
        <w:t>preventing the abuse of power.</w:t>
      </w:r>
      <w:r w:rsidRPr="001E6380">
        <w:rPr>
          <w:rFonts w:ascii="Times New Roman" w:hAnsi="Times New Roman" w:cs="Times New Roman"/>
          <w:sz w:val="24"/>
          <w:szCs w:val="24"/>
        </w:rPr>
        <w:t xml:space="preserve"> </w:t>
      </w:r>
    </w:p>
    <w:p w:rsidR="0078648C" w:rsidRDefault="0078648C" w:rsidP="00145CB8">
      <w:pPr>
        <w:spacing w:after="0" w:line="360" w:lineRule="auto"/>
        <w:jc w:val="both"/>
        <w:rPr>
          <w:rFonts w:ascii="Times New Roman" w:hAnsi="Times New Roman" w:cs="Times New Roman"/>
          <w:sz w:val="24"/>
          <w:szCs w:val="24"/>
        </w:rPr>
      </w:pPr>
    </w:p>
    <w:p w:rsidR="00145CB8" w:rsidRPr="00D50262" w:rsidRDefault="00145CB8" w:rsidP="00145CB8">
      <w:pPr>
        <w:pStyle w:val="ListParagraph"/>
        <w:numPr>
          <w:ilvl w:val="0"/>
          <w:numId w:val="8"/>
        </w:numPr>
        <w:spacing w:after="0" w:line="360" w:lineRule="auto"/>
        <w:jc w:val="both"/>
        <w:rPr>
          <w:rFonts w:ascii="Times New Roman" w:eastAsia="Times New Roman" w:hAnsi="Times New Roman" w:cs="Times New Roman"/>
          <w:sz w:val="24"/>
          <w:szCs w:val="24"/>
        </w:rPr>
      </w:pPr>
      <w:r w:rsidRPr="00D50262">
        <w:rPr>
          <w:rFonts w:ascii="Times New Roman" w:hAnsi="Times New Roman" w:cs="Times New Roman"/>
          <w:sz w:val="24"/>
          <w:szCs w:val="24"/>
          <w:u w:val="single"/>
        </w:rPr>
        <w:t xml:space="preserve">Whether the </w:t>
      </w:r>
      <w:r w:rsidR="0078648C">
        <w:rPr>
          <w:rFonts w:ascii="Times New Roman" w:hAnsi="Times New Roman" w:cs="Times New Roman"/>
          <w:sz w:val="24"/>
          <w:szCs w:val="24"/>
          <w:u w:val="single"/>
        </w:rPr>
        <w:t>impugned decisions</w:t>
      </w:r>
      <w:r w:rsidRPr="00D50262">
        <w:rPr>
          <w:rFonts w:ascii="Times New Roman" w:hAnsi="Times New Roman" w:cs="Times New Roman"/>
          <w:sz w:val="24"/>
          <w:szCs w:val="24"/>
          <w:u w:val="single"/>
        </w:rPr>
        <w:t xml:space="preserve"> involved any illegality</w:t>
      </w:r>
      <w:r>
        <w:rPr>
          <w:rFonts w:ascii="Times New Roman" w:hAnsi="Times New Roman" w:cs="Times New Roman"/>
          <w:sz w:val="24"/>
          <w:szCs w:val="24"/>
        </w:rPr>
        <w:t>.</w:t>
      </w:r>
    </w:p>
    <w:p w:rsidR="00145CB8" w:rsidRDefault="00145CB8" w:rsidP="00145CB8">
      <w:pPr>
        <w:spacing w:after="0" w:line="360" w:lineRule="auto"/>
        <w:jc w:val="both"/>
        <w:rPr>
          <w:rFonts w:ascii="Times New Roman" w:eastAsia="Times New Roman" w:hAnsi="Times New Roman" w:cs="Times New Roman"/>
          <w:sz w:val="24"/>
          <w:szCs w:val="24"/>
        </w:rPr>
      </w:pPr>
    </w:p>
    <w:p w:rsidR="00145CB8" w:rsidRDefault="0078648C" w:rsidP="00145C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By reconsideration</w:t>
      </w:r>
      <w:r w:rsidR="00145CB8">
        <w:rPr>
          <w:rFonts w:ascii="Times New Roman" w:hAnsi="Times New Roman" w:cs="Times New Roman"/>
          <w:sz w:val="24"/>
          <w:szCs w:val="24"/>
        </w:rPr>
        <w:t xml:space="preserve"> of the impugned decision</w:t>
      </w:r>
      <w:r>
        <w:rPr>
          <w:rFonts w:ascii="Times New Roman" w:hAnsi="Times New Roman" w:cs="Times New Roman"/>
          <w:sz w:val="24"/>
          <w:szCs w:val="24"/>
        </w:rPr>
        <w:t>s</w:t>
      </w:r>
      <w:r w:rsidR="00145CB8">
        <w:rPr>
          <w:rFonts w:ascii="Times New Roman" w:hAnsi="Times New Roman" w:cs="Times New Roman"/>
          <w:sz w:val="24"/>
          <w:szCs w:val="24"/>
        </w:rPr>
        <w:t xml:space="preserve"> for i</w:t>
      </w:r>
      <w:r w:rsidR="00145CB8" w:rsidRPr="006F7A96">
        <w:rPr>
          <w:rFonts w:ascii="Times New Roman" w:hAnsi="Times New Roman" w:cs="Times New Roman"/>
          <w:sz w:val="24"/>
          <w:szCs w:val="24"/>
        </w:rPr>
        <w:t>llegality</w:t>
      </w:r>
      <w:r>
        <w:rPr>
          <w:rFonts w:ascii="Times New Roman" w:hAnsi="Times New Roman" w:cs="Times New Roman"/>
          <w:sz w:val="24"/>
          <w:szCs w:val="24"/>
        </w:rPr>
        <w:t>,</w:t>
      </w:r>
      <w:r w:rsidR="00145CB8" w:rsidRPr="006F7A96">
        <w:rPr>
          <w:rFonts w:ascii="Times New Roman" w:hAnsi="Times New Roman" w:cs="Times New Roman"/>
          <w:sz w:val="24"/>
          <w:szCs w:val="24"/>
        </w:rPr>
        <w:t xml:space="preserve"> </w:t>
      </w:r>
      <w:r w:rsidR="00145CB8">
        <w:rPr>
          <w:rFonts w:ascii="Times New Roman" w:hAnsi="Times New Roman" w:cs="Times New Roman"/>
          <w:sz w:val="24"/>
          <w:szCs w:val="24"/>
        </w:rPr>
        <w:t xml:space="preserve">the court seeks to determine whether </w:t>
      </w:r>
      <w:r w:rsidR="00145CB8" w:rsidRPr="00E05E62">
        <w:rPr>
          <w:rFonts w:ascii="Times New Roman" w:hAnsi="Times New Roman" w:cs="Times New Roman"/>
          <w:sz w:val="24"/>
          <w:szCs w:val="24"/>
        </w:rPr>
        <w:t>the</w:t>
      </w:r>
      <w:r w:rsidR="00145CB8">
        <w:rPr>
          <w:rFonts w:ascii="Times New Roman" w:hAnsi="Times New Roman" w:cs="Times New Roman"/>
          <w:sz w:val="24"/>
          <w:szCs w:val="24"/>
        </w:rPr>
        <w:t xml:space="preserve"> respondent</w:t>
      </w:r>
      <w:r w:rsidR="00145CB8" w:rsidRPr="00E05E62">
        <w:rPr>
          <w:rFonts w:ascii="Times New Roman" w:hAnsi="Times New Roman" w:cs="Times New Roman"/>
          <w:sz w:val="24"/>
          <w:szCs w:val="24"/>
        </w:rPr>
        <w:t xml:space="preserve"> underst</w:t>
      </w:r>
      <w:r w:rsidR="00145CB8">
        <w:rPr>
          <w:rFonts w:ascii="Times New Roman" w:hAnsi="Times New Roman" w:cs="Times New Roman"/>
          <w:sz w:val="24"/>
          <w:szCs w:val="24"/>
        </w:rPr>
        <w:t>ood</w:t>
      </w:r>
      <w:r w:rsidR="00145CB8" w:rsidRPr="00E05E62">
        <w:rPr>
          <w:rFonts w:ascii="Times New Roman" w:hAnsi="Times New Roman" w:cs="Times New Roman"/>
          <w:sz w:val="24"/>
          <w:szCs w:val="24"/>
        </w:rPr>
        <w:t xml:space="preserve"> correctly the law that regulates </w:t>
      </w:r>
      <w:r>
        <w:rPr>
          <w:rFonts w:ascii="Times New Roman" w:hAnsi="Times New Roman" w:cs="Times New Roman"/>
          <w:sz w:val="24"/>
          <w:szCs w:val="24"/>
        </w:rPr>
        <w:t>its</w:t>
      </w:r>
      <w:r w:rsidR="00145CB8" w:rsidRPr="00E05E62">
        <w:rPr>
          <w:rFonts w:ascii="Times New Roman" w:hAnsi="Times New Roman" w:cs="Times New Roman"/>
          <w:sz w:val="24"/>
          <w:szCs w:val="24"/>
        </w:rPr>
        <w:t xml:space="preserve"> decision making power and g</w:t>
      </w:r>
      <w:r w:rsidR="00145CB8">
        <w:rPr>
          <w:rFonts w:ascii="Times New Roman" w:hAnsi="Times New Roman" w:cs="Times New Roman"/>
          <w:sz w:val="24"/>
          <w:szCs w:val="24"/>
        </w:rPr>
        <w:t>a</w:t>
      </w:r>
      <w:r w:rsidR="00145CB8" w:rsidRPr="00E05E62">
        <w:rPr>
          <w:rFonts w:ascii="Times New Roman" w:hAnsi="Times New Roman" w:cs="Times New Roman"/>
          <w:sz w:val="24"/>
          <w:szCs w:val="24"/>
        </w:rPr>
        <w:t>ve effect to it</w:t>
      </w:r>
      <w:r w:rsidR="00145CB8">
        <w:rPr>
          <w:rFonts w:ascii="Times New Roman" w:hAnsi="Times New Roman" w:cs="Times New Roman"/>
          <w:sz w:val="24"/>
          <w:szCs w:val="24"/>
        </w:rPr>
        <w:t>.</w:t>
      </w:r>
      <w:r w:rsidR="00145CB8" w:rsidRPr="00376122">
        <w:rPr>
          <w:rFonts w:ascii="Times New Roman" w:hAnsi="Times New Roman" w:cs="Times New Roman"/>
          <w:sz w:val="24"/>
          <w:szCs w:val="24"/>
        </w:rPr>
        <w:t xml:space="preserve"> </w:t>
      </w:r>
      <w:r w:rsidR="00145CB8">
        <w:rPr>
          <w:rFonts w:ascii="Times New Roman" w:hAnsi="Times New Roman" w:cs="Times New Roman"/>
          <w:sz w:val="24"/>
          <w:szCs w:val="24"/>
        </w:rPr>
        <w:t xml:space="preserve">The powers include those expressly provided for in the statute as well as those that </w:t>
      </w:r>
      <w:r w:rsidR="00145CB8">
        <w:rPr>
          <w:rFonts w:ascii="Times New Roman" w:hAnsi="Times New Roman" w:cs="Times New Roman"/>
          <w:sz w:val="24"/>
          <w:szCs w:val="24"/>
        </w:rPr>
        <w:lastRenderedPageBreak/>
        <w:t xml:space="preserve">arise by necessary implication (see </w:t>
      </w:r>
      <w:r w:rsidR="00145CB8" w:rsidRPr="00BB43A4">
        <w:rPr>
          <w:rFonts w:ascii="Times New Roman" w:hAnsi="Times New Roman" w:cs="Times New Roman"/>
          <w:sz w:val="24"/>
          <w:szCs w:val="24"/>
        </w:rPr>
        <w:t>Lord Selborne LC</w:t>
      </w:r>
      <w:r w:rsidR="00145CB8">
        <w:rPr>
          <w:rFonts w:ascii="Times New Roman" w:hAnsi="Times New Roman" w:cs="Times New Roman"/>
          <w:sz w:val="24"/>
          <w:szCs w:val="24"/>
        </w:rPr>
        <w:t xml:space="preserve"> and </w:t>
      </w:r>
      <w:r w:rsidR="00145CB8" w:rsidRPr="00BB43A4">
        <w:rPr>
          <w:rFonts w:ascii="Times New Roman" w:hAnsi="Times New Roman" w:cs="Times New Roman"/>
          <w:sz w:val="24"/>
          <w:szCs w:val="24"/>
        </w:rPr>
        <w:t>Lord Blackburn</w:t>
      </w:r>
      <w:r w:rsidR="00145CB8">
        <w:rPr>
          <w:rFonts w:ascii="Times New Roman" w:hAnsi="Times New Roman" w:cs="Times New Roman"/>
          <w:sz w:val="24"/>
          <w:szCs w:val="24"/>
        </w:rPr>
        <w:t>,</w:t>
      </w:r>
      <w:r w:rsidR="00145CB8" w:rsidRPr="00BB43A4">
        <w:rPr>
          <w:rFonts w:ascii="Times New Roman" w:hAnsi="Times New Roman" w:cs="Times New Roman"/>
          <w:sz w:val="24"/>
          <w:szCs w:val="24"/>
        </w:rPr>
        <w:t xml:space="preserve"> </w:t>
      </w:r>
      <w:r w:rsidR="00145CB8">
        <w:rPr>
          <w:rFonts w:ascii="Times New Roman" w:hAnsi="Times New Roman" w:cs="Times New Roman"/>
          <w:sz w:val="24"/>
          <w:szCs w:val="24"/>
        </w:rPr>
        <w:t xml:space="preserve">in </w:t>
      </w:r>
      <w:r w:rsidR="00145CB8" w:rsidRPr="0055188E">
        <w:rPr>
          <w:rFonts w:ascii="Times New Roman" w:hAnsi="Times New Roman" w:cs="Times New Roman"/>
          <w:i/>
          <w:sz w:val="24"/>
          <w:szCs w:val="24"/>
        </w:rPr>
        <w:t>Attorney General v. Great Eastern Railway Co., (1880) 5 AC 473</w:t>
      </w:r>
      <w:r w:rsidR="00145CB8">
        <w:rPr>
          <w:rFonts w:ascii="Times New Roman" w:hAnsi="Times New Roman" w:cs="Times New Roman"/>
          <w:sz w:val="24"/>
          <w:szCs w:val="24"/>
        </w:rPr>
        <w:t xml:space="preserve">). </w:t>
      </w:r>
      <w:r w:rsidR="00145CB8" w:rsidRPr="00BB43A4">
        <w:rPr>
          <w:rFonts w:ascii="Times New Roman" w:hAnsi="Times New Roman" w:cs="Times New Roman"/>
          <w:sz w:val="24"/>
          <w:szCs w:val="24"/>
        </w:rPr>
        <w:t>Whatever may fairly be regarded as incidental to, or consequential upon, those things which the Legislature has authori</w:t>
      </w:r>
      <w:r w:rsidR="0091131E">
        <w:rPr>
          <w:rFonts w:ascii="Times New Roman" w:hAnsi="Times New Roman" w:cs="Times New Roman"/>
          <w:sz w:val="24"/>
          <w:szCs w:val="24"/>
        </w:rPr>
        <w:t>s</w:t>
      </w:r>
      <w:r w:rsidR="00145CB8" w:rsidRPr="00BB43A4">
        <w:rPr>
          <w:rFonts w:ascii="Times New Roman" w:hAnsi="Times New Roman" w:cs="Times New Roman"/>
          <w:sz w:val="24"/>
          <w:szCs w:val="24"/>
        </w:rPr>
        <w:t>ed, ought not (unless e</w:t>
      </w:r>
      <w:r w:rsidR="00145CB8">
        <w:rPr>
          <w:rFonts w:ascii="Times New Roman" w:hAnsi="Times New Roman" w:cs="Times New Roman"/>
          <w:sz w:val="24"/>
          <w:szCs w:val="24"/>
        </w:rPr>
        <w:t>xpressly prohibited) to be held</w:t>
      </w:r>
      <w:r w:rsidR="00145CB8" w:rsidRPr="00BB43A4">
        <w:rPr>
          <w:rFonts w:ascii="Times New Roman" w:hAnsi="Times New Roman" w:cs="Times New Roman"/>
          <w:sz w:val="24"/>
          <w:szCs w:val="24"/>
        </w:rPr>
        <w:t xml:space="preserve"> by judicial c</w:t>
      </w:r>
      <w:r w:rsidR="00145CB8">
        <w:rPr>
          <w:rFonts w:ascii="Times New Roman" w:hAnsi="Times New Roman" w:cs="Times New Roman"/>
          <w:sz w:val="24"/>
          <w:szCs w:val="24"/>
        </w:rPr>
        <w:t xml:space="preserve">onstruction, to be </w:t>
      </w:r>
      <w:r w:rsidR="00145CB8" w:rsidRPr="0055188E">
        <w:rPr>
          <w:rFonts w:ascii="Times New Roman" w:hAnsi="Times New Roman" w:cs="Times New Roman"/>
          <w:i/>
          <w:sz w:val="24"/>
          <w:szCs w:val="24"/>
        </w:rPr>
        <w:t>ultra vires</w:t>
      </w:r>
      <w:r w:rsidR="00145CB8">
        <w:rPr>
          <w:rFonts w:ascii="Times New Roman" w:hAnsi="Times New Roman" w:cs="Times New Roman"/>
          <w:sz w:val="24"/>
          <w:szCs w:val="24"/>
        </w:rPr>
        <w:t>.</w:t>
      </w:r>
      <w:r w:rsidR="00145CB8" w:rsidRPr="00BB43A4">
        <w:rPr>
          <w:rFonts w:ascii="Times New Roman" w:hAnsi="Times New Roman" w:cs="Times New Roman"/>
          <w:sz w:val="24"/>
          <w:szCs w:val="24"/>
        </w:rPr>
        <w:t xml:space="preserve"> </w:t>
      </w:r>
      <w:r w:rsidR="00145CB8">
        <w:rPr>
          <w:rFonts w:ascii="Times New Roman" w:hAnsi="Times New Roman" w:cs="Times New Roman"/>
          <w:sz w:val="24"/>
          <w:szCs w:val="24"/>
        </w:rPr>
        <w:t xml:space="preserve">In the same sense, </w:t>
      </w:r>
      <w:r w:rsidR="00145CB8" w:rsidRPr="00BB43A4">
        <w:rPr>
          <w:rFonts w:ascii="Times New Roman" w:hAnsi="Times New Roman" w:cs="Times New Roman"/>
          <w:sz w:val="24"/>
          <w:szCs w:val="24"/>
        </w:rPr>
        <w:t xml:space="preserve">what </w:t>
      </w:r>
      <w:r w:rsidR="00145CB8">
        <w:rPr>
          <w:rFonts w:ascii="Times New Roman" w:hAnsi="Times New Roman" w:cs="Times New Roman"/>
          <w:sz w:val="24"/>
          <w:szCs w:val="24"/>
        </w:rPr>
        <w:t>those sources do</w:t>
      </w:r>
      <w:r w:rsidR="00145CB8" w:rsidRPr="00BB43A4">
        <w:rPr>
          <w:rFonts w:ascii="Times New Roman" w:hAnsi="Times New Roman" w:cs="Times New Roman"/>
          <w:sz w:val="24"/>
          <w:szCs w:val="24"/>
        </w:rPr>
        <w:t xml:space="preserve"> not expressly or impliedly authorize</w:t>
      </w:r>
      <w:r w:rsidR="00145CB8">
        <w:rPr>
          <w:rFonts w:ascii="Times New Roman" w:hAnsi="Times New Roman" w:cs="Times New Roman"/>
          <w:sz w:val="24"/>
          <w:szCs w:val="24"/>
        </w:rPr>
        <w:t xml:space="preserve"> is to be taken to be prohibited but </w:t>
      </w:r>
      <w:r w:rsidR="00145CB8" w:rsidRPr="00BB43A4">
        <w:rPr>
          <w:rFonts w:ascii="Times New Roman" w:hAnsi="Times New Roman" w:cs="Times New Roman"/>
          <w:sz w:val="24"/>
          <w:szCs w:val="24"/>
        </w:rPr>
        <w:t>those things which are incident</w:t>
      </w:r>
      <w:r w:rsidR="00145CB8">
        <w:rPr>
          <w:rFonts w:ascii="Times New Roman" w:hAnsi="Times New Roman" w:cs="Times New Roman"/>
          <w:sz w:val="24"/>
          <w:szCs w:val="24"/>
        </w:rPr>
        <w:t>al</w:t>
      </w:r>
      <w:r w:rsidR="00145CB8" w:rsidRPr="00BB43A4">
        <w:rPr>
          <w:rFonts w:ascii="Times New Roman" w:hAnsi="Times New Roman" w:cs="Times New Roman"/>
          <w:sz w:val="24"/>
          <w:szCs w:val="24"/>
        </w:rPr>
        <w:t xml:space="preserve"> to, and may reasonably and properly be done under the main purpose, though they may not be literally with</w:t>
      </w:r>
      <w:r w:rsidR="00145CB8">
        <w:rPr>
          <w:rFonts w:ascii="Times New Roman" w:hAnsi="Times New Roman" w:cs="Times New Roman"/>
          <w:sz w:val="24"/>
          <w:szCs w:val="24"/>
        </w:rPr>
        <w:t>in it, would not be prohibited.</w:t>
      </w:r>
      <w:r w:rsidR="00145CB8" w:rsidRPr="004D4C4F">
        <w:rPr>
          <w:rFonts w:ascii="Times New Roman" w:hAnsi="Times New Roman" w:cs="Times New Roman"/>
          <w:sz w:val="24"/>
          <w:szCs w:val="24"/>
        </w:rPr>
        <w:t xml:space="preserve"> </w:t>
      </w:r>
      <w:r w:rsidR="00145CB8" w:rsidRPr="00376122">
        <w:rPr>
          <w:rFonts w:ascii="Times New Roman" w:hAnsi="Times New Roman" w:cs="Times New Roman"/>
          <w:sz w:val="24"/>
          <w:szCs w:val="24"/>
        </w:rPr>
        <w:t xml:space="preserve">To the extent that a corporation acts beyond its powers, its actions </w:t>
      </w:r>
      <w:r w:rsidR="00145CB8">
        <w:rPr>
          <w:rFonts w:ascii="Times New Roman" w:hAnsi="Times New Roman" w:cs="Times New Roman"/>
          <w:sz w:val="24"/>
          <w:szCs w:val="24"/>
        </w:rPr>
        <w:t>will be</w:t>
      </w:r>
      <w:r w:rsidR="00145CB8" w:rsidRPr="00376122">
        <w:rPr>
          <w:rFonts w:ascii="Times New Roman" w:hAnsi="Times New Roman" w:cs="Times New Roman"/>
          <w:sz w:val="24"/>
          <w:szCs w:val="24"/>
        </w:rPr>
        <w:t xml:space="preserve"> </w:t>
      </w:r>
      <w:r w:rsidR="00145CB8" w:rsidRPr="00376122">
        <w:rPr>
          <w:rFonts w:ascii="Times New Roman" w:hAnsi="Times New Roman" w:cs="Times New Roman"/>
          <w:i/>
          <w:sz w:val="24"/>
          <w:szCs w:val="24"/>
        </w:rPr>
        <w:t>ultra vires</w:t>
      </w:r>
      <w:r w:rsidR="00145CB8" w:rsidRPr="00376122">
        <w:rPr>
          <w:rFonts w:ascii="Times New Roman" w:hAnsi="Times New Roman" w:cs="Times New Roman"/>
          <w:sz w:val="24"/>
          <w:szCs w:val="24"/>
        </w:rPr>
        <w:t xml:space="preserve"> and invalid. </w:t>
      </w:r>
    </w:p>
    <w:p w:rsidR="00145CB8" w:rsidRDefault="00145CB8" w:rsidP="00145CB8">
      <w:pPr>
        <w:spacing w:after="0" w:line="360" w:lineRule="auto"/>
        <w:jc w:val="both"/>
        <w:rPr>
          <w:rFonts w:ascii="Times New Roman" w:hAnsi="Times New Roman" w:cs="Times New Roman"/>
          <w:sz w:val="24"/>
          <w:szCs w:val="24"/>
        </w:rPr>
      </w:pPr>
    </w:p>
    <w:p w:rsidR="00145CB8" w:rsidRDefault="00145CB8" w:rsidP="00145CB8">
      <w:pPr>
        <w:spacing w:after="0" w:line="360" w:lineRule="auto"/>
        <w:jc w:val="both"/>
        <w:rPr>
          <w:rFonts w:ascii="Times New Roman" w:hAnsi="Times New Roman" w:cs="Times New Roman"/>
          <w:sz w:val="24"/>
          <w:szCs w:val="24"/>
        </w:rPr>
      </w:pPr>
      <w:r w:rsidRPr="001417C2">
        <w:rPr>
          <w:rFonts w:ascii="Times New Roman" w:hAnsi="Times New Roman" w:cs="Times New Roman"/>
          <w:sz w:val="24"/>
          <w:szCs w:val="24"/>
        </w:rPr>
        <w:t>An action or decision may be illegal on the basis that the public body has no power to take that action or decision, or has acted</w:t>
      </w:r>
      <w:r>
        <w:rPr>
          <w:rFonts w:ascii="Times New Roman" w:hAnsi="Times New Roman" w:cs="Times New Roman"/>
          <w:sz w:val="24"/>
          <w:szCs w:val="24"/>
        </w:rPr>
        <w:t xml:space="preserve"> </w:t>
      </w:r>
      <w:r w:rsidRPr="001417C2">
        <w:rPr>
          <w:rFonts w:ascii="Times New Roman" w:hAnsi="Times New Roman" w:cs="Times New Roman"/>
          <w:sz w:val="24"/>
          <w:szCs w:val="24"/>
        </w:rPr>
        <w:t>beyond its powers</w:t>
      </w:r>
      <w:r>
        <w:rPr>
          <w:rFonts w:ascii="Times New Roman" w:hAnsi="Times New Roman" w:cs="Times New Roman"/>
          <w:sz w:val="24"/>
          <w:szCs w:val="24"/>
        </w:rPr>
        <w:t>.</w:t>
      </w:r>
      <w:r w:rsidRPr="001417C2">
        <w:rPr>
          <w:rFonts w:ascii="Times New Roman" w:hAnsi="Times New Roman" w:cs="Times New Roman"/>
          <w:sz w:val="24"/>
          <w:szCs w:val="24"/>
        </w:rPr>
        <w:t xml:space="preserve"> </w:t>
      </w:r>
      <w:r w:rsidRPr="0029067F">
        <w:rPr>
          <w:rFonts w:ascii="Times New Roman" w:hAnsi="Times New Roman" w:cs="Times New Roman"/>
          <w:sz w:val="24"/>
          <w:szCs w:val="24"/>
        </w:rPr>
        <w:t>If an act is within the powers granted, it is valid. If it is outside them, it is void</w:t>
      </w:r>
      <w:r>
        <w:rPr>
          <w:rFonts w:ascii="Times New Roman" w:hAnsi="Times New Roman" w:cs="Times New Roman"/>
          <w:sz w:val="24"/>
          <w:szCs w:val="24"/>
        </w:rPr>
        <w:t xml:space="preserve">. In </w:t>
      </w:r>
      <w:r w:rsidRPr="009D00CB">
        <w:rPr>
          <w:rFonts w:ascii="Times New Roman" w:hAnsi="Times New Roman" w:cs="Times New Roman"/>
          <w:i/>
          <w:sz w:val="24"/>
          <w:szCs w:val="24"/>
        </w:rPr>
        <w:t>Regina v</w:t>
      </w:r>
      <w:r>
        <w:rPr>
          <w:rFonts w:ascii="Times New Roman" w:hAnsi="Times New Roman" w:cs="Times New Roman"/>
          <w:i/>
          <w:sz w:val="24"/>
          <w:szCs w:val="24"/>
        </w:rPr>
        <w:t>.</w:t>
      </w:r>
      <w:r w:rsidRPr="009D00CB">
        <w:rPr>
          <w:rFonts w:ascii="Times New Roman" w:hAnsi="Times New Roman" w:cs="Times New Roman"/>
          <w:i/>
          <w:sz w:val="24"/>
          <w:szCs w:val="24"/>
        </w:rPr>
        <w:t xml:space="preserve"> Hull University Visitor, Ex parte Page; Regina v</w:t>
      </w:r>
      <w:r>
        <w:rPr>
          <w:rFonts w:ascii="Times New Roman" w:hAnsi="Times New Roman" w:cs="Times New Roman"/>
          <w:i/>
          <w:sz w:val="24"/>
          <w:szCs w:val="24"/>
        </w:rPr>
        <w:t>.</w:t>
      </w:r>
      <w:r w:rsidRPr="009D00CB">
        <w:rPr>
          <w:rFonts w:ascii="Times New Roman" w:hAnsi="Times New Roman" w:cs="Times New Roman"/>
          <w:i/>
          <w:sz w:val="24"/>
          <w:szCs w:val="24"/>
        </w:rPr>
        <w:t xml:space="preserve"> Lord President of the Privy Council ex Parte Page, [1993] 3 WLR 1112, [1993] AC 682</w:t>
      </w:r>
      <w:r>
        <w:rPr>
          <w:rFonts w:ascii="Times New Roman" w:hAnsi="Times New Roman" w:cs="Times New Roman"/>
          <w:sz w:val="24"/>
          <w:szCs w:val="24"/>
        </w:rPr>
        <w:t>, t</w:t>
      </w:r>
      <w:r w:rsidRPr="009D00CB">
        <w:rPr>
          <w:rFonts w:ascii="Times New Roman" w:hAnsi="Times New Roman" w:cs="Times New Roman"/>
          <w:sz w:val="24"/>
          <w:szCs w:val="24"/>
        </w:rPr>
        <w:t xml:space="preserve">he House </w:t>
      </w:r>
      <w:r>
        <w:rPr>
          <w:rFonts w:ascii="Times New Roman" w:hAnsi="Times New Roman" w:cs="Times New Roman"/>
          <w:sz w:val="24"/>
          <w:szCs w:val="24"/>
        </w:rPr>
        <w:t xml:space="preserve">of Lords </w:t>
      </w:r>
      <w:r w:rsidRPr="009D00CB">
        <w:rPr>
          <w:rFonts w:ascii="Times New Roman" w:hAnsi="Times New Roman" w:cs="Times New Roman"/>
          <w:sz w:val="24"/>
          <w:szCs w:val="24"/>
        </w:rPr>
        <w:t>considered the nature and purpose of the system of judicial review</w:t>
      </w:r>
      <w:r>
        <w:rPr>
          <w:rFonts w:ascii="Times New Roman" w:hAnsi="Times New Roman" w:cs="Times New Roman"/>
          <w:sz w:val="24"/>
          <w:szCs w:val="24"/>
        </w:rPr>
        <w:t xml:space="preserve"> from this perspective and stated</w:t>
      </w:r>
      <w:r w:rsidRPr="009D00CB">
        <w:rPr>
          <w:rFonts w:ascii="Times New Roman" w:hAnsi="Times New Roman" w:cs="Times New Roman"/>
          <w:sz w:val="24"/>
          <w:szCs w:val="24"/>
        </w:rPr>
        <w:t xml:space="preserve">: </w:t>
      </w:r>
    </w:p>
    <w:p w:rsidR="00145CB8" w:rsidRDefault="00145CB8" w:rsidP="00145CB8">
      <w:pPr>
        <w:spacing w:after="0"/>
        <w:ind w:left="576" w:right="576"/>
        <w:jc w:val="both"/>
        <w:rPr>
          <w:rFonts w:ascii="Times New Roman" w:hAnsi="Times New Roman" w:cs="Times New Roman"/>
          <w:sz w:val="24"/>
          <w:szCs w:val="24"/>
        </w:rPr>
      </w:pPr>
      <w:r w:rsidRPr="009D00CB">
        <w:rPr>
          <w:rFonts w:ascii="Times New Roman" w:hAnsi="Times New Roman" w:cs="Times New Roman"/>
          <w:sz w:val="24"/>
          <w:szCs w:val="24"/>
        </w:rPr>
        <w:t>The fundamental principle [of judicial review] is that the courts will intervene to ensure that the powers of public decision-making bodies are e</w:t>
      </w:r>
      <w:r>
        <w:rPr>
          <w:rFonts w:ascii="Times New Roman" w:hAnsi="Times New Roman" w:cs="Times New Roman"/>
          <w:sz w:val="24"/>
          <w:szCs w:val="24"/>
        </w:rPr>
        <w:t>xercised lawfully. In all cases.....</w:t>
      </w:r>
      <w:r w:rsidRPr="009D00CB">
        <w:rPr>
          <w:rFonts w:ascii="Times New Roman" w:hAnsi="Times New Roman" w:cs="Times New Roman"/>
          <w:sz w:val="24"/>
          <w:szCs w:val="24"/>
        </w:rPr>
        <w:t>this intervention</w:t>
      </w:r>
      <w:r>
        <w:rPr>
          <w:rFonts w:ascii="Times New Roman" w:hAnsi="Times New Roman" w:cs="Times New Roman"/>
          <w:sz w:val="24"/>
          <w:szCs w:val="24"/>
        </w:rPr>
        <w:t>.....</w:t>
      </w:r>
      <w:r w:rsidRPr="009D00CB">
        <w:rPr>
          <w:rFonts w:ascii="Times New Roman" w:hAnsi="Times New Roman" w:cs="Times New Roman"/>
          <w:sz w:val="24"/>
          <w:szCs w:val="24"/>
        </w:rPr>
        <w:t xml:space="preserve">is based on the proposition that such powers have been conferred on the decision-maker on the underlying assumption that the powers are to be exercised only within the jurisdiction conferred, in accordance with fair procedures and, in a </w:t>
      </w:r>
      <w:r w:rsidRPr="00DF0836">
        <w:rPr>
          <w:rFonts w:ascii="Times New Roman" w:hAnsi="Times New Roman" w:cs="Times New Roman"/>
          <w:i/>
          <w:sz w:val="24"/>
          <w:szCs w:val="24"/>
        </w:rPr>
        <w:t>Wednesbury</w:t>
      </w:r>
      <w:r w:rsidRPr="009D00CB">
        <w:rPr>
          <w:rFonts w:ascii="Times New Roman" w:hAnsi="Times New Roman" w:cs="Times New Roman"/>
          <w:sz w:val="24"/>
          <w:szCs w:val="24"/>
        </w:rPr>
        <w:t xml:space="preserve"> sense</w:t>
      </w:r>
      <w:r>
        <w:rPr>
          <w:rFonts w:ascii="Times New Roman" w:hAnsi="Times New Roman" w:cs="Times New Roman"/>
          <w:sz w:val="24"/>
          <w:szCs w:val="24"/>
        </w:rPr>
        <w:t>.......</w:t>
      </w:r>
      <w:r w:rsidRPr="009D00CB">
        <w:rPr>
          <w:rFonts w:ascii="Times New Roman" w:hAnsi="Times New Roman" w:cs="Times New Roman"/>
          <w:sz w:val="24"/>
          <w:szCs w:val="24"/>
        </w:rPr>
        <w:t xml:space="preserve">reasonably. If the decision-maker exercises his powers outside the jurisdiction conferred, in a manner which is procedurally irregular or is </w:t>
      </w:r>
      <w:r w:rsidRPr="00DF0836">
        <w:rPr>
          <w:rFonts w:ascii="Times New Roman" w:hAnsi="Times New Roman" w:cs="Times New Roman"/>
          <w:i/>
          <w:sz w:val="24"/>
          <w:szCs w:val="24"/>
        </w:rPr>
        <w:t>Wednesbury</w:t>
      </w:r>
      <w:r w:rsidRPr="009D00CB">
        <w:rPr>
          <w:rFonts w:ascii="Times New Roman" w:hAnsi="Times New Roman" w:cs="Times New Roman"/>
          <w:sz w:val="24"/>
          <w:szCs w:val="24"/>
        </w:rPr>
        <w:t xml:space="preserve"> unreasonable, he is acting </w:t>
      </w:r>
      <w:r w:rsidRPr="009D00CB">
        <w:rPr>
          <w:rFonts w:ascii="Times New Roman" w:hAnsi="Times New Roman" w:cs="Times New Roman"/>
          <w:i/>
          <w:sz w:val="24"/>
          <w:szCs w:val="24"/>
        </w:rPr>
        <w:t>ultra vires</w:t>
      </w:r>
      <w:r w:rsidRPr="009D00CB">
        <w:rPr>
          <w:rFonts w:ascii="Times New Roman" w:hAnsi="Times New Roman" w:cs="Times New Roman"/>
          <w:sz w:val="24"/>
          <w:szCs w:val="24"/>
        </w:rPr>
        <w:t xml:space="preserve"> his p</w:t>
      </w:r>
      <w:r>
        <w:rPr>
          <w:rFonts w:ascii="Times New Roman" w:hAnsi="Times New Roman" w:cs="Times New Roman"/>
          <w:sz w:val="24"/>
          <w:szCs w:val="24"/>
        </w:rPr>
        <w:t>owers and therefore unlawfully.</w:t>
      </w:r>
      <w:r w:rsidRPr="009D00CB">
        <w:rPr>
          <w:rFonts w:ascii="Times New Roman" w:hAnsi="Times New Roman" w:cs="Times New Roman"/>
          <w:sz w:val="24"/>
          <w:szCs w:val="24"/>
        </w:rPr>
        <w:t xml:space="preserve"> </w:t>
      </w:r>
    </w:p>
    <w:p w:rsidR="00145CB8" w:rsidRDefault="00145CB8" w:rsidP="00145CB8">
      <w:pPr>
        <w:spacing w:after="0"/>
        <w:ind w:right="576"/>
        <w:jc w:val="both"/>
        <w:rPr>
          <w:rFonts w:ascii="Times New Roman" w:hAnsi="Times New Roman" w:cs="Times New Roman"/>
          <w:sz w:val="24"/>
          <w:szCs w:val="24"/>
        </w:rPr>
      </w:pPr>
    </w:p>
    <w:p w:rsidR="00AF04CA" w:rsidRDefault="00AF04CA" w:rsidP="00145C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are </w:t>
      </w:r>
      <w:r w:rsidR="000D5EF2">
        <w:rPr>
          <w:rFonts w:ascii="Times New Roman" w:hAnsi="Times New Roman" w:cs="Times New Roman"/>
          <w:sz w:val="24"/>
          <w:szCs w:val="24"/>
        </w:rPr>
        <w:t>four</w:t>
      </w:r>
      <w:r>
        <w:rPr>
          <w:rFonts w:ascii="Times New Roman" w:hAnsi="Times New Roman" w:cs="Times New Roman"/>
          <w:sz w:val="24"/>
          <w:szCs w:val="24"/>
        </w:rPr>
        <w:t xml:space="preserve"> impugned decisions</w:t>
      </w:r>
      <w:r w:rsidR="00145CB8">
        <w:rPr>
          <w:rFonts w:ascii="Times New Roman" w:hAnsi="Times New Roman" w:cs="Times New Roman"/>
          <w:sz w:val="24"/>
          <w:szCs w:val="24"/>
        </w:rPr>
        <w:t xml:space="preserve"> in </w:t>
      </w:r>
      <w:r>
        <w:rPr>
          <w:rFonts w:ascii="Times New Roman" w:hAnsi="Times New Roman" w:cs="Times New Roman"/>
          <w:sz w:val="24"/>
          <w:szCs w:val="24"/>
        </w:rPr>
        <w:t>the instant case</w:t>
      </w:r>
      <w:r w:rsidR="00634141">
        <w:rPr>
          <w:rFonts w:ascii="Times New Roman" w:hAnsi="Times New Roman" w:cs="Times New Roman"/>
          <w:sz w:val="24"/>
          <w:szCs w:val="24"/>
        </w:rPr>
        <w:t>, that is to say</w:t>
      </w:r>
      <w:r>
        <w:rPr>
          <w:rFonts w:ascii="Times New Roman" w:hAnsi="Times New Roman" w:cs="Times New Roman"/>
          <w:sz w:val="24"/>
          <w:szCs w:val="24"/>
        </w:rPr>
        <w:t>;</w:t>
      </w:r>
      <w:r w:rsidR="00634141">
        <w:rPr>
          <w:rFonts w:ascii="Times New Roman" w:hAnsi="Times New Roman" w:cs="Times New Roman"/>
          <w:sz w:val="24"/>
          <w:szCs w:val="24"/>
        </w:rPr>
        <w:t>-</w:t>
      </w:r>
    </w:p>
    <w:p w:rsidR="00634141" w:rsidRDefault="00634141" w:rsidP="00634141">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decision to remove the applicant from the position of Acting Town Clerk.</w:t>
      </w:r>
    </w:p>
    <w:p w:rsidR="00634141" w:rsidRDefault="00634141" w:rsidP="00634141">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decision declaring the office of Acting Town Clerk</w:t>
      </w:r>
      <w:r w:rsidR="00E80509">
        <w:rPr>
          <w:rFonts w:ascii="Times New Roman" w:hAnsi="Times New Roman" w:cs="Times New Roman"/>
          <w:sz w:val="24"/>
          <w:szCs w:val="24"/>
        </w:rPr>
        <w:t xml:space="preserve"> vacant.</w:t>
      </w:r>
    </w:p>
    <w:p w:rsidR="00634141" w:rsidRDefault="00634141" w:rsidP="00634141">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decision to fill the post so declared vacant, with another office holder.</w:t>
      </w:r>
    </w:p>
    <w:p w:rsidR="00634141" w:rsidRDefault="00634141" w:rsidP="00634141">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decision ordering the applicant to re</w:t>
      </w:r>
      <w:r w:rsidR="0008274A">
        <w:rPr>
          <w:rFonts w:ascii="Times New Roman" w:hAnsi="Times New Roman" w:cs="Times New Roman"/>
          <w:sz w:val="24"/>
          <w:szCs w:val="24"/>
        </w:rPr>
        <w:t>cover</w:t>
      </w:r>
      <w:r>
        <w:rPr>
          <w:rFonts w:ascii="Times New Roman" w:hAnsi="Times New Roman" w:cs="Times New Roman"/>
          <w:sz w:val="24"/>
          <w:szCs w:val="24"/>
        </w:rPr>
        <w:t xml:space="preserve"> shs. 38,360,000/=.</w:t>
      </w:r>
    </w:p>
    <w:p w:rsidR="00634141" w:rsidRDefault="00634141" w:rsidP="00634141">
      <w:pPr>
        <w:spacing w:after="0" w:line="360" w:lineRule="auto"/>
        <w:jc w:val="both"/>
        <w:rPr>
          <w:rFonts w:ascii="Times New Roman" w:hAnsi="Times New Roman" w:cs="Times New Roman"/>
          <w:sz w:val="24"/>
          <w:szCs w:val="24"/>
        </w:rPr>
      </w:pPr>
    </w:p>
    <w:p w:rsidR="00AF04CA" w:rsidRDefault="009965E6" w:rsidP="007A1D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three of those decisions are entwined since they relate to the extent of the respondent’s supervisory power and disciplinary control over the applicant. Supervisory and disciplinary </w:t>
      </w:r>
      <w:r>
        <w:rPr>
          <w:rFonts w:ascii="Times New Roman" w:hAnsi="Times New Roman" w:cs="Times New Roman"/>
          <w:sz w:val="24"/>
          <w:szCs w:val="24"/>
        </w:rPr>
        <w:lastRenderedPageBreak/>
        <w:t xml:space="preserve">control over public servants is governed by law. </w:t>
      </w:r>
      <w:r w:rsidRPr="009965E6">
        <w:rPr>
          <w:rFonts w:ascii="Times New Roman" w:hAnsi="Times New Roman" w:cs="Times New Roman"/>
          <w:sz w:val="24"/>
          <w:szCs w:val="24"/>
        </w:rPr>
        <w:t xml:space="preserve">A power to appoint any person to fill any </w:t>
      </w:r>
      <w:r w:rsidR="0008274A">
        <w:rPr>
          <w:rFonts w:ascii="Times New Roman" w:hAnsi="Times New Roman" w:cs="Times New Roman"/>
          <w:sz w:val="24"/>
          <w:szCs w:val="24"/>
        </w:rPr>
        <w:t xml:space="preserve">public </w:t>
      </w:r>
      <w:r w:rsidRPr="009965E6">
        <w:rPr>
          <w:rFonts w:ascii="Times New Roman" w:hAnsi="Times New Roman" w:cs="Times New Roman"/>
          <w:sz w:val="24"/>
          <w:szCs w:val="24"/>
        </w:rPr>
        <w:t>o</w:t>
      </w:r>
      <w:r>
        <w:rPr>
          <w:rFonts w:ascii="Times New Roman" w:hAnsi="Times New Roman" w:cs="Times New Roman"/>
          <w:sz w:val="24"/>
          <w:szCs w:val="24"/>
        </w:rPr>
        <w:t xml:space="preserve">ffice or execute any </w:t>
      </w:r>
      <w:r w:rsidR="0008274A">
        <w:rPr>
          <w:rFonts w:ascii="Times New Roman" w:hAnsi="Times New Roman" w:cs="Times New Roman"/>
          <w:sz w:val="24"/>
          <w:szCs w:val="24"/>
        </w:rPr>
        <w:t xml:space="preserve">public </w:t>
      </w:r>
      <w:r>
        <w:rPr>
          <w:rFonts w:ascii="Times New Roman" w:hAnsi="Times New Roman" w:cs="Times New Roman"/>
          <w:sz w:val="24"/>
          <w:szCs w:val="24"/>
        </w:rPr>
        <w:t>function when</w:t>
      </w:r>
      <w:r w:rsidRPr="009965E6">
        <w:rPr>
          <w:rFonts w:ascii="Times New Roman" w:hAnsi="Times New Roman" w:cs="Times New Roman"/>
          <w:sz w:val="24"/>
          <w:szCs w:val="24"/>
        </w:rPr>
        <w:t xml:space="preserve"> conferred</w:t>
      </w:r>
      <w:r>
        <w:rPr>
          <w:rFonts w:ascii="Times New Roman" w:hAnsi="Times New Roman" w:cs="Times New Roman"/>
          <w:sz w:val="24"/>
          <w:szCs w:val="24"/>
        </w:rPr>
        <w:t xml:space="preserve"> by statute</w:t>
      </w:r>
      <w:r w:rsidR="007A1D3F">
        <w:rPr>
          <w:rFonts w:ascii="Times New Roman" w:hAnsi="Times New Roman" w:cs="Times New Roman"/>
          <w:sz w:val="24"/>
          <w:szCs w:val="24"/>
        </w:rPr>
        <w:t>, then</w:t>
      </w:r>
      <w:r w:rsidRPr="009965E6">
        <w:rPr>
          <w:rFonts w:ascii="Times New Roman" w:hAnsi="Times New Roman" w:cs="Times New Roman"/>
          <w:sz w:val="24"/>
          <w:szCs w:val="24"/>
        </w:rPr>
        <w:t xml:space="preserve"> unless it is otherwise expressly provided,</w:t>
      </w:r>
      <w:r w:rsidR="007A1D3F">
        <w:rPr>
          <w:rFonts w:ascii="Times New Roman" w:hAnsi="Times New Roman" w:cs="Times New Roman"/>
          <w:sz w:val="24"/>
          <w:szCs w:val="24"/>
        </w:rPr>
        <w:t xml:space="preserve"> or </w:t>
      </w:r>
      <w:r w:rsidR="007A1D3F" w:rsidRPr="007A1D3F">
        <w:rPr>
          <w:rFonts w:ascii="Times New Roman" w:hAnsi="Times New Roman" w:cs="Times New Roman"/>
          <w:sz w:val="24"/>
          <w:szCs w:val="24"/>
        </w:rPr>
        <w:t>unless a different intention</w:t>
      </w:r>
      <w:r w:rsidR="007A1D3F">
        <w:rPr>
          <w:rFonts w:ascii="Times New Roman" w:hAnsi="Times New Roman" w:cs="Times New Roman"/>
          <w:sz w:val="24"/>
          <w:szCs w:val="24"/>
        </w:rPr>
        <w:t xml:space="preserve"> appears, the authority having </w:t>
      </w:r>
      <w:r w:rsidR="007A1D3F" w:rsidRPr="007A1D3F">
        <w:rPr>
          <w:rFonts w:ascii="Times New Roman" w:hAnsi="Times New Roman" w:cs="Times New Roman"/>
          <w:sz w:val="24"/>
          <w:szCs w:val="24"/>
        </w:rPr>
        <w:t>for the time being</w:t>
      </w:r>
      <w:r w:rsidR="007A1D3F">
        <w:rPr>
          <w:rFonts w:ascii="Times New Roman" w:hAnsi="Times New Roman" w:cs="Times New Roman"/>
          <w:sz w:val="24"/>
          <w:szCs w:val="24"/>
        </w:rPr>
        <w:t xml:space="preserve"> the</w:t>
      </w:r>
      <w:r w:rsidR="007A1D3F" w:rsidRPr="007A1D3F">
        <w:rPr>
          <w:rFonts w:ascii="Times New Roman" w:hAnsi="Times New Roman" w:cs="Times New Roman"/>
          <w:sz w:val="24"/>
          <w:szCs w:val="24"/>
        </w:rPr>
        <w:t xml:space="preserve"> powe</w:t>
      </w:r>
      <w:r w:rsidR="007A1D3F">
        <w:rPr>
          <w:rFonts w:ascii="Times New Roman" w:hAnsi="Times New Roman" w:cs="Times New Roman"/>
          <w:sz w:val="24"/>
          <w:szCs w:val="24"/>
        </w:rPr>
        <w:t>r to make the appointment, also ordinarily has</w:t>
      </w:r>
      <w:r w:rsidR="007A1D3F" w:rsidRPr="007A1D3F">
        <w:rPr>
          <w:rFonts w:ascii="Times New Roman" w:hAnsi="Times New Roman" w:cs="Times New Roman"/>
          <w:sz w:val="24"/>
          <w:szCs w:val="24"/>
        </w:rPr>
        <w:t xml:space="preserve"> power to</w:t>
      </w:r>
      <w:r w:rsidR="007A1D3F">
        <w:rPr>
          <w:rFonts w:ascii="Times New Roman" w:hAnsi="Times New Roman" w:cs="Times New Roman"/>
          <w:sz w:val="24"/>
          <w:szCs w:val="24"/>
        </w:rPr>
        <w:t xml:space="preserve"> supervise, </w:t>
      </w:r>
      <w:r w:rsidR="007A1D3F" w:rsidRPr="007A1D3F">
        <w:rPr>
          <w:rFonts w:ascii="Times New Roman" w:hAnsi="Times New Roman" w:cs="Times New Roman"/>
          <w:sz w:val="24"/>
          <w:szCs w:val="24"/>
        </w:rPr>
        <w:t>suspend</w:t>
      </w:r>
      <w:r w:rsidR="007A1D3F">
        <w:rPr>
          <w:rFonts w:ascii="Times New Roman" w:hAnsi="Times New Roman" w:cs="Times New Roman"/>
          <w:sz w:val="24"/>
          <w:szCs w:val="24"/>
        </w:rPr>
        <w:t xml:space="preserve">, </w:t>
      </w:r>
      <w:r w:rsidR="0008274A">
        <w:rPr>
          <w:rFonts w:ascii="Times New Roman" w:hAnsi="Times New Roman" w:cs="Times New Roman"/>
          <w:sz w:val="24"/>
          <w:szCs w:val="24"/>
        </w:rPr>
        <w:t xml:space="preserve">or </w:t>
      </w:r>
      <w:r w:rsidR="007A1D3F">
        <w:rPr>
          <w:rFonts w:ascii="Times New Roman" w:hAnsi="Times New Roman" w:cs="Times New Roman"/>
          <w:sz w:val="24"/>
          <w:szCs w:val="24"/>
        </w:rPr>
        <w:t>otherwise discipline</w:t>
      </w:r>
      <w:r w:rsidR="007A1D3F" w:rsidRPr="007A1D3F">
        <w:rPr>
          <w:rFonts w:ascii="Times New Roman" w:hAnsi="Times New Roman" w:cs="Times New Roman"/>
          <w:sz w:val="24"/>
          <w:szCs w:val="24"/>
        </w:rPr>
        <w:t xml:space="preserve"> or dismiss any person </w:t>
      </w:r>
      <w:r w:rsidR="007A1D3F">
        <w:rPr>
          <w:rFonts w:ascii="Times New Roman" w:hAnsi="Times New Roman" w:cs="Times New Roman"/>
          <w:sz w:val="24"/>
          <w:szCs w:val="24"/>
        </w:rPr>
        <w:t xml:space="preserve">so </w:t>
      </w:r>
      <w:r w:rsidR="007A1D3F" w:rsidRPr="007A1D3F">
        <w:rPr>
          <w:rFonts w:ascii="Times New Roman" w:hAnsi="Times New Roman" w:cs="Times New Roman"/>
          <w:sz w:val="24"/>
          <w:szCs w:val="24"/>
        </w:rPr>
        <w:t>appointed</w:t>
      </w:r>
      <w:r w:rsidR="007A1D3F">
        <w:rPr>
          <w:rFonts w:ascii="Times New Roman" w:hAnsi="Times New Roman" w:cs="Times New Roman"/>
          <w:sz w:val="24"/>
          <w:szCs w:val="24"/>
        </w:rPr>
        <w:t xml:space="preserve">. According to section 24 of </w:t>
      </w:r>
      <w:r w:rsidR="007A1D3F" w:rsidRPr="007A1D3F">
        <w:rPr>
          <w:rFonts w:ascii="Times New Roman" w:hAnsi="Times New Roman" w:cs="Times New Roman"/>
          <w:i/>
          <w:sz w:val="24"/>
          <w:szCs w:val="24"/>
        </w:rPr>
        <w:t>The Interpretation Act</w:t>
      </w:r>
      <w:r w:rsidR="007A1D3F">
        <w:rPr>
          <w:rFonts w:ascii="Times New Roman" w:hAnsi="Times New Roman" w:cs="Times New Roman"/>
          <w:sz w:val="24"/>
          <w:szCs w:val="24"/>
        </w:rPr>
        <w:t xml:space="preserve">, </w:t>
      </w:r>
      <w:r w:rsidR="00F417D7">
        <w:rPr>
          <w:rFonts w:ascii="Times New Roman" w:hAnsi="Times New Roman" w:cs="Times New Roman"/>
          <w:sz w:val="24"/>
          <w:szCs w:val="24"/>
        </w:rPr>
        <w:t>w</w:t>
      </w:r>
      <w:r w:rsidR="007A1D3F" w:rsidRPr="007A1D3F">
        <w:rPr>
          <w:rFonts w:ascii="Times New Roman" w:hAnsi="Times New Roman" w:cs="Times New Roman"/>
          <w:sz w:val="24"/>
          <w:szCs w:val="24"/>
        </w:rPr>
        <w:t>here, by any Act, a power to make any appointment is conferred, the authority having power to make the ap</w:t>
      </w:r>
      <w:r w:rsidR="007A1D3F">
        <w:rPr>
          <w:rFonts w:ascii="Times New Roman" w:hAnsi="Times New Roman" w:cs="Times New Roman"/>
          <w:sz w:val="24"/>
          <w:szCs w:val="24"/>
        </w:rPr>
        <w:t xml:space="preserve">pointment also has power </w:t>
      </w:r>
      <w:r w:rsidR="007A1D3F" w:rsidRPr="007A1D3F">
        <w:rPr>
          <w:rFonts w:ascii="Times New Roman" w:hAnsi="Times New Roman" w:cs="Times New Roman"/>
          <w:sz w:val="24"/>
          <w:szCs w:val="24"/>
        </w:rPr>
        <w:t>(subject to any limitations or qualifications which affect the power of appointment) to remove, suspend, reappoint or</w:t>
      </w:r>
      <w:r w:rsidR="007A1D3F">
        <w:rPr>
          <w:rFonts w:ascii="Times New Roman" w:hAnsi="Times New Roman" w:cs="Times New Roman"/>
          <w:sz w:val="24"/>
          <w:szCs w:val="24"/>
        </w:rPr>
        <w:t xml:space="preserve"> reinstate any person appointed </w:t>
      </w:r>
      <w:r w:rsidR="007A1D3F" w:rsidRPr="007A1D3F">
        <w:rPr>
          <w:rFonts w:ascii="Times New Roman" w:hAnsi="Times New Roman" w:cs="Times New Roman"/>
          <w:sz w:val="24"/>
          <w:szCs w:val="24"/>
        </w:rPr>
        <w:t>in the exercise of the power.</w:t>
      </w:r>
    </w:p>
    <w:p w:rsidR="007A1D3F" w:rsidRDefault="007A1D3F" w:rsidP="007A1D3F">
      <w:pPr>
        <w:spacing w:after="0" w:line="360" w:lineRule="auto"/>
        <w:jc w:val="both"/>
        <w:rPr>
          <w:rFonts w:ascii="Times New Roman" w:hAnsi="Times New Roman" w:cs="Times New Roman"/>
          <w:sz w:val="24"/>
          <w:szCs w:val="24"/>
        </w:rPr>
      </w:pPr>
    </w:p>
    <w:p w:rsidR="00FF0FC5" w:rsidRDefault="00703E8B" w:rsidP="007A14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Article 172 (b) of </w:t>
      </w:r>
      <w:r w:rsidRPr="00703E8B">
        <w:rPr>
          <w:rFonts w:ascii="Times New Roman" w:hAnsi="Times New Roman" w:cs="Times New Roman"/>
          <w:i/>
          <w:sz w:val="24"/>
          <w:szCs w:val="24"/>
        </w:rPr>
        <w:t>The Constitution of the Republic of Uganda</w:t>
      </w:r>
      <w:r>
        <w:rPr>
          <w:rFonts w:ascii="Times New Roman" w:hAnsi="Times New Roman" w:cs="Times New Roman"/>
          <w:sz w:val="24"/>
          <w:szCs w:val="24"/>
        </w:rPr>
        <w:t>, T</w:t>
      </w:r>
      <w:r w:rsidRPr="00703E8B">
        <w:rPr>
          <w:rFonts w:ascii="Times New Roman" w:hAnsi="Times New Roman" w:cs="Times New Roman"/>
          <w:sz w:val="24"/>
          <w:szCs w:val="24"/>
        </w:rPr>
        <w:t>he Public Service Commission</w:t>
      </w:r>
      <w:r>
        <w:rPr>
          <w:rFonts w:ascii="Times New Roman" w:hAnsi="Times New Roman" w:cs="Times New Roman"/>
          <w:sz w:val="24"/>
          <w:szCs w:val="24"/>
        </w:rPr>
        <w:t xml:space="preserve"> is responsible for the appointment of public servants of ranks lower than that</w:t>
      </w:r>
      <w:r w:rsidRPr="00703E8B">
        <w:rPr>
          <w:rFonts w:ascii="Times New Roman" w:hAnsi="Times New Roman" w:cs="Times New Roman"/>
          <w:sz w:val="24"/>
          <w:szCs w:val="24"/>
        </w:rPr>
        <w:t xml:space="preserve"> of head of department or above</w:t>
      </w:r>
      <w:r>
        <w:rPr>
          <w:rFonts w:ascii="Times New Roman" w:hAnsi="Times New Roman" w:cs="Times New Roman"/>
          <w:sz w:val="24"/>
          <w:szCs w:val="24"/>
        </w:rPr>
        <w:t xml:space="preserve">, other than those appointed by District Service Commissions by virtue of Article 200, and is responsible for </w:t>
      </w:r>
      <w:r w:rsidRPr="00703E8B">
        <w:rPr>
          <w:rFonts w:ascii="Times New Roman" w:hAnsi="Times New Roman" w:cs="Times New Roman"/>
          <w:sz w:val="24"/>
          <w:szCs w:val="24"/>
        </w:rPr>
        <w:t>confirmati</w:t>
      </w:r>
      <w:r>
        <w:rPr>
          <w:rFonts w:ascii="Times New Roman" w:hAnsi="Times New Roman" w:cs="Times New Roman"/>
          <w:sz w:val="24"/>
          <w:szCs w:val="24"/>
        </w:rPr>
        <w:t xml:space="preserve">on of their appointments, </w:t>
      </w:r>
      <w:r w:rsidRPr="00703E8B">
        <w:rPr>
          <w:rFonts w:ascii="Times New Roman" w:hAnsi="Times New Roman" w:cs="Times New Roman"/>
          <w:sz w:val="24"/>
          <w:szCs w:val="24"/>
        </w:rPr>
        <w:t xml:space="preserve">the exercise of disciplinary control over </w:t>
      </w:r>
      <w:r>
        <w:rPr>
          <w:rFonts w:ascii="Times New Roman" w:hAnsi="Times New Roman" w:cs="Times New Roman"/>
          <w:sz w:val="24"/>
          <w:szCs w:val="24"/>
        </w:rPr>
        <w:t>them</w:t>
      </w:r>
      <w:r w:rsidRPr="00703E8B">
        <w:rPr>
          <w:rFonts w:ascii="Times New Roman" w:hAnsi="Times New Roman" w:cs="Times New Roman"/>
          <w:sz w:val="24"/>
          <w:szCs w:val="24"/>
        </w:rPr>
        <w:t xml:space="preserve"> and their removal from</w:t>
      </w:r>
      <w:r>
        <w:rPr>
          <w:rFonts w:ascii="Times New Roman" w:hAnsi="Times New Roman" w:cs="Times New Roman"/>
          <w:sz w:val="24"/>
          <w:szCs w:val="24"/>
        </w:rPr>
        <w:t xml:space="preserve"> </w:t>
      </w:r>
      <w:r w:rsidRPr="00703E8B">
        <w:rPr>
          <w:rFonts w:ascii="Times New Roman" w:hAnsi="Times New Roman" w:cs="Times New Roman"/>
          <w:sz w:val="24"/>
          <w:szCs w:val="24"/>
        </w:rPr>
        <w:t>office.</w:t>
      </w:r>
      <w:r w:rsidR="00D753BF">
        <w:rPr>
          <w:rFonts w:ascii="Times New Roman" w:hAnsi="Times New Roman" w:cs="Times New Roman"/>
          <w:sz w:val="24"/>
          <w:szCs w:val="24"/>
        </w:rPr>
        <w:t xml:space="preserve"> </w:t>
      </w:r>
      <w:r w:rsidR="009B6641">
        <w:rPr>
          <w:rFonts w:ascii="Times New Roman" w:hAnsi="Times New Roman" w:cs="Times New Roman"/>
          <w:sz w:val="24"/>
          <w:szCs w:val="24"/>
        </w:rPr>
        <w:t>On the other hand, u</w:t>
      </w:r>
      <w:r w:rsidR="00D753BF">
        <w:rPr>
          <w:rFonts w:ascii="Times New Roman" w:hAnsi="Times New Roman" w:cs="Times New Roman"/>
          <w:sz w:val="24"/>
          <w:szCs w:val="24"/>
        </w:rPr>
        <w:t>nder Article 200</w:t>
      </w:r>
      <w:r w:rsidR="009B6641" w:rsidRPr="009B6641">
        <w:rPr>
          <w:rFonts w:ascii="Times New Roman" w:hAnsi="Times New Roman" w:cs="Times New Roman"/>
          <w:sz w:val="24"/>
          <w:szCs w:val="24"/>
        </w:rPr>
        <w:t xml:space="preserve"> </w:t>
      </w:r>
      <w:r w:rsidR="009B6641">
        <w:rPr>
          <w:rFonts w:ascii="Times New Roman" w:hAnsi="Times New Roman" w:cs="Times New Roman"/>
          <w:sz w:val="24"/>
          <w:szCs w:val="24"/>
        </w:rPr>
        <w:t xml:space="preserve">of </w:t>
      </w:r>
      <w:r w:rsidR="009B6641" w:rsidRPr="00703E8B">
        <w:rPr>
          <w:rFonts w:ascii="Times New Roman" w:hAnsi="Times New Roman" w:cs="Times New Roman"/>
          <w:i/>
          <w:sz w:val="24"/>
          <w:szCs w:val="24"/>
        </w:rPr>
        <w:t>The Constitution of the Republic of Uganda</w:t>
      </w:r>
      <w:r w:rsidR="00D753BF">
        <w:rPr>
          <w:rFonts w:ascii="Times New Roman" w:hAnsi="Times New Roman" w:cs="Times New Roman"/>
          <w:sz w:val="24"/>
          <w:szCs w:val="24"/>
        </w:rPr>
        <w:t xml:space="preserve">, </w:t>
      </w:r>
      <w:r w:rsidR="009B6641">
        <w:rPr>
          <w:rFonts w:ascii="Times New Roman" w:hAnsi="Times New Roman" w:cs="Times New Roman"/>
          <w:sz w:val="24"/>
          <w:szCs w:val="24"/>
        </w:rPr>
        <w:t>D</w:t>
      </w:r>
      <w:r w:rsidR="00D753BF" w:rsidRPr="00D753BF">
        <w:rPr>
          <w:rFonts w:ascii="Times New Roman" w:hAnsi="Times New Roman" w:cs="Times New Roman"/>
          <w:sz w:val="24"/>
          <w:szCs w:val="24"/>
        </w:rPr>
        <w:t xml:space="preserve">istrict </w:t>
      </w:r>
      <w:r w:rsidR="009B6641">
        <w:rPr>
          <w:rFonts w:ascii="Times New Roman" w:hAnsi="Times New Roman" w:cs="Times New Roman"/>
          <w:sz w:val="24"/>
          <w:szCs w:val="24"/>
        </w:rPr>
        <w:t>S</w:t>
      </w:r>
      <w:r w:rsidR="00D753BF" w:rsidRPr="00D753BF">
        <w:rPr>
          <w:rFonts w:ascii="Times New Roman" w:hAnsi="Times New Roman" w:cs="Times New Roman"/>
          <w:sz w:val="24"/>
          <w:szCs w:val="24"/>
        </w:rPr>
        <w:t xml:space="preserve">ervice </w:t>
      </w:r>
      <w:r w:rsidR="009B6641">
        <w:rPr>
          <w:rFonts w:ascii="Times New Roman" w:hAnsi="Times New Roman" w:cs="Times New Roman"/>
          <w:sz w:val="24"/>
          <w:szCs w:val="24"/>
        </w:rPr>
        <w:t>C</w:t>
      </w:r>
      <w:r w:rsidR="00D753BF" w:rsidRPr="00D753BF">
        <w:rPr>
          <w:rFonts w:ascii="Times New Roman" w:hAnsi="Times New Roman" w:cs="Times New Roman"/>
          <w:sz w:val="24"/>
          <w:szCs w:val="24"/>
        </w:rPr>
        <w:t>ommissions</w:t>
      </w:r>
      <w:r w:rsidR="00293554">
        <w:rPr>
          <w:rFonts w:ascii="Times New Roman" w:hAnsi="Times New Roman" w:cs="Times New Roman"/>
          <w:sz w:val="24"/>
          <w:szCs w:val="24"/>
        </w:rPr>
        <w:t xml:space="preserve"> have</w:t>
      </w:r>
      <w:r w:rsidR="00D753BF" w:rsidRPr="00D753BF">
        <w:rPr>
          <w:rFonts w:ascii="Times New Roman" w:hAnsi="Times New Roman" w:cs="Times New Roman"/>
          <w:sz w:val="24"/>
          <w:szCs w:val="24"/>
        </w:rPr>
        <w:t xml:space="preserve"> the power to appoint persons to hold or act in any office in the service of a district,</w:t>
      </w:r>
      <w:r w:rsidR="00293554">
        <w:rPr>
          <w:rFonts w:ascii="Times New Roman" w:hAnsi="Times New Roman" w:cs="Times New Roman"/>
          <w:sz w:val="24"/>
          <w:szCs w:val="24"/>
        </w:rPr>
        <w:t xml:space="preserve"> </w:t>
      </w:r>
      <w:r w:rsidR="00D753BF" w:rsidRPr="00D753BF">
        <w:rPr>
          <w:rFonts w:ascii="Times New Roman" w:hAnsi="Times New Roman" w:cs="Times New Roman"/>
          <w:sz w:val="24"/>
          <w:szCs w:val="24"/>
        </w:rPr>
        <w:t>including the power to confirm appointments, to exercise disciplinary control over persons holding or acting in any such office and to remove those persons</w:t>
      </w:r>
      <w:r w:rsidR="00293554">
        <w:rPr>
          <w:rFonts w:ascii="Times New Roman" w:hAnsi="Times New Roman" w:cs="Times New Roman"/>
          <w:sz w:val="24"/>
          <w:szCs w:val="24"/>
        </w:rPr>
        <w:t xml:space="preserve"> </w:t>
      </w:r>
      <w:r w:rsidR="00D753BF" w:rsidRPr="00D753BF">
        <w:rPr>
          <w:rFonts w:ascii="Times New Roman" w:hAnsi="Times New Roman" w:cs="Times New Roman"/>
          <w:sz w:val="24"/>
          <w:szCs w:val="24"/>
        </w:rPr>
        <w:t>from office</w:t>
      </w:r>
      <w:r w:rsidR="007A149F">
        <w:rPr>
          <w:rFonts w:ascii="Times New Roman" w:hAnsi="Times New Roman" w:cs="Times New Roman"/>
          <w:sz w:val="24"/>
          <w:szCs w:val="24"/>
        </w:rPr>
        <w:t xml:space="preserve">. </w:t>
      </w:r>
      <w:r w:rsidR="009B6641">
        <w:rPr>
          <w:rFonts w:ascii="Times New Roman" w:hAnsi="Times New Roman" w:cs="Times New Roman"/>
          <w:sz w:val="24"/>
          <w:szCs w:val="24"/>
        </w:rPr>
        <w:t>However,</w:t>
      </w:r>
      <w:r w:rsidR="007A149F">
        <w:rPr>
          <w:rFonts w:ascii="Times New Roman" w:hAnsi="Times New Roman" w:cs="Times New Roman"/>
          <w:sz w:val="24"/>
          <w:szCs w:val="24"/>
        </w:rPr>
        <w:t xml:space="preserve"> article 200 (2)</w:t>
      </w:r>
      <w:r w:rsidR="009B6641" w:rsidRPr="009B6641">
        <w:rPr>
          <w:rFonts w:ascii="Times New Roman" w:hAnsi="Times New Roman" w:cs="Times New Roman"/>
          <w:sz w:val="24"/>
          <w:szCs w:val="24"/>
        </w:rPr>
        <w:t xml:space="preserve"> </w:t>
      </w:r>
      <w:r w:rsidR="009B6641">
        <w:rPr>
          <w:rFonts w:ascii="Times New Roman" w:hAnsi="Times New Roman" w:cs="Times New Roman"/>
          <w:sz w:val="24"/>
          <w:szCs w:val="24"/>
        </w:rPr>
        <w:t xml:space="preserve">of </w:t>
      </w:r>
      <w:r w:rsidR="009B6641" w:rsidRPr="00703E8B">
        <w:rPr>
          <w:rFonts w:ascii="Times New Roman" w:hAnsi="Times New Roman" w:cs="Times New Roman"/>
          <w:i/>
          <w:sz w:val="24"/>
          <w:szCs w:val="24"/>
        </w:rPr>
        <w:t>The Constitution of the Republic of Uganda</w:t>
      </w:r>
      <w:r w:rsidR="007A149F">
        <w:rPr>
          <w:rFonts w:ascii="Times New Roman" w:hAnsi="Times New Roman" w:cs="Times New Roman"/>
          <w:sz w:val="24"/>
          <w:szCs w:val="24"/>
        </w:rPr>
        <w:t xml:space="preserve">, </w:t>
      </w:r>
      <w:r w:rsidR="009B6641">
        <w:rPr>
          <w:rFonts w:ascii="Times New Roman" w:hAnsi="Times New Roman" w:cs="Times New Roman"/>
          <w:sz w:val="24"/>
          <w:szCs w:val="24"/>
        </w:rPr>
        <w:t xml:space="preserve">requires that </w:t>
      </w:r>
      <w:r w:rsidR="007A149F" w:rsidRPr="007A149F">
        <w:rPr>
          <w:rFonts w:ascii="Times New Roman" w:hAnsi="Times New Roman" w:cs="Times New Roman"/>
          <w:sz w:val="24"/>
          <w:szCs w:val="24"/>
        </w:rPr>
        <w:t xml:space="preserve">the terms and conditions of service of local government staff </w:t>
      </w:r>
      <w:r w:rsidR="007A149F">
        <w:rPr>
          <w:rFonts w:ascii="Times New Roman" w:hAnsi="Times New Roman" w:cs="Times New Roman"/>
          <w:sz w:val="24"/>
          <w:szCs w:val="24"/>
        </w:rPr>
        <w:t>must</w:t>
      </w:r>
      <w:r w:rsidR="007A149F" w:rsidRPr="007A149F">
        <w:rPr>
          <w:rFonts w:ascii="Times New Roman" w:hAnsi="Times New Roman" w:cs="Times New Roman"/>
          <w:sz w:val="24"/>
          <w:szCs w:val="24"/>
        </w:rPr>
        <w:t xml:space="preserve"> conform with those prescribed by the Public Service Commission for</w:t>
      </w:r>
      <w:r w:rsidR="007A149F">
        <w:rPr>
          <w:rFonts w:ascii="Times New Roman" w:hAnsi="Times New Roman" w:cs="Times New Roman"/>
          <w:sz w:val="24"/>
          <w:szCs w:val="24"/>
        </w:rPr>
        <w:t xml:space="preserve"> </w:t>
      </w:r>
      <w:r w:rsidR="007A149F" w:rsidRPr="007A149F">
        <w:rPr>
          <w:rFonts w:ascii="Times New Roman" w:hAnsi="Times New Roman" w:cs="Times New Roman"/>
          <w:sz w:val="24"/>
          <w:szCs w:val="24"/>
        </w:rPr>
        <w:t>the public service generally.</w:t>
      </w:r>
    </w:p>
    <w:p w:rsidR="00E415AD" w:rsidRDefault="00E415AD" w:rsidP="007A149F">
      <w:pPr>
        <w:spacing w:after="0" w:line="360" w:lineRule="auto"/>
        <w:jc w:val="both"/>
        <w:rPr>
          <w:rFonts w:ascii="Times New Roman" w:hAnsi="Times New Roman" w:cs="Times New Roman"/>
          <w:sz w:val="24"/>
          <w:szCs w:val="24"/>
        </w:rPr>
      </w:pPr>
    </w:p>
    <w:p w:rsidR="00E415AD" w:rsidRDefault="0001065D" w:rsidP="000106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Article 200 (4) of </w:t>
      </w:r>
      <w:r w:rsidRPr="00413DE0">
        <w:rPr>
          <w:rFonts w:ascii="Times New Roman" w:hAnsi="Times New Roman" w:cs="Times New Roman"/>
          <w:i/>
          <w:sz w:val="24"/>
          <w:szCs w:val="24"/>
        </w:rPr>
        <w:t>The Constitution of the Republic of Uganda, 1995</w:t>
      </w:r>
      <w:r>
        <w:rPr>
          <w:rFonts w:ascii="Times New Roman" w:hAnsi="Times New Roman" w:cs="Times New Roman"/>
          <w:sz w:val="24"/>
          <w:szCs w:val="24"/>
        </w:rPr>
        <w:t xml:space="preserve"> </w:t>
      </w:r>
      <w:r w:rsidR="00413DE0">
        <w:rPr>
          <w:rFonts w:ascii="Times New Roman" w:hAnsi="Times New Roman" w:cs="Times New Roman"/>
          <w:sz w:val="24"/>
          <w:szCs w:val="24"/>
        </w:rPr>
        <w:t>(</w:t>
      </w:r>
      <w:r>
        <w:rPr>
          <w:rFonts w:ascii="Times New Roman" w:hAnsi="Times New Roman" w:cs="Times New Roman"/>
          <w:sz w:val="24"/>
          <w:szCs w:val="24"/>
        </w:rPr>
        <w:t xml:space="preserve">as a mended </w:t>
      </w:r>
      <w:r w:rsidR="00413DE0">
        <w:rPr>
          <w:rFonts w:ascii="Times New Roman" w:hAnsi="Times New Roman" w:cs="Times New Roman"/>
          <w:sz w:val="24"/>
          <w:szCs w:val="24"/>
        </w:rPr>
        <w:t xml:space="preserve">in </w:t>
      </w:r>
      <w:r w:rsidR="00413DE0" w:rsidRPr="00413DE0">
        <w:rPr>
          <w:rFonts w:ascii="Times New Roman" w:hAnsi="Times New Roman" w:cs="Times New Roman"/>
          <w:sz w:val="24"/>
          <w:szCs w:val="24"/>
        </w:rPr>
        <w:t>September, 2005</w:t>
      </w:r>
      <w:r w:rsidR="00413DE0">
        <w:rPr>
          <w:rFonts w:ascii="Times New Roman" w:hAnsi="Times New Roman" w:cs="Times New Roman"/>
          <w:sz w:val="24"/>
          <w:szCs w:val="24"/>
        </w:rPr>
        <w:t xml:space="preserve">), </w:t>
      </w:r>
      <w:r w:rsidRPr="0001065D">
        <w:rPr>
          <w:rFonts w:ascii="Times New Roman" w:hAnsi="Times New Roman" w:cs="Times New Roman"/>
          <w:sz w:val="24"/>
          <w:szCs w:val="24"/>
        </w:rPr>
        <w:t>the power to appoint persons to hold or act in the office of Town Clerk in the service of a municipality, including the</w:t>
      </w:r>
      <w:r w:rsidR="00413DE0">
        <w:rPr>
          <w:rFonts w:ascii="Times New Roman" w:hAnsi="Times New Roman" w:cs="Times New Roman"/>
          <w:sz w:val="24"/>
          <w:szCs w:val="24"/>
        </w:rPr>
        <w:t xml:space="preserve"> </w:t>
      </w:r>
      <w:r w:rsidRPr="0001065D">
        <w:rPr>
          <w:rFonts w:ascii="Times New Roman" w:hAnsi="Times New Roman" w:cs="Times New Roman"/>
          <w:sz w:val="24"/>
          <w:szCs w:val="24"/>
        </w:rPr>
        <w:t>power to confirm appointments, to exercise disciplinary control over persons holding or acting in any such office and to remove those persons from office is</w:t>
      </w:r>
      <w:r w:rsidR="00413DE0">
        <w:rPr>
          <w:rFonts w:ascii="Times New Roman" w:hAnsi="Times New Roman" w:cs="Times New Roman"/>
          <w:sz w:val="24"/>
          <w:szCs w:val="24"/>
        </w:rPr>
        <w:t xml:space="preserve"> </w:t>
      </w:r>
      <w:r w:rsidRPr="0001065D">
        <w:rPr>
          <w:rFonts w:ascii="Times New Roman" w:hAnsi="Times New Roman" w:cs="Times New Roman"/>
          <w:sz w:val="24"/>
          <w:szCs w:val="24"/>
        </w:rPr>
        <w:t>vested in the Public Service Commissio</w:t>
      </w:r>
      <w:r w:rsidR="00413DE0">
        <w:rPr>
          <w:rFonts w:ascii="Times New Roman" w:hAnsi="Times New Roman" w:cs="Times New Roman"/>
          <w:sz w:val="24"/>
          <w:szCs w:val="24"/>
        </w:rPr>
        <w:t xml:space="preserve">n. </w:t>
      </w:r>
      <w:r w:rsidR="00E415AD">
        <w:rPr>
          <w:rFonts w:ascii="Times New Roman" w:hAnsi="Times New Roman" w:cs="Times New Roman"/>
          <w:sz w:val="24"/>
          <w:szCs w:val="24"/>
        </w:rPr>
        <w:t xml:space="preserve">Whereas a </w:t>
      </w:r>
      <w:r w:rsidR="00413DE0">
        <w:rPr>
          <w:rFonts w:ascii="Times New Roman" w:hAnsi="Times New Roman" w:cs="Times New Roman"/>
          <w:sz w:val="24"/>
          <w:szCs w:val="24"/>
        </w:rPr>
        <w:t xml:space="preserve">Municipal </w:t>
      </w:r>
      <w:r w:rsidR="00E415AD">
        <w:rPr>
          <w:rFonts w:ascii="Times New Roman" w:hAnsi="Times New Roman" w:cs="Times New Roman"/>
          <w:sz w:val="24"/>
          <w:szCs w:val="24"/>
        </w:rPr>
        <w:t xml:space="preserve">Town Clerk </w:t>
      </w:r>
      <w:r w:rsidR="00F30111">
        <w:rPr>
          <w:rFonts w:ascii="Times New Roman" w:hAnsi="Times New Roman" w:cs="Times New Roman"/>
          <w:sz w:val="24"/>
          <w:szCs w:val="24"/>
        </w:rPr>
        <w:t xml:space="preserve">is a public servant appointed by the Public Service </w:t>
      </w:r>
      <w:r w:rsidR="00010914">
        <w:rPr>
          <w:rFonts w:ascii="Times New Roman" w:hAnsi="Times New Roman" w:cs="Times New Roman"/>
          <w:sz w:val="24"/>
          <w:szCs w:val="24"/>
        </w:rPr>
        <w:t>Commission</w:t>
      </w:r>
      <w:r w:rsidR="00F30111">
        <w:rPr>
          <w:rFonts w:ascii="Times New Roman" w:hAnsi="Times New Roman" w:cs="Times New Roman"/>
          <w:sz w:val="24"/>
          <w:szCs w:val="24"/>
        </w:rPr>
        <w:t xml:space="preserve">, he or she serves, </w:t>
      </w:r>
      <w:r w:rsidR="00E415AD" w:rsidRPr="00D753BF">
        <w:rPr>
          <w:rFonts w:ascii="Times New Roman" w:hAnsi="Times New Roman" w:cs="Times New Roman"/>
          <w:sz w:val="24"/>
          <w:szCs w:val="24"/>
        </w:rPr>
        <w:t>hold</w:t>
      </w:r>
      <w:r w:rsidR="00E415AD">
        <w:rPr>
          <w:rFonts w:ascii="Times New Roman" w:hAnsi="Times New Roman" w:cs="Times New Roman"/>
          <w:sz w:val="24"/>
          <w:szCs w:val="24"/>
        </w:rPr>
        <w:t>s</w:t>
      </w:r>
      <w:r w:rsidR="00E415AD" w:rsidRPr="00D753BF">
        <w:rPr>
          <w:rFonts w:ascii="Times New Roman" w:hAnsi="Times New Roman" w:cs="Times New Roman"/>
          <w:sz w:val="24"/>
          <w:szCs w:val="24"/>
        </w:rPr>
        <w:t xml:space="preserve"> or act</w:t>
      </w:r>
      <w:r w:rsidR="00E415AD">
        <w:rPr>
          <w:rFonts w:ascii="Times New Roman" w:hAnsi="Times New Roman" w:cs="Times New Roman"/>
          <w:sz w:val="24"/>
          <w:szCs w:val="24"/>
        </w:rPr>
        <w:t>s</w:t>
      </w:r>
      <w:r w:rsidR="00E415AD" w:rsidRPr="00D753BF">
        <w:rPr>
          <w:rFonts w:ascii="Times New Roman" w:hAnsi="Times New Roman" w:cs="Times New Roman"/>
          <w:sz w:val="24"/>
          <w:szCs w:val="24"/>
        </w:rPr>
        <w:t xml:space="preserve"> in </w:t>
      </w:r>
      <w:r w:rsidR="00E415AD">
        <w:rPr>
          <w:rFonts w:ascii="Times New Roman" w:hAnsi="Times New Roman" w:cs="Times New Roman"/>
          <w:sz w:val="24"/>
          <w:szCs w:val="24"/>
        </w:rPr>
        <w:t>an</w:t>
      </w:r>
      <w:r w:rsidR="00E415AD" w:rsidRPr="00D753BF">
        <w:rPr>
          <w:rFonts w:ascii="Times New Roman" w:hAnsi="Times New Roman" w:cs="Times New Roman"/>
          <w:sz w:val="24"/>
          <w:szCs w:val="24"/>
        </w:rPr>
        <w:t xml:space="preserve"> office in the service of a district</w:t>
      </w:r>
      <w:r w:rsidR="00010914">
        <w:rPr>
          <w:rFonts w:ascii="Times New Roman" w:hAnsi="Times New Roman" w:cs="Times New Roman"/>
          <w:sz w:val="24"/>
          <w:szCs w:val="24"/>
        </w:rPr>
        <w:t xml:space="preserve">. </w:t>
      </w:r>
      <w:r w:rsidR="0008274A">
        <w:rPr>
          <w:rFonts w:ascii="Times New Roman" w:hAnsi="Times New Roman" w:cs="Times New Roman"/>
          <w:sz w:val="24"/>
          <w:szCs w:val="24"/>
        </w:rPr>
        <w:t>Despite the fact that</w:t>
      </w:r>
      <w:r w:rsidR="00010914">
        <w:rPr>
          <w:rFonts w:ascii="Times New Roman" w:hAnsi="Times New Roman" w:cs="Times New Roman"/>
          <w:sz w:val="24"/>
          <w:szCs w:val="24"/>
        </w:rPr>
        <w:t xml:space="preserve"> appointment to the office </w:t>
      </w:r>
      <w:r w:rsidR="00413DE0">
        <w:rPr>
          <w:rFonts w:ascii="Times New Roman" w:hAnsi="Times New Roman" w:cs="Times New Roman"/>
          <w:sz w:val="24"/>
          <w:szCs w:val="24"/>
        </w:rPr>
        <w:t xml:space="preserve">and disciplinary control over the office holder </w:t>
      </w:r>
      <w:r w:rsidR="00010914">
        <w:rPr>
          <w:rFonts w:ascii="Times New Roman" w:hAnsi="Times New Roman" w:cs="Times New Roman"/>
          <w:sz w:val="24"/>
          <w:szCs w:val="24"/>
        </w:rPr>
        <w:t>lie</w:t>
      </w:r>
      <w:r w:rsidR="00413DE0">
        <w:rPr>
          <w:rFonts w:ascii="Times New Roman" w:hAnsi="Times New Roman" w:cs="Times New Roman"/>
          <w:sz w:val="24"/>
          <w:szCs w:val="24"/>
        </w:rPr>
        <w:t>s</w:t>
      </w:r>
      <w:r w:rsidR="00F417D7">
        <w:rPr>
          <w:rFonts w:ascii="Times New Roman" w:hAnsi="Times New Roman" w:cs="Times New Roman"/>
          <w:sz w:val="24"/>
          <w:szCs w:val="24"/>
        </w:rPr>
        <w:t xml:space="preserve"> outside the mandate </w:t>
      </w:r>
      <w:r w:rsidR="00413DE0">
        <w:rPr>
          <w:rFonts w:ascii="Times New Roman" w:hAnsi="Times New Roman" w:cs="Times New Roman"/>
          <w:sz w:val="24"/>
          <w:szCs w:val="24"/>
        </w:rPr>
        <w:t>of the</w:t>
      </w:r>
      <w:r w:rsidR="00F417D7">
        <w:rPr>
          <w:rFonts w:ascii="Times New Roman" w:hAnsi="Times New Roman" w:cs="Times New Roman"/>
          <w:sz w:val="24"/>
          <w:szCs w:val="24"/>
        </w:rPr>
        <w:t xml:space="preserve"> District Service </w:t>
      </w:r>
      <w:r w:rsidR="00F417D7">
        <w:rPr>
          <w:rFonts w:ascii="Times New Roman" w:hAnsi="Times New Roman" w:cs="Times New Roman"/>
          <w:sz w:val="24"/>
          <w:szCs w:val="24"/>
        </w:rPr>
        <w:lastRenderedPageBreak/>
        <w:t xml:space="preserve">Commissions, </w:t>
      </w:r>
      <w:r w:rsidR="00010914">
        <w:rPr>
          <w:rFonts w:ascii="Times New Roman" w:hAnsi="Times New Roman" w:cs="Times New Roman"/>
          <w:sz w:val="24"/>
          <w:szCs w:val="24"/>
        </w:rPr>
        <w:t xml:space="preserve">the District Council exercises </w:t>
      </w:r>
      <w:r w:rsidR="00245765">
        <w:rPr>
          <w:rFonts w:ascii="Times New Roman" w:hAnsi="Times New Roman" w:cs="Times New Roman"/>
          <w:sz w:val="24"/>
          <w:szCs w:val="24"/>
        </w:rPr>
        <w:t>a</w:t>
      </w:r>
      <w:r w:rsidR="00413DE0">
        <w:rPr>
          <w:rFonts w:ascii="Times New Roman" w:hAnsi="Times New Roman" w:cs="Times New Roman"/>
          <w:sz w:val="24"/>
          <w:szCs w:val="24"/>
        </w:rPr>
        <w:t xml:space="preserve"> level of supervision and oversight </w:t>
      </w:r>
      <w:r w:rsidR="00010914">
        <w:rPr>
          <w:rFonts w:ascii="Times New Roman" w:hAnsi="Times New Roman" w:cs="Times New Roman"/>
          <w:sz w:val="24"/>
          <w:szCs w:val="24"/>
        </w:rPr>
        <w:t>over the office as conferred by s</w:t>
      </w:r>
      <w:r w:rsidR="00F30111">
        <w:rPr>
          <w:rFonts w:ascii="Times New Roman" w:hAnsi="Times New Roman" w:cs="Times New Roman"/>
          <w:sz w:val="24"/>
          <w:szCs w:val="24"/>
        </w:rPr>
        <w:t xml:space="preserve">ection 13 of </w:t>
      </w:r>
      <w:r w:rsidR="00F30111" w:rsidRPr="00F30111">
        <w:rPr>
          <w:rFonts w:ascii="Times New Roman" w:hAnsi="Times New Roman" w:cs="Times New Roman"/>
          <w:i/>
          <w:sz w:val="24"/>
          <w:szCs w:val="24"/>
        </w:rPr>
        <w:t>The Local governments (Amendment) Act, 2010</w:t>
      </w:r>
      <w:r w:rsidR="00F30111">
        <w:rPr>
          <w:rFonts w:ascii="Times New Roman" w:hAnsi="Times New Roman" w:cs="Times New Roman"/>
          <w:sz w:val="24"/>
          <w:szCs w:val="24"/>
        </w:rPr>
        <w:t xml:space="preserve"> </w:t>
      </w:r>
      <w:r w:rsidR="00010914">
        <w:rPr>
          <w:rFonts w:ascii="Times New Roman" w:hAnsi="Times New Roman" w:cs="Times New Roman"/>
          <w:sz w:val="24"/>
          <w:szCs w:val="24"/>
        </w:rPr>
        <w:t xml:space="preserve">which </w:t>
      </w:r>
      <w:r w:rsidR="00F30111">
        <w:rPr>
          <w:rFonts w:ascii="Times New Roman" w:hAnsi="Times New Roman" w:cs="Times New Roman"/>
          <w:sz w:val="24"/>
          <w:szCs w:val="24"/>
        </w:rPr>
        <w:t xml:space="preserve">specifically amended section 68 of </w:t>
      </w:r>
      <w:r w:rsidR="00F30111" w:rsidRPr="00F30111">
        <w:rPr>
          <w:rFonts w:ascii="Times New Roman" w:hAnsi="Times New Roman" w:cs="Times New Roman"/>
          <w:i/>
          <w:sz w:val="24"/>
          <w:szCs w:val="24"/>
        </w:rPr>
        <w:t>The Local governments Act</w:t>
      </w:r>
      <w:r w:rsidR="00F30111">
        <w:rPr>
          <w:rFonts w:ascii="Times New Roman" w:hAnsi="Times New Roman" w:cs="Times New Roman"/>
          <w:sz w:val="24"/>
          <w:szCs w:val="24"/>
        </w:rPr>
        <w:t>, Cap 243 by providing as follows;</w:t>
      </w:r>
    </w:p>
    <w:p w:rsidR="00413DE0" w:rsidRDefault="00413DE0" w:rsidP="0001065D">
      <w:pPr>
        <w:spacing w:after="0" w:line="360" w:lineRule="auto"/>
        <w:jc w:val="both"/>
        <w:rPr>
          <w:rFonts w:ascii="Times New Roman" w:hAnsi="Times New Roman" w:cs="Times New Roman"/>
          <w:sz w:val="24"/>
          <w:szCs w:val="24"/>
        </w:rPr>
      </w:pPr>
    </w:p>
    <w:p w:rsidR="00F30111" w:rsidRPr="00F30111" w:rsidRDefault="00F30111" w:rsidP="00F30111">
      <w:pPr>
        <w:spacing w:after="0"/>
        <w:ind w:left="576" w:right="576" w:firstLine="144"/>
        <w:jc w:val="both"/>
        <w:rPr>
          <w:rFonts w:ascii="Times New Roman" w:hAnsi="Times New Roman" w:cs="Times New Roman"/>
          <w:b/>
          <w:sz w:val="24"/>
          <w:szCs w:val="24"/>
        </w:rPr>
      </w:pPr>
      <w:r w:rsidRPr="00F30111">
        <w:rPr>
          <w:rFonts w:ascii="Times New Roman" w:hAnsi="Times New Roman" w:cs="Times New Roman"/>
          <w:b/>
          <w:sz w:val="24"/>
          <w:szCs w:val="24"/>
        </w:rPr>
        <w:t>68. Removal of chief administrative officer and town clerks from office</w:t>
      </w:r>
    </w:p>
    <w:p w:rsidR="00F30111" w:rsidRPr="00F30111" w:rsidRDefault="00F30111" w:rsidP="00F30111">
      <w:pPr>
        <w:spacing w:after="0"/>
        <w:ind w:left="2160" w:right="576" w:hanging="720"/>
        <w:jc w:val="both"/>
        <w:rPr>
          <w:rFonts w:ascii="Times New Roman" w:hAnsi="Times New Roman" w:cs="Times New Roman"/>
          <w:sz w:val="24"/>
          <w:szCs w:val="24"/>
        </w:rPr>
      </w:pPr>
      <w:r w:rsidRPr="00F30111">
        <w:rPr>
          <w:rFonts w:ascii="Times New Roman" w:hAnsi="Times New Roman" w:cs="Times New Roman"/>
          <w:sz w:val="24"/>
          <w:szCs w:val="24"/>
        </w:rPr>
        <w:t xml:space="preserve">(1) </w:t>
      </w:r>
      <w:r>
        <w:rPr>
          <w:rFonts w:ascii="Times New Roman" w:hAnsi="Times New Roman" w:cs="Times New Roman"/>
          <w:sz w:val="24"/>
          <w:szCs w:val="24"/>
        </w:rPr>
        <w:tab/>
      </w:r>
      <w:r w:rsidRPr="00F30111">
        <w:rPr>
          <w:rFonts w:ascii="Times New Roman" w:hAnsi="Times New Roman" w:cs="Times New Roman"/>
          <w:sz w:val="24"/>
          <w:szCs w:val="24"/>
        </w:rPr>
        <w:t>The chief administrative officer, deputy chief</w:t>
      </w:r>
      <w:r>
        <w:rPr>
          <w:rFonts w:ascii="Times New Roman" w:hAnsi="Times New Roman" w:cs="Times New Roman"/>
          <w:sz w:val="24"/>
          <w:szCs w:val="24"/>
        </w:rPr>
        <w:t xml:space="preserve"> administrative officer, </w:t>
      </w:r>
      <w:r w:rsidRPr="00F30111">
        <w:rPr>
          <w:rFonts w:ascii="Times New Roman" w:hAnsi="Times New Roman" w:cs="Times New Roman"/>
          <w:sz w:val="24"/>
          <w:szCs w:val="24"/>
        </w:rPr>
        <w:t>town clerk of a city and town clerk of a</w:t>
      </w:r>
      <w:r>
        <w:rPr>
          <w:rFonts w:ascii="Times New Roman" w:hAnsi="Times New Roman" w:cs="Times New Roman"/>
          <w:sz w:val="24"/>
          <w:szCs w:val="24"/>
        </w:rPr>
        <w:t xml:space="preserve"> </w:t>
      </w:r>
      <w:r w:rsidRPr="00F30111">
        <w:rPr>
          <w:rFonts w:ascii="Times New Roman" w:hAnsi="Times New Roman" w:cs="Times New Roman"/>
          <w:sz w:val="24"/>
          <w:szCs w:val="24"/>
        </w:rPr>
        <w:t>municipality shall be removed from office in accordance with</w:t>
      </w:r>
      <w:r>
        <w:rPr>
          <w:rFonts w:ascii="Times New Roman" w:hAnsi="Times New Roman" w:cs="Times New Roman"/>
          <w:sz w:val="24"/>
          <w:szCs w:val="24"/>
        </w:rPr>
        <w:t xml:space="preserve"> </w:t>
      </w:r>
      <w:r w:rsidRPr="00F30111">
        <w:rPr>
          <w:rFonts w:ascii="Times New Roman" w:hAnsi="Times New Roman" w:cs="Times New Roman"/>
          <w:sz w:val="24"/>
          <w:szCs w:val="24"/>
        </w:rPr>
        <w:t>articles 188</w:t>
      </w:r>
      <w:r>
        <w:rPr>
          <w:rFonts w:ascii="Times New Roman" w:hAnsi="Times New Roman" w:cs="Times New Roman"/>
          <w:sz w:val="24"/>
          <w:szCs w:val="24"/>
        </w:rPr>
        <w:t xml:space="preserve"> </w:t>
      </w:r>
      <w:r w:rsidRPr="00F30111">
        <w:rPr>
          <w:rFonts w:ascii="Times New Roman" w:hAnsi="Times New Roman" w:cs="Times New Roman"/>
          <w:sz w:val="24"/>
          <w:szCs w:val="24"/>
        </w:rPr>
        <w:t>(2) and 200</w:t>
      </w:r>
      <w:r>
        <w:rPr>
          <w:rFonts w:ascii="Times New Roman" w:hAnsi="Times New Roman" w:cs="Times New Roman"/>
          <w:sz w:val="24"/>
          <w:szCs w:val="24"/>
        </w:rPr>
        <w:t xml:space="preserve"> </w:t>
      </w:r>
      <w:r w:rsidRPr="00F30111">
        <w:rPr>
          <w:rFonts w:ascii="Times New Roman" w:hAnsi="Times New Roman" w:cs="Times New Roman"/>
          <w:sz w:val="24"/>
          <w:szCs w:val="24"/>
        </w:rPr>
        <w:t>(4) of</w:t>
      </w:r>
      <w:r>
        <w:rPr>
          <w:rFonts w:ascii="Times New Roman" w:hAnsi="Times New Roman" w:cs="Times New Roman"/>
          <w:sz w:val="24"/>
          <w:szCs w:val="24"/>
        </w:rPr>
        <w:t xml:space="preserve"> the Constitution respectively.</w:t>
      </w:r>
    </w:p>
    <w:p w:rsidR="00F30111" w:rsidRPr="00F30111" w:rsidRDefault="00F30111" w:rsidP="00F30111">
      <w:pPr>
        <w:spacing w:after="0"/>
        <w:ind w:left="2160" w:right="576" w:hanging="720"/>
        <w:jc w:val="both"/>
        <w:rPr>
          <w:rFonts w:ascii="Times New Roman" w:hAnsi="Times New Roman" w:cs="Times New Roman"/>
          <w:sz w:val="24"/>
          <w:szCs w:val="24"/>
        </w:rPr>
      </w:pPr>
      <w:r w:rsidRPr="00F30111">
        <w:rPr>
          <w:rFonts w:ascii="Times New Roman" w:hAnsi="Times New Roman" w:cs="Times New Roman"/>
          <w:sz w:val="24"/>
          <w:szCs w:val="24"/>
        </w:rPr>
        <w:t xml:space="preserve">(2) </w:t>
      </w:r>
      <w:r>
        <w:rPr>
          <w:rFonts w:ascii="Times New Roman" w:hAnsi="Times New Roman" w:cs="Times New Roman"/>
          <w:sz w:val="24"/>
          <w:szCs w:val="24"/>
        </w:rPr>
        <w:tab/>
      </w:r>
      <w:r w:rsidRPr="00F30111">
        <w:rPr>
          <w:rFonts w:ascii="Times New Roman" w:hAnsi="Times New Roman" w:cs="Times New Roman"/>
          <w:sz w:val="24"/>
          <w:szCs w:val="24"/>
        </w:rPr>
        <w:t>The town council may recommend the removal of a</w:t>
      </w:r>
      <w:r>
        <w:rPr>
          <w:rFonts w:ascii="Times New Roman" w:hAnsi="Times New Roman" w:cs="Times New Roman"/>
          <w:sz w:val="24"/>
          <w:szCs w:val="24"/>
        </w:rPr>
        <w:t xml:space="preserve"> </w:t>
      </w:r>
      <w:r w:rsidRPr="00F30111">
        <w:rPr>
          <w:rFonts w:ascii="Times New Roman" w:hAnsi="Times New Roman" w:cs="Times New Roman"/>
          <w:sz w:val="24"/>
          <w:szCs w:val="24"/>
        </w:rPr>
        <w:t>town clerk by a resolution supported by two-thirds of the council</w:t>
      </w:r>
      <w:r>
        <w:rPr>
          <w:rFonts w:ascii="Times New Roman" w:hAnsi="Times New Roman" w:cs="Times New Roman"/>
          <w:sz w:val="24"/>
          <w:szCs w:val="24"/>
        </w:rPr>
        <w:t xml:space="preserve"> </w:t>
      </w:r>
      <w:r w:rsidRPr="00F30111">
        <w:rPr>
          <w:rFonts w:ascii="Times New Roman" w:hAnsi="Times New Roman" w:cs="Times New Roman"/>
          <w:sz w:val="24"/>
          <w:szCs w:val="24"/>
        </w:rPr>
        <w:t>members on any of the following grounds—</w:t>
      </w:r>
    </w:p>
    <w:p w:rsidR="00F30111" w:rsidRPr="00F30111" w:rsidRDefault="00F30111" w:rsidP="00F30111">
      <w:pPr>
        <w:spacing w:after="0"/>
        <w:ind w:left="2016" w:right="576" w:firstLine="144"/>
        <w:jc w:val="both"/>
        <w:rPr>
          <w:rFonts w:ascii="Times New Roman" w:hAnsi="Times New Roman" w:cs="Times New Roman"/>
          <w:sz w:val="24"/>
          <w:szCs w:val="24"/>
        </w:rPr>
      </w:pPr>
      <w:r w:rsidRPr="00F30111">
        <w:rPr>
          <w:rFonts w:ascii="Times New Roman" w:hAnsi="Times New Roman" w:cs="Times New Roman"/>
          <w:sz w:val="24"/>
          <w:szCs w:val="24"/>
        </w:rPr>
        <w:t xml:space="preserve">(a) </w:t>
      </w:r>
      <w:r>
        <w:rPr>
          <w:rFonts w:ascii="Times New Roman" w:hAnsi="Times New Roman" w:cs="Times New Roman"/>
          <w:sz w:val="24"/>
          <w:szCs w:val="24"/>
        </w:rPr>
        <w:tab/>
      </w:r>
      <w:r w:rsidRPr="00F30111">
        <w:rPr>
          <w:rFonts w:ascii="Times New Roman" w:hAnsi="Times New Roman" w:cs="Times New Roman"/>
          <w:sz w:val="24"/>
          <w:szCs w:val="24"/>
        </w:rPr>
        <w:t>Abuse of office;</w:t>
      </w:r>
    </w:p>
    <w:p w:rsidR="00F30111" w:rsidRPr="00F30111" w:rsidRDefault="00F30111" w:rsidP="00F30111">
      <w:pPr>
        <w:spacing w:after="0"/>
        <w:ind w:left="1872" w:right="576" w:firstLine="288"/>
        <w:jc w:val="both"/>
        <w:rPr>
          <w:rFonts w:ascii="Times New Roman" w:hAnsi="Times New Roman" w:cs="Times New Roman"/>
          <w:sz w:val="24"/>
          <w:szCs w:val="24"/>
        </w:rPr>
      </w:pPr>
      <w:r w:rsidRPr="00F30111">
        <w:rPr>
          <w:rFonts w:ascii="Times New Roman" w:hAnsi="Times New Roman" w:cs="Times New Roman"/>
          <w:sz w:val="24"/>
          <w:szCs w:val="24"/>
        </w:rPr>
        <w:t xml:space="preserve">(b) </w:t>
      </w:r>
      <w:r>
        <w:rPr>
          <w:rFonts w:ascii="Times New Roman" w:hAnsi="Times New Roman" w:cs="Times New Roman"/>
          <w:sz w:val="24"/>
          <w:szCs w:val="24"/>
        </w:rPr>
        <w:tab/>
      </w:r>
      <w:r w:rsidRPr="00F30111">
        <w:rPr>
          <w:rFonts w:ascii="Times New Roman" w:hAnsi="Times New Roman" w:cs="Times New Roman"/>
          <w:sz w:val="24"/>
          <w:szCs w:val="24"/>
        </w:rPr>
        <w:t>Incompetence;</w:t>
      </w:r>
    </w:p>
    <w:p w:rsidR="00F30111" w:rsidRPr="00F30111" w:rsidRDefault="00F30111" w:rsidP="00F30111">
      <w:pPr>
        <w:spacing w:after="0"/>
        <w:ind w:left="1728" w:right="576" w:firstLine="432"/>
        <w:jc w:val="both"/>
        <w:rPr>
          <w:rFonts w:ascii="Times New Roman" w:hAnsi="Times New Roman" w:cs="Times New Roman"/>
          <w:sz w:val="24"/>
          <w:szCs w:val="24"/>
        </w:rPr>
      </w:pPr>
      <w:r w:rsidRPr="00F30111">
        <w:rPr>
          <w:rFonts w:ascii="Times New Roman" w:hAnsi="Times New Roman" w:cs="Times New Roman"/>
          <w:sz w:val="24"/>
          <w:szCs w:val="24"/>
        </w:rPr>
        <w:t xml:space="preserve">(c) </w:t>
      </w:r>
      <w:r>
        <w:rPr>
          <w:rFonts w:ascii="Times New Roman" w:hAnsi="Times New Roman" w:cs="Times New Roman"/>
          <w:sz w:val="24"/>
          <w:szCs w:val="24"/>
        </w:rPr>
        <w:tab/>
      </w:r>
      <w:r w:rsidRPr="00F30111">
        <w:rPr>
          <w:rFonts w:ascii="Times New Roman" w:hAnsi="Times New Roman" w:cs="Times New Roman"/>
          <w:sz w:val="24"/>
          <w:szCs w:val="24"/>
        </w:rPr>
        <w:t>Misconduct or misbehaviour; or</w:t>
      </w:r>
    </w:p>
    <w:p w:rsidR="00F30111" w:rsidRDefault="00F30111" w:rsidP="00F30111">
      <w:pPr>
        <w:spacing w:after="0"/>
        <w:ind w:left="2880" w:right="576" w:hanging="720"/>
        <w:jc w:val="both"/>
        <w:rPr>
          <w:rFonts w:ascii="Times New Roman" w:hAnsi="Times New Roman" w:cs="Times New Roman"/>
          <w:sz w:val="24"/>
          <w:szCs w:val="24"/>
        </w:rPr>
      </w:pPr>
      <w:r w:rsidRPr="00F30111">
        <w:rPr>
          <w:rFonts w:ascii="Times New Roman" w:hAnsi="Times New Roman" w:cs="Times New Roman"/>
          <w:sz w:val="24"/>
          <w:szCs w:val="24"/>
        </w:rPr>
        <w:t xml:space="preserve">(d) </w:t>
      </w:r>
      <w:r>
        <w:rPr>
          <w:rFonts w:ascii="Times New Roman" w:hAnsi="Times New Roman" w:cs="Times New Roman"/>
          <w:sz w:val="24"/>
          <w:szCs w:val="24"/>
        </w:rPr>
        <w:tab/>
      </w:r>
      <w:r w:rsidRPr="00F30111">
        <w:rPr>
          <w:rFonts w:ascii="Times New Roman" w:hAnsi="Times New Roman" w:cs="Times New Roman"/>
          <w:sz w:val="24"/>
          <w:szCs w:val="24"/>
        </w:rPr>
        <w:t>Such physical or mental incapacity as would render the</w:t>
      </w:r>
      <w:r>
        <w:rPr>
          <w:rFonts w:ascii="Times New Roman" w:hAnsi="Times New Roman" w:cs="Times New Roman"/>
          <w:sz w:val="24"/>
          <w:szCs w:val="24"/>
        </w:rPr>
        <w:t xml:space="preserve"> </w:t>
      </w:r>
      <w:r w:rsidRPr="00F30111">
        <w:rPr>
          <w:rFonts w:ascii="Times New Roman" w:hAnsi="Times New Roman" w:cs="Times New Roman"/>
          <w:sz w:val="24"/>
          <w:szCs w:val="24"/>
        </w:rPr>
        <w:t>town clerk incapable of performing the duties of the</w:t>
      </w:r>
      <w:r>
        <w:rPr>
          <w:rFonts w:ascii="Times New Roman" w:hAnsi="Times New Roman" w:cs="Times New Roman"/>
          <w:sz w:val="24"/>
          <w:szCs w:val="24"/>
        </w:rPr>
        <w:t xml:space="preserve"> </w:t>
      </w:r>
      <w:r w:rsidRPr="00F30111">
        <w:rPr>
          <w:rFonts w:ascii="Times New Roman" w:hAnsi="Times New Roman" w:cs="Times New Roman"/>
          <w:sz w:val="24"/>
          <w:szCs w:val="24"/>
        </w:rPr>
        <w:t>town clerk, as the case may be.</w:t>
      </w:r>
    </w:p>
    <w:p w:rsidR="00F30111" w:rsidRPr="00F30111" w:rsidRDefault="00F30111" w:rsidP="00245765">
      <w:pPr>
        <w:spacing w:after="0"/>
        <w:ind w:left="2160" w:right="576" w:hanging="720"/>
        <w:jc w:val="both"/>
        <w:rPr>
          <w:rFonts w:ascii="Times New Roman" w:hAnsi="Times New Roman" w:cs="Times New Roman"/>
          <w:sz w:val="24"/>
          <w:szCs w:val="24"/>
        </w:rPr>
      </w:pPr>
      <w:r w:rsidRPr="00F30111">
        <w:rPr>
          <w:rFonts w:ascii="Times New Roman" w:hAnsi="Times New Roman" w:cs="Times New Roman"/>
          <w:sz w:val="24"/>
          <w:szCs w:val="24"/>
        </w:rPr>
        <w:t xml:space="preserve">(3) </w:t>
      </w:r>
      <w:r w:rsidR="00245765">
        <w:rPr>
          <w:rFonts w:ascii="Times New Roman" w:hAnsi="Times New Roman" w:cs="Times New Roman"/>
          <w:sz w:val="24"/>
          <w:szCs w:val="24"/>
        </w:rPr>
        <w:tab/>
      </w:r>
      <w:r w:rsidRPr="00F30111">
        <w:rPr>
          <w:rFonts w:ascii="Times New Roman" w:hAnsi="Times New Roman" w:cs="Times New Roman"/>
          <w:sz w:val="24"/>
          <w:szCs w:val="24"/>
        </w:rPr>
        <w:t>Before passing a resolution under subsection (2), the</w:t>
      </w:r>
      <w:r w:rsidR="00245765">
        <w:rPr>
          <w:rFonts w:ascii="Times New Roman" w:hAnsi="Times New Roman" w:cs="Times New Roman"/>
          <w:sz w:val="24"/>
          <w:szCs w:val="24"/>
        </w:rPr>
        <w:t xml:space="preserve"> council shall in </w:t>
      </w:r>
      <w:r w:rsidRPr="00F30111">
        <w:rPr>
          <w:rFonts w:ascii="Times New Roman" w:hAnsi="Times New Roman" w:cs="Times New Roman"/>
          <w:sz w:val="24"/>
          <w:szCs w:val="24"/>
        </w:rPr>
        <w:t>writing, put its allegations to the town clerk who</w:t>
      </w:r>
      <w:r w:rsidR="00245765">
        <w:rPr>
          <w:rFonts w:ascii="Times New Roman" w:hAnsi="Times New Roman" w:cs="Times New Roman"/>
          <w:sz w:val="24"/>
          <w:szCs w:val="24"/>
        </w:rPr>
        <w:t xml:space="preserve"> </w:t>
      </w:r>
      <w:r w:rsidRPr="00F30111">
        <w:rPr>
          <w:rFonts w:ascii="Times New Roman" w:hAnsi="Times New Roman" w:cs="Times New Roman"/>
          <w:sz w:val="24"/>
          <w:szCs w:val="24"/>
        </w:rPr>
        <w:t>shall have the right to defend himself or herself before the council.</w:t>
      </w:r>
    </w:p>
    <w:p w:rsidR="00F30111" w:rsidRPr="00F30111" w:rsidRDefault="00F30111" w:rsidP="00245765">
      <w:pPr>
        <w:spacing w:after="0"/>
        <w:ind w:left="2160" w:right="576" w:hanging="720"/>
        <w:jc w:val="both"/>
        <w:rPr>
          <w:rFonts w:ascii="Times New Roman" w:hAnsi="Times New Roman" w:cs="Times New Roman"/>
          <w:sz w:val="24"/>
          <w:szCs w:val="24"/>
        </w:rPr>
      </w:pPr>
      <w:r w:rsidRPr="00F30111">
        <w:rPr>
          <w:rFonts w:ascii="Times New Roman" w:hAnsi="Times New Roman" w:cs="Times New Roman"/>
          <w:sz w:val="24"/>
          <w:szCs w:val="24"/>
        </w:rPr>
        <w:t xml:space="preserve">(4) </w:t>
      </w:r>
      <w:r w:rsidR="00245765">
        <w:rPr>
          <w:rFonts w:ascii="Times New Roman" w:hAnsi="Times New Roman" w:cs="Times New Roman"/>
          <w:sz w:val="24"/>
          <w:szCs w:val="24"/>
        </w:rPr>
        <w:tab/>
      </w:r>
      <w:r w:rsidRPr="00F30111">
        <w:rPr>
          <w:rFonts w:ascii="Times New Roman" w:hAnsi="Times New Roman" w:cs="Times New Roman"/>
          <w:sz w:val="24"/>
          <w:szCs w:val="24"/>
        </w:rPr>
        <w:t>Following the resolution of the council, to remove the</w:t>
      </w:r>
      <w:r w:rsidR="00245765">
        <w:rPr>
          <w:rFonts w:ascii="Times New Roman" w:hAnsi="Times New Roman" w:cs="Times New Roman"/>
          <w:sz w:val="24"/>
          <w:szCs w:val="24"/>
        </w:rPr>
        <w:t xml:space="preserve"> </w:t>
      </w:r>
      <w:r w:rsidRPr="00F30111">
        <w:rPr>
          <w:rFonts w:ascii="Times New Roman" w:hAnsi="Times New Roman" w:cs="Times New Roman"/>
          <w:sz w:val="24"/>
          <w:szCs w:val="24"/>
        </w:rPr>
        <w:t>town clerk, the clerk to the council shall forward the council</w:t>
      </w:r>
      <w:r w:rsidR="00D8723A">
        <w:rPr>
          <w:rFonts w:ascii="Times New Roman" w:hAnsi="Times New Roman" w:cs="Times New Roman"/>
          <w:sz w:val="24"/>
          <w:szCs w:val="24"/>
        </w:rPr>
        <w:t>’</w:t>
      </w:r>
      <w:r w:rsidRPr="00F30111">
        <w:rPr>
          <w:rFonts w:ascii="Times New Roman" w:hAnsi="Times New Roman" w:cs="Times New Roman"/>
          <w:sz w:val="24"/>
          <w:szCs w:val="24"/>
        </w:rPr>
        <w:t>s</w:t>
      </w:r>
      <w:r w:rsidR="00245765">
        <w:rPr>
          <w:rFonts w:ascii="Times New Roman" w:hAnsi="Times New Roman" w:cs="Times New Roman"/>
          <w:sz w:val="24"/>
          <w:szCs w:val="24"/>
        </w:rPr>
        <w:t xml:space="preserve"> </w:t>
      </w:r>
      <w:r w:rsidRPr="00F30111">
        <w:rPr>
          <w:rFonts w:ascii="Times New Roman" w:hAnsi="Times New Roman" w:cs="Times New Roman"/>
          <w:sz w:val="24"/>
          <w:szCs w:val="24"/>
        </w:rPr>
        <w:t>decision together with supporting documents to the chief</w:t>
      </w:r>
      <w:r w:rsidR="00245765">
        <w:rPr>
          <w:rFonts w:ascii="Times New Roman" w:hAnsi="Times New Roman" w:cs="Times New Roman"/>
          <w:sz w:val="24"/>
          <w:szCs w:val="24"/>
        </w:rPr>
        <w:t xml:space="preserve"> </w:t>
      </w:r>
      <w:r w:rsidRPr="00F30111">
        <w:rPr>
          <w:rFonts w:ascii="Times New Roman" w:hAnsi="Times New Roman" w:cs="Times New Roman"/>
          <w:sz w:val="24"/>
          <w:szCs w:val="24"/>
        </w:rPr>
        <w:t>administrative officer who shall immediately interdict the town</w:t>
      </w:r>
      <w:r w:rsidR="00245765">
        <w:rPr>
          <w:rFonts w:ascii="Times New Roman" w:hAnsi="Times New Roman" w:cs="Times New Roman"/>
          <w:sz w:val="24"/>
          <w:szCs w:val="24"/>
        </w:rPr>
        <w:t xml:space="preserve"> </w:t>
      </w:r>
      <w:r w:rsidRPr="00F30111">
        <w:rPr>
          <w:rFonts w:ascii="Times New Roman" w:hAnsi="Times New Roman" w:cs="Times New Roman"/>
          <w:sz w:val="24"/>
          <w:szCs w:val="24"/>
        </w:rPr>
        <w:t>clerk and require the town clerk to submit his or her written</w:t>
      </w:r>
      <w:r w:rsidR="00245765">
        <w:rPr>
          <w:rFonts w:ascii="Times New Roman" w:hAnsi="Times New Roman" w:cs="Times New Roman"/>
          <w:sz w:val="24"/>
          <w:szCs w:val="24"/>
        </w:rPr>
        <w:t xml:space="preserve"> </w:t>
      </w:r>
      <w:r w:rsidRPr="00F30111">
        <w:rPr>
          <w:rFonts w:ascii="Times New Roman" w:hAnsi="Times New Roman" w:cs="Times New Roman"/>
          <w:sz w:val="24"/>
          <w:szCs w:val="24"/>
        </w:rPr>
        <w:t>defence to the district service commission within fourteen days</w:t>
      </w:r>
      <w:r w:rsidR="00245765">
        <w:rPr>
          <w:rFonts w:ascii="Times New Roman" w:hAnsi="Times New Roman" w:cs="Times New Roman"/>
          <w:sz w:val="24"/>
          <w:szCs w:val="24"/>
        </w:rPr>
        <w:t xml:space="preserve"> </w:t>
      </w:r>
      <w:r w:rsidRPr="00F30111">
        <w:rPr>
          <w:rFonts w:ascii="Times New Roman" w:hAnsi="Times New Roman" w:cs="Times New Roman"/>
          <w:sz w:val="24"/>
          <w:szCs w:val="24"/>
        </w:rPr>
        <w:t>after receipt of the letter of interdiction.</w:t>
      </w:r>
    </w:p>
    <w:p w:rsidR="00F30111" w:rsidRPr="00F30111" w:rsidRDefault="00F30111" w:rsidP="00245765">
      <w:pPr>
        <w:spacing w:after="0"/>
        <w:ind w:left="2160" w:right="576" w:hanging="720"/>
        <w:jc w:val="both"/>
        <w:rPr>
          <w:rFonts w:ascii="Times New Roman" w:hAnsi="Times New Roman" w:cs="Times New Roman"/>
          <w:sz w:val="24"/>
          <w:szCs w:val="24"/>
        </w:rPr>
      </w:pPr>
      <w:r w:rsidRPr="00F30111">
        <w:rPr>
          <w:rFonts w:ascii="Times New Roman" w:hAnsi="Times New Roman" w:cs="Times New Roman"/>
          <w:sz w:val="24"/>
          <w:szCs w:val="24"/>
        </w:rPr>
        <w:t xml:space="preserve">(5) </w:t>
      </w:r>
      <w:r w:rsidR="00245765">
        <w:rPr>
          <w:rFonts w:ascii="Times New Roman" w:hAnsi="Times New Roman" w:cs="Times New Roman"/>
          <w:sz w:val="24"/>
          <w:szCs w:val="24"/>
        </w:rPr>
        <w:tab/>
      </w:r>
      <w:r w:rsidRPr="00F30111">
        <w:rPr>
          <w:rFonts w:ascii="Times New Roman" w:hAnsi="Times New Roman" w:cs="Times New Roman"/>
          <w:sz w:val="24"/>
          <w:szCs w:val="24"/>
        </w:rPr>
        <w:t>The district service commission shall conduct</w:t>
      </w:r>
      <w:r w:rsidR="00245765">
        <w:rPr>
          <w:rFonts w:ascii="Times New Roman" w:hAnsi="Times New Roman" w:cs="Times New Roman"/>
          <w:sz w:val="24"/>
          <w:szCs w:val="24"/>
        </w:rPr>
        <w:t xml:space="preserve"> </w:t>
      </w:r>
      <w:r w:rsidRPr="00F30111">
        <w:rPr>
          <w:rFonts w:ascii="Times New Roman" w:hAnsi="Times New Roman" w:cs="Times New Roman"/>
          <w:sz w:val="24"/>
          <w:szCs w:val="24"/>
        </w:rPr>
        <w:t>investigations into the allegations against the town clerk and</w:t>
      </w:r>
      <w:r w:rsidR="00245765">
        <w:rPr>
          <w:rFonts w:ascii="Times New Roman" w:hAnsi="Times New Roman" w:cs="Times New Roman"/>
          <w:sz w:val="24"/>
          <w:szCs w:val="24"/>
        </w:rPr>
        <w:t xml:space="preserve"> </w:t>
      </w:r>
      <w:r w:rsidRPr="00F30111">
        <w:rPr>
          <w:rFonts w:ascii="Times New Roman" w:hAnsi="Times New Roman" w:cs="Times New Roman"/>
          <w:sz w:val="24"/>
          <w:szCs w:val="24"/>
        </w:rPr>
        <w:t>take further appropriate action.</w:t>
      </w:r>
    </w:p>
    <w:p w:rsidR="00F30111" w:rsidRPr="00F30111" w:rsidRDefault="00F30111" w:rsidP="00245765">
      <w:pPr>
        <w:spacing w:after="0"/>
        <w:ind w:left="2160" w:right="576" w:hanging="720"/>
        <w:jc w:val="both"/>
        <w:rPr>
          <w:rFonts w:ascii="Times New Roman" w:hAnsi="Times New Roman" w:cs="Times New Roman"/>
          <w:sz w:val="24"/>
          <w:szCs w:val="24"/>
        </w:rPr>
      </w:pPr>
      <w:r w:rsidRPr="00F30111">
        <w:rPr>
          <w:rFonts w:ascii="Times New Roman" w:hAnsi="Times New Roman" w:cs="Times New Roman"/>
          <w:sz w:val="24"/>
          <w:szCs w:val="24"/>
        </w:rPr>
        <w:t xml:space="preserve">(6) </w:t>
      </w:r>
      <w:r w:rsidR="00245765">
        <w:rPr>
          <w:rFonts w:ascii="Times New Roman" w:hAnsi="Times New Roman" w:cs="Times New Roman"/>
          <w:sz w:val="24"/>
          <w:szCs w:val="24"/>
        </w:rPr>
        <w:tab/>
      </w:r>
      <w:r w:rsidRPr="00F30111">
        <w:rPr>
          <w:rFonts w:ascii="Times New Roman" w:hAnsi="Times New Roman" w:cs="Times New Roman"/>
          <w:sz w:val="24"/>
          <w:szCs w:val="24"/>
        </w:rPr>
        <w:t>The town clerk shall, during investigations under</w:t>
      </w:r>
      <w:r w:rsidR="00245765">
        <w:rPr>
          <w:rFonts w:ascii="Times New Roman" w:hAnsi="Times New Roman" w:cs="Times New Roman"/>
          <w:sz w:val="24"/>
          <w:szCs w:val="24"/>
        </w:rPr>
        <w:t xml:space="preserve"> </w:t>
      </w:r>
      <w:r w:rsidRPr="00F30111">
        <w:rPr>
          <w:rFonts w:ascii="Times New Roman" w:hAnsi="Times New Roman" w:cs="Times New Roman"/>
          <w:sz w:val="24"/>
          <w:szCs w:val="24"/>
        </w:rPr>
        <w:t>subsection (5), have a right to appear and defend himself or</w:t>
      </w:r>
      <w:r w:rsidR="00245765">
        <w:rPr>
          <w:rFonts w:ascii="Times New Roman" w:hAnsi="Times New Roman" w:cs="Times New Roman"/>
          <w:sz w:val="24"/>
          <w:szCs w:val="24"/>
        </w:rPr>
        <w:t xml:space="preserve"> </w:t>
      </w:r>
      <w:r w:rsidRPr="00F30111">
        <w:rPr>
          <w:rFonts w:ascii="Times New Roman" w:hAnsi="Times New Roman" w:cs="Times New Roman"/>
          <w:sz w:val="24"/>
          <w:szCs w:val="24"/>
        </w:rPr>
        <w:t>herself before the district service commission.</w:t>
      </w:r>
    </w:p>
    <w:p w:rsidR="00F30111" w:rsidRPr="00F30111" w:rsidRDefault="00F30111" w:rsidP="00245765">
      <w:pPr>
        <w:spacing w:after="0"/>
        <w:ind w:left="2160" w:right="576" w:hanging="720"/>
        <w:jc w:val="both"/>
        <w:rPr>
          <w:rFonts w:ascii="Times New Roman" w:hAnsi="Times New Roman" w:cs="Times New Roman"/>
          <w:sz w:val="24"/>
          <w:szCs w:val="24"/>
        </w:rPr>
      </w:pPr>
      <w:r w:rsidRPr="00F30111">
        <w:rPr>
          <w:rFonts w:ascii="Times New Roman" w:hAnsi="Times New Roman" w:cs="Times New Roman"/>
          <w:sz w:val="24"/>
          <w:szCs w:val="24"/>
        </w:rPr>
        <w:t xml:space="preserve">(7) </w:t>
      </w:r>
      <w:r w:rsidR="00245765">
        <w:rPr>
          <w:rFonts w:ascii="Times New Roman" w:hAnsi="Times New Roman" w:cs="Times New Roman"/>
          <w:sz w:val="24"/>
          <w:szCs w:val="24"/>
        </w:rPr>
        <w:tab/>
      </w:r>
      <w:r w:rsidRPr="00F30111">
        <w:rPr>
          <w:rFonts w:ascii="Times New Roman" w:hAnsi="Times New Roman" w:cs="Times New Roman"/>
          <w:sz w:val="24"/>
          <w:szCs w:val="24"/>
        </w:rPr>
        <w:t>On receipt of the letter of interdiction, the town clerk</w:t>
      </w:r>
      <w:r w:rsidR="00245765">
        <w:rPr>
          <w:rFonts w:ascii="Times New Roman" w:hAnsi="Times New Roman" w:cs="Times New Roman"/>
          <w:sz w:val="24"/>
          <w:szCs w:val="24"/>
        </w:rPr>
        <w:t xml:space="preserve"> </w:t>
      </w:r>
      <w:r w:rsidRPr="00F30111">
        <w:rPr>
          <w:rFonts w:ascii="Times New Roman" w:hAnsi="Times New Roman" w:cs="Times New Roman"/>
          <w:sz w:val="24"/>
          <w:szCs w:val="24"/>
        </w:rPr>
        <w:t>shall hand over to an officer designated by the chief</w:t>
      </w:r>
      <w:r w:rsidR="00245765">
        <w:rPr>
          <w:rFonts w:ascii="Times New Roman" w:hAnsi="Times New Roman" w:cs="Times New Roman"/>
          <w:sz w:val="24"/>
          <w:szCs w:val="24"/>
        </w:rPr>
        <w:t xml:space="preserve"> </w:t>
      </w:r>
      <w:r w:rsidRPr="00F30111">
        <w:rPr>
          <w:rFonts w:ascii="Times New Roman" w:hAnsi="Times New Roman" w:cs="Times New Roman"/>
          <w:sz w:val="24"/>
          <w:szCs w:val="24"/>
        </w:rPr>
        <w:t>administrative officer.</w:t>
      </w:r>
    </w:p>
    <w:p w:rsidR="00FF0FC5" w:rsidRDefault="00F30111" w:rsidP="00245765">
      <w:pPr>
        <w:spacing w:after="0"/>
        <w:ind w:left="2160" w:right="576" w:hanging="720"/>
        <w:jc w:val="both"/>
        <w:rPr>
          <w:rFonts w:ascii="Times New Roman" w:hAnsi="Times New Roman" w:cs="Times New Roman"/>
          <w:sz w:val="24"/>
          <w:szCs w:val="24"/>
        </w:rPr>
      </w:pPr>
      <w:r w:rsidRPr="00F30111">
        <w:rPr>
          <w:rFonts w:ascii="Times New Roman" w:hAnsi="Times New Roman" w:cs="Times New Roman"/>
          <w:sz w:val="24"/>
          <w:szCs w:val="24"/>
        </w:rPr>
        <w:t xml:space="preserve">(8) </w:t>
      </w:r>
      <w:r w:rsidR="00245765">
        <w:rPr>
          <w:rFonts w:ascii="Times New Roman" w:hAnsi="Times New Roman" w:cs="Times New Roman"/>
          <w:sz w:val="24"/>
          <w:szCs w:val="24"/>
        </w:rPr>
        <w:tab/>
      </w:r>
      <w:r w:rsidRPr="00F30111">
        <w:rPr>
          <w:rFonts w:ascii="Times New Roman" w:hAnsi="Times New Roman" w:cs="Times New Roman"/>
          <w:sz w:val="24"/>
          <w:szCs w:val="24"/>
        </w:rPr>
        <w:t>Where the town clerk is dissatisfied with the decision of</w:t>
      </w:r>
      <w:r w:rsidR="00245765">
        <w:rPr>
          <w:rFonts w:ascii="Times New Roman" w:hAnsi="Times New Roman" w:cs="Times New Roman"/>
          <w:sz w:val="24"/>
          <w:szCs w:val="24"/>
        </w:rPr>
        <w:t xml:space="preserve"> </w:t>
      </w:r>
      <w:r w:rsidRPr="00F30111">
        <w:rPr>
          <w:rFonts w:ascii="Times New Roman" w:hAnsi="Times New Roman" w:cs="Times New Roman"/>
          <w:sz w:val="24"/>
          <w:szCs w:val="24"/>
        </w:rPr>
        <w:t>the district service commission he or she may appeal to the</w:t>
      </w:r>
      <w:r w:rsidR="00245765">
        <w:rPr>
          <w:rFonts w:ascii="Times New Roman" w:hAnsi="Times New Roman" w:cs="Times New Roman"/>
          <w:sz w:val="24"/>
          <w:szCs w:val="24"/>
        </w:rPr>
        <w:t xml:space="preserve"> </w:t>
      </w:r>
      <w:r w:rsidRPr="00F30111">
        <w:rPr>
          <w:rFonts w:ascii="Times New Roman" w:hAnsi="Times New Roman" w:cs="Times New Roman"/>
          <w:sz w:val="24"/>
          <w:szCs w:val="24"/>
        </w:rPr>
        <w:t>Public Service Commission.”</w:t>
      </w:r>
    </w:p>
    <w:p w:rsidR="00F30111" w:rsidRDefault="00245765" w:rsidP="007A1D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It follows from the above provision that a Municipal Council has no authority to suspend, direct to step aside or otherwise remove a town clerk from office. </w:t>
      </w:r>
      <w:r w:rsidR="0008274A">
        <w:rPr>
          <w:rFonts w:ascii="Times New Roman" w:hAnsi="Times New Roman" w:cs="Times New Roman"/>
          <w:sz w:val="24"/>
          <w:szCs w:val="24"/>
        </w:rPr>
        <w:t>It’s</w:t>
      </w:r>
      <w:r>
        <w:rPr>
          <w:rFonts w:ascii="Times New Roman" w:hAnsi="Times New Roman" w:cs="Times New Roman"/>
          <w:sz w:val="24"/>
          <w:szCs w:val="24"/>
        </w:rPr>
        <w:t xml:space="preserve"> supervisory and </w:t>
      </w:r>
      <w:r w:rsidR="0008274A">
        <w:rPr>
          <w:rFonts w:ascii="Times New Roman" w:hAnsi="Times New Roman" w:cs="Times New Roman"/>
          <w:sz w:val="24"/>
          <w:szCs w:val="24"/>
        </w:rPr>
        <w:t>oversight</w:t>
      </w:r>
      <w:r>
        <w:rPr>
          <w:rFonts w:ascii="Times New Roman" w:hAnsi="Times New Roman" w:cs="Times New Roman"/>
          <w:sz w:val="24"/>
          <w:szCs w:val="24"/>
        </w:rPr>
        <w:t xml:space="preserve"> role over that office is limited to “recommending</w:t>
      </w:r>
      <w:r w:rsidRPr="00F30111">
        <w:rPr>
          <w:rFonts w:ascii="Times New Roman" w:hAnsi="Times New Roman" w:cs="Times New Roman"/>
          <w:sz w:val="24"/>
          <w:szCs w:val="24"/>
        </w:rPr>
        <w:t xml:space="preserve"> the removal</w:t>
      </w:r>
      <w:r>
        <w:rPr>
          <w:rFonts w:ascii="Times New Roman" w:hAnsi="Times New Roman" w:cs="Times New Roman"/>
          <w:sz w:val="24"/>
          <w:szCs w:val="24"/>
        </w:rPr>
        <w:t>”</w:t>
      </w:r>
      <w:r w:rsidRPr="00F30111">
        <w:rPr>
          <w:rFonts w:ascii="Times New Roman" w:hAnsi="Times New Roman" w:cs="Times New Roman"/>
          <w:sz w:val="24"/>
          <w:szCs w:val="24"/>
        </w:rPr>
        <w:t xml:space="preserve"> of a</w:t>
      </w:r>
      <w:r>
        <w:rPr>
          <w:rFonts w:ascii="Times New Roman" w:hAnsi="Times New Roman" w:cs="Times New Roman"/>
          <w:sz w:val="24"/>
          <w:szCs w:val="24"/>
        </w:rPr>
        <w:t xml:space="preserve"> </w:t>
      </w:r>
      <w:r w:rsidR="00413DE0">
        <w:rPr>
          <w:rFonts w:ascii="Times New Roman" w:hAnsi="Times New Roman" w:cs="Times New Roman"/>
          <w:sz w:val="24"/>
          <w:szCs w:val="24"/>
        </w:rPr>
        <w:t>T</w:t>
      </w:r>
      <w:r w:rsidRPr="00F30111">
        <w:rPr>
          <w:rFonts w:ascii="Times New Roman" w:hAnsi="Times New Roman" w:cs="Times New Roman"/>
          <w:sz w:val="24"/>
          <w:szCs w:val="24"/>
        </w:rPr>
        <w:t xml:space="preserve">own </w:t>
      </w:r>
      <w:r w:rsidR="00413DE0">
        <w:rPr>
          <w:rFonts w:ascii="Times New Roman" w:hAnsi="Times New Roman" w:cs="Times New Roman"/>
          <w:sz w:val="24"/>
          <w:szCs w:val="24"/>
        </w:rPr>
        <w:t>C</w:t>
      </w:r>
      <w:r w:rsidRPr="00F30111">
        <w:rPr>
          <w:rFonts w:ascii="Times New Roman" w:hAnsi="Times New Roman" w:cs="Times New Roman"/>
          <w:sz w:val="24"/>
          <w:szCs w:val="24"/>
        </w:rPr>
        <w:t>lerk</w:t>
      </w:r>
      <w:r>
        <w:rPr>
          <w:rFonts w:ascii="Times New Roman" w:hAnsi="Times New Roman" w:cs="Times New Roman"/>
          <w:sz w:val="24"/>
          <w:szCs w:val="24"/>
        </w:rPr>
        <w:t xml:space="preserve"> on account of </w:t>
      </w:r>
      <w:r w:rsidR="00E80509">
        <w:rPr>
          <w:rFonts w:ascii="Times New Roman" w:hAnsi="Times New Roman" w:cs="Times New Roman"/>
          <w:sz w:val="24"/>
          <w:szCs w:val="24"/>
        </w:rPr>
        <w:t xml:space="preserve">any of </w:t>
      </w:r>
      <w:r>
        <w:rPr>
          <w:rFonts w:ascii="Times New Roman" w:hAnsi="Times New Roman" w:cs="Times New Roman"/>
          <w:sz w:val="24"/>
          <w:szCs w:val="24"/>
        </w:rPr>
        <w:t>the grounds specified</w:t>
      </w:r>
      <w:r w:rsidR="00413DE0">
        <w:rPr>
          <w:rFonts w:ascii="Times New Roman" w:hAnsi="Times New Roman" w:cs="Times New Roman"/>
          <w:sz w:val="24"/>
          <w:szCs w:val="24"/>
        </w:rPr>
        <w:t xml:space="preserve"> by the Act</w:t>
      </w:r>
      <w:r>
        <w:rPr>
          <w:rFonts w:ascii="Times New Roman" w:hAnsi="Times New Roman" w:cs="Times New Roman"/>
          <w:sz w:val="24"/>
          <w:szCs w:val="24"/>
        </w:rPr>
        <w:t xml:space="preserve">. The power to suspend or interdict vests in the Chief Administrative Officer while the power of </w:t>
      </w:r>
      <w:r w:rsidR="00413DE0">
        <w:rPr>
          <w:rFonts w:ascii="Times New Roman" w:hAnsi="Times New Roman" w:cs="Times New Roman"/>
          <w:sz w:val="24"/>
          <w:szCs w:val="24"/>
        </w:rPr>
        <w:t xml:space="preserve">imposing other disciplinary measures, other than removal from office, </w:t>
      </w:r>
      <w:r w:rsidR="00A0552D">
        <w:rPr>
          <w:rFonts w:ascii="Times New Roman" w:hAnsi="Times New Roman" w:cs="Times New Roman"/>
          <w:sz w:val="24"/>
          <w:szCs w:val="24"/>
        </w:rPr>
        <w:t>l</w:t>
      </w:r>
      <w:r w:rsidR="00E80509">
        <w:rPr>
          <w:rFonts w:ascii="Times New Roman" w:hAnsi="Times New Roman" w:cs="Times New Roman"/>
          <w:sz w:val="24"/>
          <w:szCs w:val="24"/>
        </w:rPr>
        <w:t>ies</w:t>
      </w:r>
      <w:r>
        <w:rPr>
          <w:rFonts w:ascii="Times New Roman" w:hAnsi="Times New Roman" w:cs="Times New Roman"/>
          <w:sz w:val="24"/>
          <w:szCs w:val="24"/>
        </w:rPr>
        <w:t xml:space="preserve"> in </w:t>
      </w:r>
      <w:r w:rsidR="00A0552D">
        <w:rPr>
          <w:rFonts w:ascii="Times New Roman" w:hAnsi="Times New Roman" w:cs="Times New Roman"/>
          <w:sz w:val="24"/>
          <w:szCs w:val="24"/>
        </w:rPr>
        <w:t>the D</w:t>
      </w:r>
      <w:r w:rsidR="00A0552D" w:rsidRPr="00F30111">
        <w:rPr>
          <w:rFonts w:ascii="Times New Roman" w:hAnsi="Times New Roman" w:cs="Times New Roman"/>
          <w:sz w:val="24"/>
          <w:szCs w:val="24"/>
        </w:rPr>
        <w:t xml:space="preserve">istrict </w:t>
      </w:r>
      <w:r w:rsidR="00A0552D">
        <w:rPr>
          <w:rFonts w:ascii="Times New Roman" w:hAnsi="Times New Roman" w:cs="Times New Roman"/>
          <w:sz w:val="24"/>
          <w:szCs w:val="24"/>
        </w:rPr>
        <w:t>S</w:t>
      </w:r>
      <w:r w:rsidR="00A0552D" w:rsidRPr="00F30111">
        <w:rPr>
          <w:rFonts w:ascii="Times New Roman" w:hAnsi="Times New Roman" w:cs="Times New Roman"/>
          <w:sz w:val="24"/>
          <w:szCs w:val="24"/>
        </w:rPr>
        <w:t xml:space="preserve">ervice </w:t>
      </w:r>
      <w:r w:rsidR="00A0552D">
        <w:rPr>
          <w:rFonts w:ascii="Times New Roman" w:hAnsi="Times New Roman" w:cs="Times New Roman"/>
          <w:sz w:val="24"/>
          <w:szCs w:val="24"/>
        </w:rPr>
        <w:t>C</w:t>
      </w:r>
      <w:r w:rsidR="00A0552D" w:rsidRPr="00F30111">
        <w:rPr>
          <w:rFonts w:ascii="Times New Roman" w:hAnsi="Times New Roman" w:cs="Times New Roman"/>
          <w:sz w:val="24"/>
          <w:szCs w:val="24"/>
        </w:rPr>
        <w:t>ommission</w:t>
      </w:r>
      <w:r w:rsidR="00E80509">
        <w:rPr>
          <w:rFonts w:ascii="Times New Roman" w:hAnsi="Times New Roman" w:cs="Times New Roman"/>
          <w:sz w:val="24"/>
          <w:szCs w:val="24"/>
        </w:rPr>
        <w:t>,</w:t>
      </w:r>
      <w:r w:rsidR="00A0552D" w:rsidRPr="00F30111">
        <w:rPr>
          <w:rFonts w:ascii="Times New Roman" w:hAnsi="Times New Roman" w:cs="Times New Roman"/>
          <w:sz w:val="24"/>
          <w:szCs w:val="24"/>
        </w:rPr>
        <w:t xml:space="preserve"> </w:t>
      </w:r>
      <w:r w:rsidR="00A0552D">
        <w:rPr>
          <w:rFonts w:ascii="Times New Roman" w:hAnsi="Times New Roman" w:cs="Times New Roman"/>
          <w:sz w:val="24"/>
          <w:szCs w:val="24"/>
        </w:rPr>
        <w:t>whose decision</w:t>
      </w:r>
      <w:r w:rsidR="00A0552D" w:rsidRPr="00F30111">
        <w:rPr>
          <w:rFonts w:ascii="Times New Roman" w:hAnsi="Times New Roman" w:cs="Times New Roman"/>
          <w:sz w:val="24"/>
          <w:szCs w:val="24"/>
        </w:rPr>
        <w:t xml:space="preserve"> may </w:t>
      </w:r>
      <w:r w:rsidR="00A0552D">
        <w:rPr>
          <w:rFonts w:ascii="Times New Roman" w:hAnsi="Times New Roman" w:cs="Times New Roman"/>
          <w:sz w:val="24"/>
          <w:szCs w:val="24"/>
        </w:rPr>
        <w:t xml:space="preserve">be </w:t>
      </w:r>
      <w:r w:rsidR="00A0552D" w:rsidRPr="00F30111">
        <w:rPr>
          <w:rFonts w:ascii="Times New Roman" w:hAnsi="Times New Roman" w:cs="Times New Roman"/>
          <w:sz w:val="24"/>
          <w:szCs w:val="24"/>
        </w:rPr>
        <w:t>appeal</w:t>
      </w:r>
      <w:r w:rsidR="00A0552D">
        <w:rPr>
          <w:rFonts w:ascii="Times New Roman" w:hAnsi="Times New Roman" w:cs="Times New Roman"/>
          <w:sz w:val="24"/>
          <w:szCs w:val="24"/>
        </w:rPr>
        <w:t>ed</w:t>
      </w:r>
      <w:r w:rsidR="00A0552D" w:rsidRPr="00F30111">
        <w:rPr>
          <w:rFonts w:ascii="Times New Roman" w:hAnsi="Times New Roman" w:cs="Times New Roman"/>
          <w:sz w:val="24"/>
          <w:szCs w:val="24"/>
        </w:rPr>
        <w:t xml:space="preserve"> to the</w:t>
      </w:r>
      <w:r w:rsidR="00A0552D">
        <w:rPr>
          <w:rFonts w:ascii="Times New Roman" w:hAnsi="Times New Roman" w:cs="Times New Roman"/>
          <w:sz w:val="24"/>
          <w:szCs w:val="24"/>
        </w:rPr>
        <w:t xml:space="preserve"> </w:t>
      </w:r>
      <w:r w:rsidR="00A0552D" w:rsidRPr="00F30111">
        <w:rPr>
          <w:rFonts w:ascii="Times New Roman" w:hAnsi="Times New Roman" w:cs="Times New Roman"/>
          <w:sz w:val="24"/>
          <w:szCs w:val="24"/>
        </w:rPr>
        <w:t>Public Service Commission</w:t>
      </w:r>
      <w:r w:rsidR="00A0552D">
        <w:rPr>
          <w:rFonts w:ascii="Times New Roman" w:hAnsi="Times New Roman" w:cs="Times New Roman"/>
          <w:sz w:val="24"/>
          <w:szCs w:val="24"/>
        </w:rPr>
        <w:t xml:space="preserve">. </w:t>
      </w:r>
    </w:p>
    <w:p w:rsidR="00A0552D" w:rsidRDefault="00A0552D" w:rsidP="007A1D3F">
      <w:pPr>
        <w:spacing w:after="0" w:line="360" w:lineRule="auto"/>
        <w:jc w:val="both"/>
        <w:rPr>
          <w:rFonts w:ascii="Times New Roman" w:hAnsi="Times New Roman" w:cs="Times New Roman"/>
          <w:sz w:val="24"/>
          <w:szCs w:val="24"/>
        </w:rPr>
      </w:pPr>
    </w:p>
    <w:p w:rsidR="00A566FB" w:rsidRDefault="00D8723A" w:rsidP="005441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the other hand, u</w:t>
      </w:r>
      <w:r w:rsidR="00C77A85">
        <w:rPr>
          <w:rFonts w:ascii="Times New Roman" w:hAnsi="Times New Roman" w:cs="Times New Roman"/>
          <w:sz w:val="24"/>
          <w:szCs w:val="24"/>
        </w:rPr>
        <w:t xml:space="preserve">nder section 11 (2) (g) of </w:t>
      </w:r>
      <w:r w:rsidR="00C77A85" w:rsidRPr="005E3CE6">
        <w:rPr>
          <w:rFonts w:ascii="Times New Roman" w:hAnsi="Times New Roman" w:cs="Times New Roman"/>
          <w:i/>
          <w:sz w:val="24"/>
          <w:szCs w:val="24"/>
        </w:rPr>
        <w:t>The Public Finance and Management Act, 2015</w:t>
      </w:r>
      <w:r w:rsidR="00C77A85">
        <w:rPr>
          <w:rFonts w:ascii="Times New Roman" w:hAnsi="Times New Roman" w:cs="Times New Roman"/>
          <w:sz w:val="24"/>
          <w:szCs w:val="24"/>
        </w:rPr>
        <w:t xml:space="preserve">, </w:t>
      </w:r>
      <w:r w:rsidR="00A566FB">
        <w:rPr>
          <w:rFonts w:ascii="Times New Roman" w:hAnsi="Times New Roman" w:cs="Times New Roman"/>
          <w:sz w:val="24"/>
          <w:szCs w:val="24"/>
        </w:rPr>
        <w:t xml:space="preserve">the power to appoint Accounting Officers is vested in the Secretary to the Treasury. </w:t>
      </w:r>
      <w:r w:rsidR="00E80509">
        <w:rPr>
          <w:rFonts w:ascii="Times New Roman" w:hAnsi="Times New Roman" w:cs="Times New Roman"/>
          <w:sz w:val="24"/>
          <w:szCs w:val="24"/>
        </w:rPr>
        <w:t>S</w:t>
      </w:r>
      <w:r w:rsidR="00E35120">
        <w:rPr>
          <w:rFonts w:ascii="Times New Roman" w:hAnsi="Times New Roman" w:cs="Times New Roman"/>
          <w:sz w:val="24"/>
          <w:szCs w:val="24"/>
        </w:rPr>
        <w:t xml:space="preserve">ection 11 (3), </w:t>
      </w:r>
      <w:r w:rsidR="00E80509">
        <w:rPr>
          <w:rFonts w:ascii="Times New Roman" w:hAnsi="Times New Roman" w:cs="Times New Roman"/>
          <w:sz w:val="24"/>
          <w:szCs w:val="24"/>
        </w:rPr>
        <w:t xml:space="preserve">grants </w:t>
      </w:r>
      <w:r w:rsidR="00E35120">
        <w:rPr>
          <w:rFonts w:ascii="Times New Roman" w:hAnsi="Times New Roman" w:cs="Times New Roman"/>
          <w:sz w:val="24"/>
          <w:szCs w:val="24"/>
        </w:rPr>
        <w:t xml:space="preserve">the Secretary to the Treasury wide-sweeping </w:t>
      </w:r>
      <w:r w:rsidR="00ED6368">
        <w:rPr>
          <w:rFonts w:ascii="Times New Roman" w:hAnsi="Times New Roman" w:cs="Times New Roman"/>
          <w:sz w:val="24"/>
          <w:szCs w:val="24"/>
        </w:rPr>
        <w:t>oversight</w:t>
      </w:r>
      <w:r w:rsidR="00E35120">
        <w:rPr>
          <w:rFonts w:ascii="Times New Roman" w:hAnsi="Times New Roman" w:cs="Times New Roman"/>
          <w:sz w:val="24"/>
          <w:szCs w:val="24"/>
        </w:rPr>
        <w:t xml:space="preserve"> powers over persons appointed as Accounting Officers</w:t>
      </w:r>
      <w:r w:rsidR="00BC5F95">
        <w:rPr>
          <w:rFonts w:ascii="Times New Roman" w:hAnsi="Times New Roman" w:cs="Times New Roman"/>
          <w:sz w:val="24"/>
          <w:szCs w:val="24"/>
        </w:rPr>
        <w:t xml:space="preserve"> of Local Governments</w:t>
      </w:r>
      <w:r w:rsidR="00E35120">
        <w:rPr>
          <w:rFonts w:ascii="Times New Roman" w:hAnsi="Times New Roman" w:cs="Times New Roman"/>
          <w:sz w:val="24"/>
          <w:szCs w:val="24"/>
        </w:rPr>
        <w:t xml:space="preserve">. </w:t>
      </w:r>
      <w:r w:rsidR="00ED6368">
        <w:rPr>
          <w:rFonts w:ascii="Times New Roman" w:hAnsi="Times New Roman" w:cs="Times New Roman"/>
          <w:sz w:val="24"/>
          <w:szCs w:val="24"/>
        </w:rPr>
        <w:t>Furthermore, a</w:t>
      </w:r>
      <w:r w:rsidR="006D07CF">
        <w:rPr>
          <w:rFonts w:ascii="Times New Roman" w:hAnsi="Times New Roman" w:cs="Times New Roman"/>
          <w:sz w:val="24"/>
          <w:szCs w:val="24"/>
        </w:rPr>
        <w:t xml:space="preserve">ccording to section 45 (5), an Accounting Officer is </w:t>
      </w:r>
      <w:r w:rsidR="00ED6368">
        <w:rPr>
          <w:rFonts w:ascii="Times New Roman" w:hAnsi="Times New Roman" w:cs="Times New Roman"/>
          <w:sz w:val="24"/>
          <w:szCs w:val="24"/>
        </w:rPr>
        <w:t>also</w:t>
      </w:r>
      <w:r w:rsidR="006D07CF">
        <w:rPr>
          <w:rFonts w:ascii="Times New Roman" w:hAnsi="Times New Roman" w:cs="Times New Roman"/>
          <w:sz w:val="24"/>
          <w:szCs w:val="24"/>
        </w:rPr>
        <w:t xml:space="preserve"> </w:t>
      </w:r>
      <w:r w:rsidR="006D07CF" w:rsidRPr="006D07CF">
        <w:rPr>
          <w:rFonts w:ascii="Times New Roman" w:hAnsi="Times New Roman" w:cs="Times New Roman"/>
          <w:sz w:val="24"/>
          <w:szCs w:val="24"/>
        </w:rPr>
        <w:t>responsible and personally accountable to Parliament for the activities of a vote</w:t>
      </w:r>
      <w:r w:rsidR="006D07CF">
        <w:rPr>
          <w:rFonts w:ascii="Times New Roman" w:hAnsi="Times New Roman" w:cs="Times New Roman"/>
          <w:sz w:val="24"/>
          <w:szCs w:val="24"/>
        </w:rPr>
        <w:t xml:space="preserve">. </w:t>
      </w:r>
      <w:r w:rsidR="00ED6368">
        <w:rPr>
          <w:rFonts w:ascii="Times New Roman" w:hAnsi="Times New Roman" w:cs="Times New Roman"/>
          <w:sz w:val="24"/>
          <w:szCs w:val="24"/>
        </w:rPr>
        <w:t>Then a</w:t>
      </w:r>
      <w:r w:rsidR="006D07CF">
        <w:rPr>
          <w:rFonts w:ascii="Times New Roman" w:hAnsi="Times New Roman" w:cs="Times New Roman"/>
          <w:sz w:val="24"/>
          <w:szCs w:val="24"/>
        </w:rPr>
        <w:t>ccording to section 79 (1) (</w:t>
      </w:r>
      <w:r w:rsidR="003444E2">
        <w:rPr>
          <w:rFonts w:ascii="Times New Roman" w:hAnsi="Times New Roman" w:cs="Times New Roman"/>
          <w:sz w:val="24"/>
          <w:szCs w:val="24"/>
        </w:rPr>
        <w:t>e)</w:t>
      </w:r>
      <w:r w:rsidR="006D07CF">
        <w:rPr>
          <w:rFonts w:ascii="Times New Roman" w:hAnsi="Times New Roman" w:cs="Times New Roman"/>
          <w:sz w:val="24"/>
          <w:szCs w:val="24"/>
        </w:rPr>
        <w:t xml:space="preserve"> of the Act, an Accounting officer</w:t>
      </w:r>
      <w:r w:rsidR="005441B9" w:rsidRPr="005441B9">
        <w:rPr>
          <w:rFonts w:ascii="Times New Roman" w:hAnsi="Times New Roman" w:cs="Times New Roman"/>
          <w:sz w:val="24"/>
          <w:szCs w:val="24"/>
        </w:rPr>
        <w:t xml:space="preserve">, </w:t>
      </w:r>
      <w:r w:rsidR="005441B9">
        <w:rPr>
          <w:rFonts w:ascii="Times New Roman" w:hAnsi="Times New Roman" w:cs="Times New Roman"/>
          <w:sz w:val="24"/>
          <w:szCs w:val="24"/>
        </w:rPr>
        <w:t xml:space="preserve">who </w:t>
      </w:r>
      <w:r w:rsidR="00CC0195" w:rsidRPr="00CC0195">
        <w:rPr>
          <w:rFonts w:ascii="Times New Roman" w:hAnsi="Times New Roman" w:cs="Times New Roman"/>
          <w:sz w:val="24"/>
          <w:szCs w:val="24"/>
        </w:rPr>
        <w:t>without lawful authority</w:t>
      </w:r>
      <w:r w:rsidR="00CC0195">
        <w:rPr>
          <w:rFonts w:ascii="Times New Roman" w:hAnsi="Times New Roman" w:cs="Times New Roman"/>
          <w:sz w:val="24"/>
          <w:szCs w:val="24"/>
        </w:rPr>
        <w:t xml:space="preserve"> and </w:t>
      </w:r>
      <w:r w:rsidR="005441B9" w:rsidRPr="005441B9">
        <w:rPr>
          <w:rFonts w:ascii="Times New Roman" w:hAnsi="Times New Roman" w:cs="Times New Roman"/>
          <w:sz w:val="24"/>
          <w:szCs w:val="24"/>
        </w:rPr>
        <w:t>reasonable excuse fails to comply with any requirement of th</w:t>
      </w:r>
      <w:r w:rsidR="005441B9">
        <w:rPr>
          <w:rFonts w:ascii="Times New Roman" w:hAnsi="Times New Roman" w:cs="Times New Roman"/>
          <w:sz w:val="24"/>
          <w:szCs w:val="24"/>
        </w:rPr>
        <w:t>e</w:t>
      </w:r>
      <w:r w:rsidR="005441B9" w:rsidRPr="005441B9">
        <w:rPr>
          <w:rFonts w:ascii="Times New Roman" w:hAnsi="Times New Roman" w:cs="Times New Roman"/>
          <w:sz w:val="24"/>
          <w:szCs w:val="24"/>
        </w:rPr>
        <w:t xml:space="preserve"> Act or fails to execute duties and functions imposed on him or her under</w:t>
      </w:r>
      <w:r w:rsidR="005441B9">
        <w:rPr>
          <w:rFonts w:ascii="Times New Roman" w:hAnsi="Times New Roman" w:cs="Times New Roman"/>
          <w:sz w:val="24"/>
          <w:szCs w:val="24"/>
        </w:rPr>
        <w:t xml:space="preserve"> </w:t>
      </w:r>
      <w:r w:rsidR="005441B9" w:rsidRPr="005441B9">
        <w:rPr>
          <w:rFonts w:ascii="Times New Roman" w:hAnsi="Times New Roman" w:cs="Times New Roman"/>
          <w:sz w:val="24"/>
          <w:szCs w:val="24"/>
        </w:rPr>
        <w:t>th</w:t>
      </w:r>
      <w:r w:rsidR="005441B9">
        <w:rPr>
          <w:rFonts w:ascii="Times New Roman" w:hAnsi="Times New Roman" w:cs="Times New Roman"/>
          <w:sz w:val="24"/>
          <w:szCs w:val="24"/>
        </w:rPr>
        <w:t>e</w:t>
      </w:r>
      <w:r w:rsidR="005441B9" w:rsidRPr="005441B9">
        <w:rPr>
          <w:rFonts w:ascii="Times New Roman" w:hAnsi="Times New Roman" w:cs="Times New Roman"/>
          <w:sz w:val="24"/>
          <w:szCs w:val="24"/>
        </w:rPr>
        <w:t xml:space="preserve"> Ac</w:t>
      </w:r>
      <w:r w:rsidR="005441B9">
        <w:rPr>
          <w:rFonts w:ascii="Times New Roman" w:hAnsi="Times New Roman" w:cs="Times New Roman"/>
          <w:sz w:val="24"/>
          <w:szCs w:val="24"/>
        </w:rPr>
        <w:t xml:space="preserve">t, commits an offence </w:t>
      </w:r>
      <w:r w:rsidR="00830019">
        <w:rPr>
          <w:rFonts w:ascii="Times New Roman" w:hAnsi="Times New Roman" w:cs="Times New Roman"/>
          <w:sz w:val="24"/>
          <w:szCs w:val="24"/>
        </w:rPr>
        <w:t xml:space="preserve">and </w:t>
      </w:r>
      <w:r w:rsidR="00830019" w:rsidRPr="00830019">
        <w:rPr>
          <w:rFonts w:ascii="Times New Roman" w:hAnsi="Times New Roman" w:cs="Times New Roman"/>
          <w:sz w:val="24"/>
          <w:szCs w:val="24"/>
        </w:rPr>
        <w:t xml:space="preserve">on conviction </w:t>
      </w:r>
      <w:r w:rsidR="00830019">
        <w:rPr>
          <w:rFonts w:ascii="Times New Roman" w:hAnsi="Times New Roman" w:cs="Times New Roman"/>
          <w:sz w:val="24"/>
          <w:szCs w:val="24"/>
        </w:rPr>
        <w:t>is</w:t>
      </w:r>
      <w:r w:rsidR="00830019" w:rsidRPr="00830019">
        <w:rPr>
          <w:rFonts w:ascii="Times New Roman" w:hAnsi="Times New Roman" w:cs="Times New Roman"/>
          <w:sz w:val="24"/>
          <w:szCs w:val="24"/>
        </w:rPr>
        <w:t xml:space="preserve"> liable to a fine not exceeding five hundred currency points, or a term of imprisonment not exceeding four years, or both.</w:t>
      </w:r>
      <w:r w:rsidR="00830019">
        <w:rPr>
          <w:rFonts w:ascii="Times New Roman" w:hAnsi="Times New Roman" w:cs="Times New Roman"/>
          <w:sz w:val="24"/>
          <w:szCs w:val="24"/>
        </w:rPr>
        <w:t xml:space="preserve"> </w:t>
      </w:r>
      <w:r w:rsidR="00ED6368">
        <w:rPr>
          <w:rFonts w:ascii="Times New Roman" w:hAnsi="Times New Roman" w:cs="Times New Roman"/>
          <w:sz w:val="24"/>
          <w:szCs w:val="24"/>
        </w:rPr>
        <w:t>T</w:t>
      </w:r>
      <w:r w:rsidR="00830019">
        <w:rPr>
          <w:rFonts w:ascii="Times New Roman" w:hAnsi="Times New Roman" w:cs="Times New Roman"/>
          <w:sz w:val="24"/>
          <w:szCs w:val="24"/>
        </w:rPr>
        <w:t xml:space="preserve">he Act </w:t>
      </w:r>
      <w:r w:rsidR="00ED6368">
        <w:rPr>
          <w:rFonts w:ascii="Times New Roman" w:hAnsi="Times New Roman" w:cs="Times New Roman"/>
          <w:sz w:val="24"/>
          <w:szCs w:val="24"/>
        </w:rPr>
        <w:t xml:space="preserve">though </w:t>
      </w:r>
      <w:r w:rsidR="00830019">
        <w:rPr>
          <w:rFonts w:ascii="Times New Roman" w:hAnsi="Times New Roman" w:cs="Times New Roman"/>
          <w:sz w:val="24"/>
          <w:szCs w:val="24"/>
        </w:rPr>
        <w:t>is silent as regards disciplinary control over Accounting Officers</w:t>
      </w:r>
      <w:r w:rsidR="00ED6368">
        <w:rPr>
          <w:rFonts w:ascii="Times New Roman" w:hAnsi="Times New Roman" w:cs="Times New Roman"/>
          <w:sz w:val="24"/>
          <w:szCs w:val="24"/>
        </w:rPr>
        <w:t>.</w:t>
      </w:r>
      <w:r w:rsidR="00830019">
        <w:rPr>
          <w:rFonts w:ascii="Times New Roman" w:hAnsi="Times New Roman" w:cs="Times New Roman"/>
          <w:sz w:val="24"/>
          <w:szCs w:val="24"/>
        </w:rPr>
        <w:t xml:space="preserve"> </w:t>
      </w:r>
      <w:r w:rsidR="00ED6368">
        <w:rPr>
          <w:rFonts w:ascii="Times New Roman" w:hAnsi="Times New Roman" w:cs="Times New Roman"/>
          <w:sz w:val="24"/>
          <w:szCs w:val="24"/>
        </w:rPr>
        <w:t>I</w:t>
      </w:r>
      <w:r w:rsidR="00830019">
        <w:rPr>
          <w:rFonts w:ascii="Times New Roman" w:hAnsi="Times New Roman" w:cs="Times New Roman"/>
          <w:sz w:val="24"/>
          <w:szCs w:val="24"/>
        </w:rPr>
        <w:t xml:space="preserve">t </w:t>
      </w:r>
      <w:r w:rsidR="00ED6368">
        <w:rPr>
          <w:rFonts w:ascii="Times New Roman" w:hAnsi="Times New Roman" w:cs="Times New Roman"/>
          <w:sz w:val="24"/>
          <w:szCs w:val="24"/>
        </w:rPr>
        <w:t xml:space="preserve">then </w:t>
      </w:r>
      <w:r w:rsidR="00830019">
        <w:rPr>
          <w:rFonts w:ascii="Times New Roman" w:hAnsi="Times New Roman" w:cs="Times New Roman"/>
          <w:sz w:val="24"/>
          <w:szCs w:val="24"/>
        </w:rPr>
        <w:t xml:space="preserve">follows that by virtue of section 24 of </w:t>
      </w:r>
      <w:r w:rsidR="00830019" w:rsidRPr="007A1D3F">
        <w:rPr>
          <w:rFonts w:ascii="Times New Roman" w:hAnsi="Times New Roman" w:cs="Times New Roman"/>
          <w:i/>
          <w:sz w:val="24"/>
          <w:szCs w:val="24"/>
        </w:rPr>
        <w:t>The Interpretation Act</w:t>
      </w:r>
      <w:r w:rsidR="00830019">
        <w:rPr>
          <w:rFonts w:ascii="Times New Roman" w:hAnsi="Times New Roman" w:cs="Times New Roman"/>
          <w:sz w:val="24"/>
          <w:szCs w:val="24"/>
        </w:rPr>
        <w:t>, the Secretary to the Treasury / Permanent Secretary of the Ministry of Finance</w:t>
      </w:r>
      <w:r w:rsidR="00ED6368">
        <w:rPr>
          <w:rFonts w:ascii="Times New Roman" w:hAnsi="Times New Roman" w:cs="Times New Roman"/>
          <w:sz w:val="24"/>
          <w:szCs w:val="24"/>
        </w:rPr>
        <w:t>,</w:t>
      </w:r>
      <w:r w:rsidR="00830019">
        <w:rPr>
          <w:rFonts w:ascii="Times New Roman" w:hAnsi="Times New Roman" w:cs="Times New Roman"/>
          <w:sz w:val="24"/>
          <w:szCs w:val="24"/>
        </w:rPr>
        <w:t xml:space="preserve"> </w:t>
      </w:r>
      <w:r w:rsidR="00ED6368">
        <w:rPr>
          <w:rFonts w:ascii="Times New Roman" w:hAnsi="Times New Roman" w:cs="Times New Roman"/>
          <w:sz w:val="24"/>
          <w:szCs w:val="24"/>
        </w:rPr>
        <w:t>to</w:t>
      </w:r>
      <w:r w:rsidR="00830019">
        <w:rPr>
          <w:rFonts w:ascii="Times New Roman" w:hAnsi="Times New Roman" w:cs="Times New Roman"/>
          <w:sz w:val="24"/>
          <w:szCs w:val="24"/>
        </w:rPr>
        <w:t xml:space="preserve"> whom the</w:t>
      </w:r>
      <w:r w:rsidR="00830019" w:rsidRPr="007A1D3F">
        <w:rPr>
          <w:rFonts w:ascii="Times New Roman" w:hAnsi="Times New Roman" w:cs="Times New Roman"/>
          <w:sz w:val="24"/>
          <w:szCs w:val="24"/>
        </w:rPr>
        <w:t xml:space="preserve"> power to make appointment</w:t>
      </w:r>
      <w:r w:rsidR="00830019">
        <w:rPr>
          <w:rFonts w:ascii="Times New Roman" w:hAnsi="Times New Roman" w:cs="Times New Roman"/>
          <w:sz w:val="24"/>
          <w:szCs w:val="24"/>
        </w:rPr>
        <w:t>s of Accounting Officers</w:t>
      </w:r>
      <w:r w:rsidR="00830019" w:rsidRPr="007A1D3F">
        <w:rPr>
          <w:rFonts w:ascii="Times New Roman" w:hAnsi="Times New Roman" w:cs="Times New Roman"/>
          <w:sz w:val="24"/>
          <w:szCs w:val="24"/>
        </w:rPr>
        <w:t xml:space="preserve"> is conferred, </w:t>
      </w:r>
      <w:r>
        <w:rPr>
          <w:rFonts w:ascii="Times New Roman" w:hAnsi="Times New Roman" w:cs="Times New Roman"/>
          <w:sz w:val="24"/>
          <w:szCs w:val="24"/>
        </w:rPr>
        <w:t>also</w:t>
      </w:r>
      <w:r w:rsidR="00830019">
        <w:rPr>
          <w:rFonts w:ascii="Times New Roman" w:hAnsi="Times New Roman" w:cs="Times New Roman"/>
          <w:sz w:val="24"/>
          <w:szCs w:val="24"/>
        </w:rPr>
        <w:t xml:space="preserve"> has </w:t>
      </w:r>
      <w:r w:rsidR="00830019" w:rsidRPr="007A1D3F">
        <w:rPr>
          <w:rFonts w:ascii="Times New Roman" w:hAnsi="Times New Roman" w:cs="Times New Roman"/>
          <w:sz w:val="24"/>
          <w:szCs w:val="24"/>
        </w:rPr>
        <w:t xml:space="preserve">the authority </w:t>
      </w:r>
      <w:r>
        <w:rPr>
          <w:rFonts w:ascii="Times New Roman" w:hAnsi="Times New Roman" w:cs="Times New Roman"/>
          <w:sz w:val="24"/>
          <w:szCs w:val="24"/>
        </w:rPr>
        <w:t>and</w:t>
      </w:r>
      <w:r w:rsidR="00830019">
        <w:rPr>
          <w:rFonts w:ascii="Times New Roman" w:hAnsi="Times New Roman" w:cs="Times New Roman"/>
          <w:sz w:val="24"/>
          <w:szCs w:val="24"/>
        </w:rPr>
        <w:t xml:space="preserve"> power </w:t>
      </w:r>
      <w:r w:rsidR="00830019" w:rsidRPr="007A1D3F">
        <w:rPr>
          <w:rFonts w:ascii="Times New Roman" w:hAnsi="Times New Roman" w:cs="Times New Roman"/>
          <w:sz w:val="24"/>
          <w:szCs w:val="24"/>
        </w:rPr>
        <w:t>to remove, suspend, reappoint or</w:t>
      </w:r>
      <w:r w:rsidR="00830019">
        <w:rPr>
          <w:rFonts w:ascii="Times New Roman" w:hAnsi="Times New Roman" w:cs="Times New Roman"/>
          <w:sz w:val="24"/>
          <w:szCs w:val="24"/>
        </w:rPr>
        <w:t xml:space="preserve"> reinstate any person appointed </w:t>
      </w:r>
      <w:r w:rsidR="00830019" w:rsidRPr="007A1D3F">
        <w:rPr>
          <w:rFonts w:ascii="Times New Roman" w:hAnsi="Times New Roman" w:cs="Times New Roman"/>
          <w:sz w:val="24"/>
          <w:szCs w:val="24"/>
        </w:rPr>
        <w:t>in the exercise of the power.</w:t>
      </w:r>
      <w:r w:rsidR="00830019">
        <w:rPr>
          <w:rFonts w:ascii="Times New Roman" w:hAnsi="Times New Roman" w:cs="Times New Roman"/>
          <w:sz w:val="24"/>
          <w:szCs w:val="24"/>
        </w:rPr>
        <w:t xml:space="preserve"> </w:t>
      </w:r>
    </w:p>
    <w:p w:rsidR="00A566FB" w:rsidRDefault="00A566FB" w:rsidP="007A1D3F">
      <w:pPr>
        <w:spacing w:after="0" w:line="360" w:lineRule="auto"/>
        <w:jc w:val="both"/>
        <w:rPr>
          <w:rFonts w:ascii="Times New Roman" w:hAnsi="Times New Roman" w:cs="Times New Roman"/>
          <w:sz w:val="24"/>
          <w:szCs w:val="24"/>
        </w:rPr>
      </w:pPr>
    </w:p>
    <w:p w:rsidR="00ED6368" w:rsidRDefault="00830019" w:rsidP="008300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the respondent characterised its decision as one that only required the applicant “to remain out of office until he recovers” the specified sum of money. Counsel for the respondent argued that this did not amount to a removal from office but rather the resolution merely required the applicant to step aside. However, taken together with the declaration made by the Speaker in his closing remarks that the office of Town Clerk was vacant as a result of that resolution, it was intended to and indeed had the effect of removing the applicant from office. </w:t>
      </w:r>
      <w:r>
        <w:rPr>
          <w:rFonts w:ascii="Times New Roman" w:hAnsi="Times New Roman" w:cs="Times New Roman"/>
          <w:sz w:val="24"/>
          <w:szCs w:val="24"/>
        </w:rPr>
        <w:lastRenderedPageBreak/>
        <w:t>Not only did the respondent not have the authority to do so, but it also did not do so for any of the reasons specified by the Act for which a Town Clerk may be removed from office</w:t>
      </w:r>
    </w:p>
    <w:p w:rsidR="00830019" w:rsidRDefault="00830019" w:rsidP="008300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30019" w:rsidRDefault="00D8723A" w:rsidP="007A1D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When the office of Town Clerk falls vacant as a result of disciplinary proceedings having been initiated against the incumbent, the incumbent Town Clerk is required by section 68 of </w:t>
      </w:r>
      <w:r w:rsidRPr="00F30111">
        <w:rPr>
          <w:rFonts w:ascii="Times New Roman" w:hAnsi="Times New Roman" w:cs="Times New Roman"/>
          <w:i/>
          <w:sz w:val="24"/>
          <w:szCs w:val="24"/>
        </w:rPr>
        <w:t>The Local governments Act</w:t>
      </w:r>
      <w:r>
        <w:rPr>
          <w:rFonts w:ascii="Times New Roman" w:hAnsi="Times New Roman" w:cs="Times New Roman"/>
          <w:sz w:val="24"/>
          <w:szCs w:val="24"/>
        </w:rPr>
        <w:t xml:space="preserve"> (as amended), to</w:t>
      </w:r>
      <w:r w:rsidRPr="00F30111">
        <w:rPr>
          <w:rFonts w:ascii="Times New Roman" w:hAnsi="Times New Roman" w:cs="Times New Roman"/>
          <w:sz w:val="24"/>
          <w:szCs w:val="24"/>
        </w:rPr>
        <w:t xml:space="preserve"> hand over to an officer designated by the </w:t>
      </w:r>
      <w:r>
        <w:rPr>
          <w:rFonts w:ascii="Times New Roman" w:hAnsi="Times New Roman" w:cs="Times New Roman"/>
          <w:sz w:val="24"/>
          <w:szCs w:val="24"/>
        </w:rPr>
        <w:t>C</w:t>
      </w:r>
      <w:r w:rsidRPr="00F30111">
        <w:rPr>
          <w:rFonts w:ascii="Times New Roman" w:hAnsi="Times New Roman" w:cs="Times New Roman"/>
          <w:sz w:val="24"/>
          <w:szCs w:val="24"/>
        </w:rPr>
        <w:t>hief</w:t>
      </w:r>
      <w:r>
        <w:rPr>
          <w:rFonts w:ascii="Times New Roman" w:hAnsi="Times New Roman" w:cs="Times New Roman"/>
          <w:sz w:val="24"/>
          <w:szCs w:val="24"/>
        </w:rPr>
        <w:t xml:space="preserve"> A</w:t>
      </w:r>
      <w:r w:rsidRPr="00F30111">
        <w:rPr>
          <w:rFonts w:ascii="Times New Roman" w:hAnsi="Times New Roman" w:cs="Times New Roman"/>
          <w:sz w:val="24"/>
          <w:szCs w:val="24"/>
        </w:rPr>
        <w:t xml:space="preserve">dministrative </w:t>
      </w:r>
      <w:r>
        <w:rPr>
          <w:rFonts w:ascii="Times New Roman" w:hAnsi="Times New Roman" w:cs="Times New Roman"/>
          <w:sz w:val="24"/>
          <w:szCs w:val="24"/>
        </w:rPr>
        <w:t>O</w:t>
      </w:r>
      <w:r w:rsidRPr="00F30111">
        <w:rPr>
          <w:rFonts w:ascii="Times New Roman" w:hAnsi="Times New Roman" w:cs="Times New Roman"/>
          <w:sz w:val="24"/>
          <w:szCs w:val="24"/>
        </w:rPr>
        <w:t>fficer</w:t>
      </w:r>
      <w:r>
        <w:rPr>
          <w:rFonts w:ascii="Times New Roman" w:hAnsi="Times New Roman" w:cs="Times New Roman"/>
          <w:sz w:val="24"/>
          <w:szCs w:val="24"/>
        </w:rPr>
        <w:t>. In the instant case, the deponent to the affidavit in reply described himself as the Acting Deputy Town Clerk. I have not been furnished with evidence to the effect that the office of Acting Town Clerk has been handed over to any other person following the declaration at the close of the meeting of 22</w:t>
      </w:r>
      <w:r w:rsidRPr="00612028">
        <w:rPr>
          <w:rFonts w:ascii="Times New Roman" w:hAnsi="Times New Roman" w:cs="Times New Roman"/>
          <w:sz w:val="24"/>
          <w:szCs w:val="24"/>
          <w:vertAlign w:val="superscript"/>
        </w:rPr>
        <w:t>nd</w:t>
      </w:r>
      <w:r>
        <w:rPr>
          <w:rFonts w:ascii="Times New Roman" w:hAnsi="Times New Roman" w:cs="Times New Roman"/>
          <w:sz w:val="24"/>
          <w:szCs w:val="24"/>
        </w:rPr>
        <w:t xml:space="preserve"> December 2016</w:t>
      </w:r>
      <w:r w:rsidR="00ED6368">
        <w:rPr>
          <w:rFonts w:ascii="Times New Roman" w:hAnsi="Times New Roman" w:cs="Times New Roman"/>
          <w:sz w:val="24"/>
          <w:szCs w:val="24"/>
        </w:rPr>
        <w:t xml:space="preserve"> that it had fallen vacant</w:t>
      </w:r>
      <w:r>
        <w:rPr>
          <w:rFonts w:ascii="Times New Roman" w:hAnsi="Times New Roman" w:cs="Times New Roman"/>
          <w:sz w:val="24"/>
          <w:szCs w:val="24"/>
        </w:rPr>
        <w:t xml:space="preserve">. </w:t>
      </w:r>
      <w:r w:rsidR="00F85419">
        <w:rPr>
          <w:rFonts w:ascii="Times New Roman" w:hAnsi="Times New Roman" w:cs="Times New Roman"/>
          <w:sz w:val="24"/>
          <w:szCs w:val="24"/>
        </w:rPr>
        <w:t>Although the minutes indicate that the Speaker at the close of that meeting declared that the office of Acting Town Clerk would be occupied by one of the Divisional Town Clerks to care-take, there is no evidence before court that the respondent has acted on this declaration.</w:t>
      </w:r>
    </w:p>
    <w:p w:rsidR="00D8723A" w:rsidRDefault="00D8723A" w:rsidP="007A1D3F">
      <w:pPr>
        <w:spacing w:after="0" w:line="360" w:lineRule="auto"/>
        <w:jc w:val="both"/>
        <w:rPr>
          <w:rFonts w:ascii="Times New Roman" w:hAnsi="Times New Roman" w:cs="Times New Roman"/>
          <w:sz w:val="24"/>
          <w:szCs w:val="24"/>
        </w:rPr>
      </w:pPr>
    </w:p>
    <w:p w:rsidR="00FF0FC5" w:rsidRDefault="005E3CE6" w:rsidP="005E3C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directing the applicant to </w:t>
      </w:r>
      <w:r w:rsidR="00C77A85">
        <w:rPr>
          <w:rFonts w:ascii="Times New Roman" w:hAnsi="Times New Roman" w:cs="Times New Roman"/>
          <w:sz w:val="24"/>
          <w:szCs w:val="24"/>
        </w:rPr>
        <w:t>remain out of office until he recovers the shs.</w:t>
      </w:r>
      <w:r>
        <w:rPr>
          <w:rFonts w:ascii="Times New Roman" w:hAnsi="Times New Roman" w:cs="Times New Roman"/>
          <w:sz w:val="24"/>
          <w:szCs w:val="24"/>
        </w:rPr>
        <w:t xml:space="preserve"> 38,360,000/=, the respondent cited the provisions of section 80 (1) of </w:t>
      </w:r>
      <w:r w:rsidRPr="005E3CE6">
        <w:rPr>
          <w:rFonts w:ascii="Times New Roman" w:hAnsi="Times New Roman" w:cs="Times New Roman"/>
          <w:i/>
          <w:sz w:val="24"/>
          <w:szCs w:val="24"/>
        </w:rPr>
        <w:t>The Public Finance and Management Act, 2015</w:t>
      </w:r>
      <w:r>
        <w:rPr>
          <w:rFonts w:ascii="Times New Roman" w:hAnsi="Times New Roman" w:cs="Times New Roman"/>
          <w:sz w:val="24"/>
          <w:szCs w:val="24"/>
        </w:rPr>
        <w:t xml:space="preserve">. </w:t>
      </w:r>
      <w:r w:rsidR="007A1D3F">
        <w:rPr>
          <w:rFonts w:ascii="Times New Roman" w:hAnsi="Times New Roman" w:cs="Times New Roman"/>
          <w:sz w:val="24"/>
          <w:szCs w:val="24"/>
        </w:rPr>
        <w:t xml:space="preserve"> </w:t>
      </w:r>
      <w:r>
        <w:rPr>
          <w:rFonts w:ascii="Times New Roman" w:hAnsi="Times New Roman" w:cs="Times New Roman"/>
          <w:sz w:val="24"/>
          <w:szCs w:val="24"/>
        </w:rPr>
        <w:t xml:space="preserve">Under that provision, </w:t>
      </w:r>
      <w:r w:rsidR="00676F0A">
        <w:rPr>
          <w:rFonts w:ascii="Times New Roman" w:hAnsi="Times New Roman" w:cs="Times New Roman"/>
          <w:sz w:val="24"/>
          <w:szCs w:val="24"/>
        </w:rPr>
        <w:t>where a loss of or deficiency in public money</w:t>
      </w:r>
      <w:r w:rsidRPr="005E3CE6">
        <w:rPr>
          <w:rFonts w:ascii="Times New Roman" w:hAnsi="Times New Roman" w:cs="Times New Roman"/>
          <w:sz w:val="24"/>
          <w:szCs w:val="24"/>
        </w:rPr>
        <w:t xml:space="preserve"> </w:t>
      </w:r>
      <w:r w:rsidR="00C77A85">
        <w:rPr>
          <w:rFonts w:ascii="Times New Roman" w:hAnsi="Times New Roman" w:cs="Times New Roman"/>
          <w:sz w:val="24"/>
          <w:szCs w:val="24"/>
        </w:rPr>
        <w:t xml:space="preserve">occurs </w:t>
      </w:r>
      <w:r w:rsidRPr="005E3CE6">
        <w:rPr>
          <w:rFonts w:ascii="Times New Roman" w:hAnsi="Times New Roman" w:cs="Times New Roman"/>
          <w:sz w:val="24"/>
          <w:szCs w:val="24"/>
        </w:rPr>
        <w:t xml:space="preserve">that </w:t>
      </w:r>
      <w:r w:rsidR="00C77A85">
        <w:rPr>
          <w:rFonts w:ascii="Times New Roman" w:hAnsi="Times New Roman" w:cs="Times New Roman"/>
          <w:sz w:val="24"/>
          <w:szCs w:val="24"/>
        </w:rPr>
        <w:t>was</w:t>
      </w:r>
      <w:r w:rsidRPr="005E3CE6">
        <w:rPr>
          <w:rFonts w:ascii="Times New Roman" w:hAnsi="Times New Roman" w:cs="Times New Roman"/>
          <w:sz w:val="24"/>
          <w:szCs w:val="24"/>
        </w:rPr>
        <w:t xml:space="preserve"> </w:t>
      </w:r>
      <w:r w:rsidR="00676F0A">
        <w:rPr>
          <w:rFonts w:ascii="Times New Roman" w:hAnsi="Times New Roman" w:cs="Times New Roman"/>
          <w:sz w:val="24"/>
          <w:szCs w:val="24"/>
        </w:rPr>
        <w:t xml:space="preserve">either </w:t>
      </w:r>
      <w:r w:rsidRPr="005E3CE6">
        <w:rPr>
          <w:rFonts w:ascii="Times New Roman" w:hAnsi="Times New Roman" w:cs="Times New Roman"/>
          <w:sz w:val="24"/>
          <w:szCs w:val="24"/>
        </w:rPr>
        <w:t xml:space="preserve">advanced to or was under </w:t>
      </w:r>
      <w:r w:rsidR="00676F0A">
        <w:rPr>
          <w:rFonts w:ascii="Times New Roman" w:hAnsi="Times New Roman" w:cs="Times New Roman"/>
          <w:sz w:val="24"/>
          <w:szCs w:val="24"/>
        </w:rPr>
        <w:t xml:space="preserve">the control of a public officer </w:t>
      </w:r>
      <w:r w:rsidR="00C77A85">
        <w:rPr>
          <w:rFonts w:ascii="Times New Roman" w:hAnsi="Times New Roman" w:cs="Times New Roman"/>
          <w:sz w:val="24"/>
          <w:szCs w:val="24"/>
        </w:rPr>
        <w:t xml:space="preserve">or </w:t>
      </w:r>
      <w:r w:rsidRPr="005E3CE6">
        <w:rPr>
          <w:rFonts w:ascii="Times New Roman" w:hAnsi="Times New Roman" w:cs="Times New Roman"/>
          <w:sz w:val="24"/>
          <w:szCs w:val="24"/>
        </w:rPr>
        <w:t xml:space="preserve">while </w:t>
      </w:r>
      <w:r w:rsidR="00676F0A">
        <w:rPr>
          <w:rFonts w:ascii="Times New Roman" w:hAnsi="Times New Roman" w:cs="Times New Roman"/>
          <w:sz w:val="24"/>
          <w:szCs w:val="24"/>
        </w:rPr>
        <w:t>it</w:t>
      </w:r>
      <w:r w:rsidRPr="005E3CE6">
        <w:rPr>
          <w:rFonts w:ascii="Times New Roman" w:hAnsi="Times New Roman" w:cs="Times New Roman"/>
          <w:sz w:val="24"/>
          <w:szCs w:val="24"/>
        </w:rPr>
        <w:t xml:space="preserve"> was in the care of</w:t>
      </w:r>
      <w:r w:rsidR="00676F0A">
        <w:rPr>
          <w:rFonts w:ascii="Times New Roman" w:hAnsi="Times New Roman" w:cs="Times New Roman"/>
          <w:sz w:val="24"/>
          <w:szCs w:val="24"/>
        </w:rPr>
        <w:t xml:space="preserve"> </w:t>
      </w:r>
      <w:r w:rsidRPr="005E3CE6">
        <w:rPr>
          <w:rFonts w:ascii="Times New Roman" w:hAnsi="Times New Roman" w:cs="Times New Roman"/>
          <w:sz w:val="24"/>
          <w:szCs w:val="24"/>
        </w:rPr>
        <w:t>a public officer,</w:t>
      </w:r>
      <w:r w:rsidR="00676F0A">
        <w:rPr>
          <w:rFonts w:ascii="Times New Roman" w:hAnsi="Times New Roman" w:cs="Times New Roman"/>
          <w:sz w:val="24"/>
          <w:szCs w:val="24"/>
        </w:rPr>
        <w:t xml:space="preserve"> </w:t>
      </w:r>
      <w:r w:rsidRPr="005E3CE6">
        <w:rPr>
          <w:rFonts w:ascii="Times New Roman" w:hAnsi="Times New Roman" w:cs="Times New Roman"/>
          <w:sz w:val="24"/>
          <w:szCs w:val="24"/>
        </w:rPr>
        <w:t>and the Minister is satisfied after due inquiry, that the negligence or</w:t>
      </w:r>
      <w:r w:rsidR="00676F0A">
        <w:rPr>
          <w:rFonts w:ascii="Times New Roman" w:hAnsi="Times New Roman" w:cs="Times New Roman"/>
          <w:sz w:val="24"/>
          <w:szCs w:val="24"/>
        </w:rPr>
        <w:t xml:space="preserve"> </w:t>
      </w:r>
      <w:r w:rsidRPr="005E3CE6">
        <w:rPr>
          <w:rFonts w:ascii="Times New Roman" w:hAnsi="Times New Roman" w:cs="Times New Roman"/>
          <w:sz w:val="24"/>
          <w:szCs w:val="24"/>
        </w:rPr>
        <w:t>misconduct of the public officer caused or contributed to the loss or</w:t>
      </w:r>
      <w:r w:rsidR="00676F0A">
        <w:rPr>
          <w:rFonts w:ascii="Times New Roman" w:hAnsi="Times New Roman" w:cs="Times New Roman"/>
          <w:sz w:val="24"/>
          <w:szCs w:val="24"/>
        </w:rPr>
        <w:t xml:space="preserve"> </w:t>
      </w:r>
      <w:r w:rsidRPr="005E3CE6">
        <w:rPr>
          <w:rFonts w:ascii="Times New Roman" w:hAnsi="Times New Roman" w:cs="Times New Roman"/>
          <w:sz w:val="24"/>
          <w:szCs w:val="24"/>
        </w:rPr>
        <w:t>deficiency, the amount of the loss or deficiency</w:t>
      </w:r>
      <w:r w:rsidR="00676F0A">
        <w:rPr>
          <w:rFonts w:ascii="Times New Roman" w:hAnsi="Times New Roman" w:cs="Times New Roman"/>
          <w:sz w:val="24"/>
          <w:szCs w:val="24"/>
        </w:rPr>
        <w:t xml:space="preserve"> </w:t>
      </w:r>
      <w:r w:rsidRPr="005E3CE6">
        <w:rPr>
          <w:rFonts w:ascii="Times New Roman" w:hAnsi="Times New Roman" w:cs="Times New Roman"/>
          <w:sz w:val="24"/>
          <w:szCs w:val="24"/>
        </w:rPr>
        <w:t xml:space="preserve">as the case may be, </w:t>
      </w:r>
      <w:r w:rsidR="00676F0A">
        <w:rPr>
          <w:rFonts w:ascii="Times New Roman" w:hAnsi="Times New Roman" w:cs="Times New Roman"/>
          <w:sz w:val="24"/>
          <w:szCs w:val="24"/>
        </w:rPr>
        <w:t>becomes</w:t>
      </w:r>
      <w:r w:rsidRPr="005E3CE6">
        <w:rPr>
          <w:rFonts w:ascii="Times New Roman" w:hAnsi="Times New Roman" w:cs="Times New Roman"/>
          <w:sz w:val="24"/>
          <w:szCs w:val="24"/>
        </w:rPr>
        <w:t xml:space="preserve"> a debt due to the</w:t>
      </w:r>
      <w:r w:rsidR="00676F0A">
        <w:rPr>
          <w:rFonts w:ascii="Times New Roman" w:hAnsi="Times New Roman" w:cs="Times New Roman"/>
          <w:sz w:val="24"/>
          <w:szCs w:val="24"/>
        </w:rPr>
        <w:t xml:space="preserve"> </w:t>
      </w:r>
      <w:r w:rsidRPr="005E3CE6">
        <w:rPr>
          <w:rFonts w:ascii="Times New Roman" w:hAnsi="Times New Roman" w:cs="Times New Roman"/>
          <w:sz w:val="24"/>
          <w:szCs w:val="24"/>
        </w:rPr>
        <w:t>Government, and may be recovered from the public officer either</w:t>
      </w:r>
      <w:r w:rsidR="00676F0A">
        <w:rPr>
          <w:rFonts w:ascii="Times New Roman" w:hAnsi="Times New Roman" w:cs="Times New Roman"/>
          <w:sz w:val="24"/>
          <w:szCs w:val="24"/>
        </w:rPr>
        <w:t xml:space="preserve"> </w:t>
      </w:r>
      <w:r w:rsidRPr="005E3CE6">
        <w:rPr>
          <w:rFonts w:ascii="Times New Roman" w:hAnsi="Times New Roman" w:cs="Times New Roman"/>
          <w:sz w:val="24"/>
          <w:szCs w:val="24"/>
        </w:rPr>
        <w:t>administratively or through a court of competent jurisdiction.</w:t>
      </w:r>
      <w:r w:rsidR="00C77A85">
        <w:rPr>
          <w:rFonts w:ascii="Times New Roman" w:hAnsi="Times New Roman" w:cs="Times New Roman"/>
          <w:sz w:val="24"/>
          <w:szCs w:val="24"/>
        </w:rPr>
        <w:t xml:space="preserve"> Invoking this provision not only requires a prior inquiry into the circumstances by the Minister of Finance but also requires proof of such loss or deficiency and that it was caused by or contributed to by the</w:t>
      </w:r>
      <w:r w:rsidR="00C77A85" w:rsidRPr="005E3CE6">
        <w:rPr>
          <w:rFonts w:ascii="Times New Roman" w:hAnsi="Times New Roman" w:cs="Times New Roman"/>
          <w:sz w:val="24"/>
          <w:szCs w:val="24"/>
        </w:rPr>
        <w:t xml:space="preserve"> negligence or</w:t>
      </w:r>
      <w:r w:rsidR="00C77A85">
        <w:rPr>
          <w:rFonts w:ascii="Times New Roman" w:hAnsi="Times New Roman" w:cs="Times New Roman"/>
          <w:sz w:val="24"/>
          <w:szCs w:val="24"/>
        </w:rPr>
        <w:t xml:space="preserve"> </w:t>
      </w:r>
      <w:r w:rsidR="00C77A85" w:rsidRPr="005E3CE6">
        <w:rPr>
          <w:rFonts w:ascii="Times New Roman" w:hAnsi="Times New Roman" w:cs="Times New Roman"/>
          <w:sz w:val="24"/>
          <w:szCs w:val="24"/>
        </w:rPr>
        <w:t>misconduct of the public officer</w:t>
      </w:r>
      <w:r w:rsidR="00C77A85">
        <w:rPr>
          <w:rFonts w:ascii="Times New Roman" w:hAnsi="Times New Roman" w:cs="Times New Roman"/>
          <w:sz w:val="24"/>
          <w:szCs w:val="24"/>
        </w:rPr>
        <w:t>. In the instant case, there is no evidence that any inquiry was conducted by the Minister and that he was satisfied of existence of the stated prerequisites.</w:t>
      </w:r>
      <w:r w:rsidR="00ED6368">
        <w:rPr>
          <w:rFonts w:ascii="Times New Roman" w:hAnsi="Times New Roman" w:cs="Times New Roman"/>
          <w:sz w:val="24"/>
          <w:szCs w:val="24"/>
        </w:rPr>
        <w:t xml:space="preserve"> </w:t>
      </w:r>
    </w:p>
    <w:p w:rsidR="00ED6368" w:rsidRDefault="00ED6368" w:rsidP="005E3CE6">
      <w:pPr>
        <w:spacing w:after="0" w:line="360" w:lineRule="auto"/>
        <w:jc w:val="both"/>
        <w:rPr>
          <w:rFonts w:ascii="Times New Roman" w:hAnsi="Times New Roman" w:cs="Times New Roman"/>
          <w:sz w:val="24"/>
          <w:szCs w:val="24"/>
        </w:rPr>
      </w:pPr>
    </w:p>
    <w:p w:rsidR="00ED6368" w:rsidRDefault="00ED6368" w:rsidP="005E3C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E13F69">
        <w:rPr>
          <w:rFonts w:ascii="Times New Roman" w:hAnsi="Times New Roman" w:cs="Times New Roman"/>
          <w:sz w:val="24"/>
          <w:szCs w:val="24"/>
        </w:rPr>
        <w:t>conclusion</w:t>
      </w:r>
      <w:r>
        <w:rPr>
          <w:rFonts w:ascii="Times New Roman" w:hAnsi="Times New Roman" w:cs="Times New Roman"/>
          <w:sz w:val="24"/>
          <w:szCs w:val="24"/>
        </w:rPr>
        <w:t>, I find that the respondent exceeded the limits of its authority of “recommending the removal” of the applicant</w:t>
      </w:r>
      <w:r w:rsidR="00F85419">
        <w:rPr>
          <w:rFonts w:ascii="Times New Roman" w:hAnsi="Times New Roman" w:cs="Times New Roman"/>
          <w:sz w:val="24"/>
          <w:szCs w:val="24"/>
        </w:rPr>
        <w:t xml:space="preserve"> on grounds of </w:t>
      </w:r>
      <w:r w:rsidR="00E13F69">
        <w:rPr>
          <w:rFonts w:ascii="Times New Roman" w:hAnsi="Times New Roman" w:cs="Times New Roman"/>
          <w:sz w:val="24"/>
          <w:szCs w:val="24"/>
        </w:rPr>
        <w:t>a</w:t>
      </w:r>
      <w:r w:rsidR="00F85419">
        <w:rPr>
          <w:rFonts w:ascii="Times New Roman" w:hAnsi="Times New Roman" w:cs="Times New Roman"/>
          <w:sz w:val="24"/>
          <w:szCs w:val="24"/>
        </w:rPr>
        <w:t>buse of office, i</w:t>
      </w:r>
      <w:r w:rsidR="00F85419" w:rsidRPr="00F85419">
        <w:rPr>
          <w:rFonts w:ascii="Times New Roman" w:hAnsi="Times New Roman" w:cs="Times New Roman"/>
          <w:sz w:val="24"/>
          <w:szCs w:val="24"/>
        </w:rPr>
        <w:t>ncompetence</w:t>
      </w:r>
      <w:r w:rsidR="00F85419">
        <w:rPr>
          <w:rFonts w:ascii="Times New Roman" w:hAnsi="Times New Roman" w:cs="Times New Roman"/>
          <w:sz w:val="24"/>
          <w:szCs w:val="24"/>
        </w:rPr>
        <w:t>, misconduct</w:t>
      </w:r>
      <w:r w:rsidR="00E13F69">
        <w:rPr>
          <w:rFonts w:ascii="Times New Roman" w:hAnsi="Times New Roman" w:cs="Times New Roman"/>
          <w:sz w:val="24"/>
          <w:szCs w:val="24"/>
        </w:rPr>
        <w:t>,</w:t>
      </w:r>
      <w:r w:rsidR="00F85419">
        <w:rPr>
          <w:rFonts w:ascii="Times New Roman" w:hAnsi="Times New Roman" w:cs="Times New Roman"/>
          <w:sz w:val="24"/>
          <w:szCs w:val="24"/>
        </w:rPr>
        <w:t xml:space="preserve"> misbehaviour, or </w:t>
      </w:r>
      <w:r w:rsidR="00F85419" w:rsidRPr="00F85419">
        <w:rPr>
          <w:rFonts w:ascii="Times New Roman" w:hAnsi="Times New Roman" w:cs="Times New Roman"/>
          <w:sz w:val="24"/>
          <w:szCs w:val="24"/>
        </w:rPr>
        <w:t xml:space="preserve">physical or mental incapacity as would render </w:t>
      </w:r>
      <w:r w:rsidR="00F85419">
        <w:rPr>
          <w:rFonts w:ascii="Times New Roman" w:hAnsi="Times New Roman" w:cs="Times New Roman"/>
          <w:sz w:val="24"/>
          <w:szCs w:val="24"/>
        </w:rPr>
        <w:t>him</w:t>
      </w:r>
      <w:r w:rsidR="00F85419" w:rsidRPr="00F85419">
        <w:rPr>
          <w:rFonts w:ascii="Times New Roman" w:hAnsi="Times New Roman" w:cs="Times New Roman"/>
          <w:sz w:val="24"/>
          <w:szCs w:val="24"/>
        </w:rPr>
        <w:t xml:space="preserve"> incapable of performing the </w:t>
      </w:r>
      <w:r w:rsidR="00F85419" w:rsidRPr="00F85419">
        <w:rPr>
          <w:rFonts w:ascii="Times New Roman" w:hAnsi="Times New Roman" w:cs="Times New Roman"/>
          <w:sz w:val="24"/>
          <w:szCs w:val="24"/>
        </w:rPr>
        <w:lastRenderedPageBreak/>
        <w:t>duties of the town clerk, as the case may be.</w:t>
      </w:r>
      <w:r>
        <w:rPr>
          <w:rFonts w:ascii="Times New Roman" w:hAnsi="Times New Roman" w:cs="Times New Roman"/>
          <w:sz w:val="24"/>
          <w:szCs w:val="24"/>
        </w:rPr>
        <w:t xml:space="preserve"> </w:t>
      </w:r>
      <w:r w:rsidR="00F85419">
        <w:rPr>
          <w:rFonts w:ascii="Times New Roman" w:hAnsi="Times New Roman" w:cs="Times New Roman"/>
          <w:sz w:val="24"/>
          <w:szCs w:val="24"/>
        </w:rPr>
        <w:t>The resolution</w:t>
      </w:r>
      <w:r>
        <w:rPr>
          <w:rFonts w:ascii="Times New Roman" w:hAnsi="Times New Roman" w:cs="Times New Roman"/>
          <w:sz w:val="24"/>
          <w:szCs w:val="24"/>
        </w:rPr>
        <w:t xml:space="preserve"> directing the applicant “to remain out of office until he recovers the shs. 38,360,000/=,” the </w:t>
      </w:r>
      <w:r w:rsidR="00F85419">
        <w:rPr>
          <w:rFonts w:ascii="Times New Roman" w:hAnsi="Times New Roman" w:cs="Times New Roman"/>
          <w:sz w:val="24"/>
          <w:szCs w:val="24"/>
        </w:rPr>
        <w:t xml:space="preserve">consequential declaration by the </w:t>
      </w:r>
      <w:r>
        <w:rPr>
          <w:rFonts w:ascii="Times New Roman" w:hAnsi="Times New Roman" w:cs="Times New Roman"/>
          <w:sz w:val="24"/>
          <w:szCs w:val="24"/>
        </w:rPr>
        <w:t xml:space="preserve">Speaker </w:t>
      </w:r>
      <w:r w:rsidR="00F85419">
        <w:rPr>
          <w:rFonts w:ascii="Times New Roman" w:hAnsi="Times New Roman" w:cs="Times New Roman"/>
          <w:sz w:val="24"/>
          <w:szCs w:val="24"/>
        </w:rPr>
        <w:t>that</w:t>
      </w:r>
      <w:r>
        <w:rPr>
          <w:rFonts w:ascii="Times New Roman" w:hAnsi="Times New Roman" w:cs="Times New Roman"/>
          <w:sz w:val="24"/>
          <w:szCs w:val="24"/>
        </w:rPr>
        <w:t xml:space="preserve"> the office of the Town Clerk </w:t>
      </w:r>
      <w:r w:rsidR="00F85419">
        <w:rPr>
          <w:rFonts w:ascii="Times New Roman" w:hAnsi="Times New Roman" w:cs="Times New Roman"/>
          <w:sz w:val="24"/>
          <w:szCs w:val="24"/>
        </w:rPr>
        <w:t xml:space="preserve">was </w:t>
      </w:r>
      <w:r>
        <w:rPr>
          <w:rFonts w:ascii="Times New Roman" w:hAnsi="Times New Roman" w:cs="Times New Roman"/>
          <w:sz w:val="24"/>
          <w:szCs w:val="24"/>
        </w:rPr>
        <w:t>vacant and that it would be occupied by one of the Divis</w:t>
      </w:r>
      <w:r w:rsidR="00E13F69">
        <w:rPr>
          <w:rFonts w:ascii="Times New Roman" w:hAnsi="Times New Roman" w:cs="Times New Roman"/>
          <w:sz w:val="24"/>
          <w:szCs w:val="24"/>
        </w:rPr>
        <w:t>ional Town Clerks to care-take,</w:t>
      </w:r>
      <w:r>
        <w:rPr>
          <w:rFonts w:ascii="Times New Roman" w:hAnsi="Times New Roman" w:cs="Times New Roman"/>
          <w:sz w:val="24"/>
          <w:szCs w:val="24"/>
        </w:rPr>
        <w:t xml:space="preserve"> </w:t>
      </w:r>
      <w:r w:rsidR="00F85419">
        <w:rPr>
          <w:rFonts w:ascii="Times New Roman" w:hAnsi="Times New Roman" w:cs="Times New Roman"/>
          <w:sz w:val="24"/>
          <w:szCs w:val="24"/>
        </w:rPr>
        <w:t>in short</w:t>
      </w:r>
      <w:r w:rsidR="0008274A">
        <w:rPr>
          <w:rFonts w:ascii="Times New Roman" w:hAnsi="Times New Roman" w:cs="Times New Roman"/>
          <w:sz w:val="24"/>
          <w:szCs w:val="24"/>
        </w:rPr>
        <w:t>,</w:t>
      </w:r>
      <w:r w:rsidR="00F85419">
        <w:rPr>
          <w:rFonts w:ascii="Times New Roman" w:hAnsi="Times New Roman" w:cs="Times New Roman"/>
          <w:sz w:val="24"/>
          <w:szCs w:val="24"/>
        </w:rPr>
        <w:t xml:space="preserve"> the</w:t>
      </w:r>
      <w:r>
        <w:rPr>
          <w:rFonts w:ascii="Times New Roman" w:hAnsi="Times New Roman" w:cs="Times New Roman"/>
          <w:sz w:val="24"/>
          <w:szCs w:val="24"/>
        </w:rPr>
        <w:t xml:space="preserve"> </w:t>
      </w:r>
      <w:r w:rsidR="00E13F69">
        <w:rPr>
          <w:rFonts w:ascii="Times New Roman" w:hAnsi="Times New Roman" w:cs="Times New Roman"/>
          <w:sz w:val="24"/>
          <w:szCs w:val="24"/>
        </w:rPr>
        <w:t xml:space="preserve">decision </w:t>
      </w:r>
      <w:r>
        <w:rPr>
          <w:rFonts w:ascii="Times New Roman" w:hAnsi="Times New Roman" w:cs="Times New Roman"/>
          <w:sz w:val="24"/>
          <w:szCs w:val="24"/>
        </w:rPr>
        <w:t xml:space="preserve">removing the applicant from office of Acting Town Clerk of Nebbi Municipal Council and consequently as Accounting Officer, was illegal, null and void for being </w:t>
      </w:r>
      <w:r w:rsidRPr="00A92F51">
        <w:rPr>
          <w:rFonts w:ascii="Times New Roman" w:hAnsi="Times New Roman" w:cs="Times New Roman"/>
          <w:i/>
          <w:sz w:val="24"/>
          <w:szCs w:val="24"/>
        </w:rPr>
        <w:t>ultra vires</w:t>
      </w:r>
      <w:r>
        <w:rPr>
          <w:rFonts w:ascii="Times New Roman" w:hAnsi="Times New Roman" w:cs="Times New Roman"/>
          <w:sz w:val="24"/>
          <w:szCs w:val="24"/>
        </w:rPr>
        <w:t xml:space="preserve"> </w:t>
      </w:r>
      <w:r w:rsidR="00E13F69">
        <w:rPr>
          <w:rFonts w:ascii="Times New Roman" w:hAnsi="Times New Roman" w:cs="Times New Roman"/>
          <w:sz w:val="24"/>
          <w:szCs w:val="24"/>
        </w:rPr>
        <w:t>the respondent’s</w:t>
      </w:r>
      <w:r>
        <w:rPr>
          <w:rFonts w:ascii="Times New Roman" w:hAnsi="Times New Roman" w:cs="Times New Roman"/>
          <w:sz w:val="24"/>
          <w:szCs w:val="24"/>
        </w:rPr>
        <w:t xml:space="preserve"> statutory powers and authority.</w:t>
      </w:r>
    </w:p>
    <w:p w:rsidR="00413DE0" w:rsidRDefault="00413DE0" w:rsidP="005E3CE6">
      <w:pPr>
        <w:spacing w:after="0" w:line="360" w:lineRule="auto"/>
        <w:jc w:val="both"/>
        <w:rPr>
          <w:rFonts w:ascii="Times New Roman" w:hAnsi="Times New Roman" w:cs="Times New Roman"/>
          <w:sz w:val="24"/>
          <w:szCs w:val="24"/>
        </w:rPr>
      </w:pPr>
    </w:p>
    <w:p w:rsidR="00E13F69" w:rsidRPr="00D50262" w:rsidRDefault="00E13F69" w:rsidP="00E13F69">
      <w:pPr>
        <w:pStyle w:val="ListParagraph"/>
        <w:numPr>
          <w:ilvl w:val="0"/>
          <w:numId w:val="8"/>
        </w:numPr>
        <w:spacing w:after="0" w:line="360" w:lineRule="auto"/>
        <w:jc w:val="both"/>
        <w:rPr>
          <w:rFonts w:ascii="Times New Roman" w:eastAsia="Times New Roman" w:hAnsi="Times New Roman" w:cs="Times New Roman"/>
          <w:sz w:val="24"/>
          <w:szCs w:val="24"/>
        </w:rPr>
      </w:pPr>
      <w:r w:rsidRPr="00D50262">
        <w:rPr>
          <w:rFonts w:ascii="Times New Roman" w:hAnsi="Times New Roman" w:cs="Times New Roman"/>
          <w:sz w:val="24"/>
          <w:szCs w:val="24"/>
          <w:u w:val="single"/>
        </w:rPr>
        <w:t xml:space="preserve">Whether the proceedings leading to </w:t>
      </w:r>
      <w:r>
        <w:rPr>
          <w:rFonts w:ascii="Times New Roman" w:hAnsi="Times New Roman" w:cs="Times New Roman"/>
          <w:sz w:val="24"/>
          <w:szCs w:val="24"/>
          <w:u w:val="single"/>
        </w:rPr>
        <w:t xml:space="preserve">the resolution directing the applicant to </w:t>
      </w:r>
      <w:r w:rsidRPr="00E13F69">
        <w:rPr>
          <w:rFonts w:ascii="Times New Roman" w:hAnsi="Times New Roman" w:cs="Times New Roman"/>
          <w:sz w:val="24"/>
          <w:szCs w:val="24"/>
          <w:u w:val="single"/>
        </w:rPr>
        <w:t>remain out of office until he recovers the shs. 38,360,000/=</w:t>
      </w:r>
      <w:r w:rsidRPr="00D50262">
        <w:rPr>
          <w:rFonts w:ascii="Times New Roman" w:hAnsi="Times New Roman" w:cs="Times New Roman"/>
          <w:sz w:val="24"/>
          <w:szCs w:val="24"/>
          <w:u w:val="single"/>
        </w:rPr>
        <w:t xml:space="preserve"> involved any </w:t>
      </w:r>
      <w:r>
        <w:rPr>
          <w:rFonts w:ascii="Times New Roman" w:hAnsi="Times New Roman" w:cs="Times New Roman"/>
          <w:sz w:val="24"/>
          <w:szCs w:val="24"/>
          <w:u w:val="single"/>
        </w:rPr>
        <w:t>Procedural Irregularity</w:t>
      </w:r>
      <w:r>
        <w:rPr>
          <w:rFonts w:ascii="Times New Roman" w:hAnsi="Times New Roman" w:cs="Times New Roman"/>
          <w:sz w:val="24"/>
          <w:szCs w:val="24"/>
        </w:rPr>
        <w:t>.</w:t>
      </w:r>
    </w:p>
    <w:p w:rsidR="00E13F69" w:rsidRDefault="00E13F69" w:rsidP="00E13F69">
      <w:pPr>
        <w:spacing w:after="0" w:line="360" w:lineRule="auto"/>
        <w:jc w:val="both"/>
        <w:rPr>
          <w:rFonts w:ascii="Times New Roman" w:hAnsi="Times New Roman" w:cs="Times New Roman"/>
          <w:sz w:val="24"/>
          <w:szCs w:val="24"/>
        </w:rPr>
      </w:pPr>
    </w:p>
    <w:p w:rsidR="00E13F69" w:rsidRDefault="00E13F69" w:rsidP="00E13F69">
      <w:pPr>
        <w:spacing w:after="0" w:line="360" w:lineRule="auto"/>
        <w:jc w:val="both"/>
        <w:rPr>
          <w:rFonts w:ascii="Times New Roman" w:eastAsia="Times New Roman" w:hAnsi="Times New Roman" w:cs="Times New Roman"/>
          <w:sz w:val="24"/>
          <w:szCs w:val="24"/>
        </w:rPr>
      </w:pPr>
      <w:r w:rsidRPr="003F3C40">
        <w:rPr>
          <w:rFonts w:ascii="Times New Roman" w:hAnsi="Times New Roman" w:cs="Times New Roman"/>
          <w:sz w:val="24"/>
          <w:szCs w:val="24"/>
        </w:rPr>
        <w:t xml:space="preserve">Although there is no general duty at common law to </w:t>
      </w:r>
      <w:r>
        <w:rPr>
          <w:rFonts w:ascii="Times New Roman" w:hAnsi="Times New Roman" w:cs="Times New Roman"/>
          <w:sz w:val="24"/>
          <w:szCs w:val="24"/>
        </w:rPr>
        <w:t>conduct a hearing before an</w:t>
      </w:r>
      <w:r w:rsidRPr="003F3C40">
        <w:rPr>
          <w:rFonts w:ascii="Times New Roman" w:hAnsi="Times New Roman" w:cs="Times New Roman"/>
          <w:sz w:val="24"/>
          <w:szCs w:val="24"/>
        </w:rPr>
        <w:t xml:space="preserve"> administrative decision</w:t>
      </w:r>
      <w:r>
        <w:rPr>
          <w:rFonts w:ascii="Times New Roman" w:hAnsi="Times New Roman" w:cs="Times New Roman"/>
          <w:sz w:val="24"/>
          <w:szCs w:val="24"/>
        </w:rPr>
        <w:t xml:space="preserve"> is taken,</w:t>
      </w:r>
      <w:r w:rsidRPr="003F3C40">
        <w:rPr>
          <w:rFonts w:ascii="Times New Roman" w:hAnsi="Times New Roman" w:cs="Times New Roman"/>
          <w:sz w:val="24"/>
          <w:szCs w:val="24"/>
        </w:rPr>
        <w:t xml:space="preserve"> in circumstances where important interests are at stake such as one</w:t>
      </w:r>
      <w:r>
        <w:rPr>
          <w:rFonts w:ascii="Times New Roman" w:hAnsi="Times New Roman" w:cs="Times New Roman"/>
          <w:sz w:val="24"/>
          <w:szCs w:val="24"/>
        </w:rPr>
        <w:t>’</w:t>
      </w:r>
      <w:r w:rsidRPr="003F3C40">
        <w:rPr>
          <w:rFonts w:ascii="Times New Roman" w:hAnsi="Times New Roman" w:cs="Times New Roman"/>
          <w:sz w:val="24"/>
          <w:szCs w:val="24"/>
        </w:rPr>
        <w:t>s livelihood</w:t>
      </w:r>
      <w:r>
        <w:rPr>
          <w:rFonts w:ascii="Times New Roman" w:hAnsi="Times New Roman" w:cs="Times New Roman"/>
          <w:sz w:val="24"/>
          <w:szCs w:val="24"/>
        </w:rPr>
        <w:t xml:space="preserve"> a hearing has</w:t>
      </w:r>
      <w:r w:rsidRPr="003F3C40">
        <w:rPr>
          <w:rFonts w:ascii="Times New Roman" w:hAnsi="Times New Roman" w:cs="Times New Roman"/>
          <w:sz w:val="24"/>
          <w:szCs w:val="24"/>
        </w:rPr>
        <w:t xml:space="preserve"> been required</w:t>
      </w:r>
      <w:r>
        <w:rPr>
          <w:rFonts w:ascii="Times New Roman" w:hAnsi="Times New Roman" w:cs="Times New Roman"/>
          <w:sz w:val="24"/>
          <w:szCs w:val="24"/>
        </w:rPr>
        <w:t xml:space="preserve"> (see </w:t>
      </w:r>
      <w:r w:rsidRPr="00CB1149">
        <w:rPr>
          <w:rFonts w:ascii="Times New Roman" w:hAnsi="Times New Roman" w:cs="Times New Roman"/>
          <w:i/>
          <w:sz w:val="24"/>
          <w:szCs w:val="24"/>
        </w:rPr>
        <w:t>R v. Commissioner for Racial Equality exp. Helling don LBC [1982] AC 779</w:t>
      </w:r>
      <w:r>
        <w:rPr>
          <w:rFonts w:ascii="Times New Roman" w:hAnsi="Times New Roman" w:cs="Times New Roman"/>
          <w:sz w:val="24"/>
          <w:szCs w:val="24"/>
        </w:rPr>
        <w:t xml:space="preserve">). </w:t>
      </w:r>
      <w:r w:rsidRPr="001C2E61">
        <w:rPr>
          <w:rFonts w:ascii="Times New Roman" w:hAnsi="Times New Roman" w:cs="Times New Roman"/>
          <w:sz w:val="24"/>
          <w:szCs w:val="24"/>
        </w:rPr>
        <w:t>The classic situations in which the principles of natural justice become applicable include situations where some legal rights, liberty or interest is affected</w:t>
      </w:r>
      <w:r>
        <w:rPr>
          <w:rFonts w:ascii="Times New Roman" w:hAnsi="Times New Roman" w:cs="Times New Roman"/>
          <w:sz w:val="24"/>
          <w:szCs w:val="24"/>
        </w:rPr>
        <w:t>.</w:t>
      </w:r>
      <w:r w:rsidRPr="001C2E61">
        <w:rPr>
          <w:rFonts w:ascii="Times New Roman" w:hAnsi="Times New Roman" w:cs="Times New Roman"/>
          <w:sz w:val="24"/>
          <w:szCs w:val="24"/>
        </w:rPr>
        <w:t xml:space="preserve"> </w:t>
      </w:r>
      <w:r w:rsidR="00362CC3">
        <w:rPr>
          <w:rFonts w:ascii="Times New Roman" w:hAnsi="Times New Roman" w:cs="Times New Roman"/>
          <w:sz w:val="24"/>
          <w:szCs w:val="24"/>
        </w:rPr>
        <w:t>In the instant case, t</w:t>
      </w:r>
      <w:r>
        <w:rPr>
          <w:rFonts w:ascii="Times New Roman" w:hAnsi="Times New Roman" w:cs="Times New Roman"/>
          <w:sz w:val="24"/>
          <w:szCs w:val="24"/>
        </w:rPr>
        <w:t>his having been a resolution with the potential of ultimate dismissal</w:t>
      </w:r>
      <w:r w:rsidR="00362CC3">
        <w:rPr>
          <w:rFonts w:ascii="Times New Roman" w:hAnsi="Times New Roman" w:cs="Times New Roman"/>
          <w:sz w:val="24"/>
          <w:szCs w:val="24"/>
        </w:rPr>
        <w:t>,</w:t>
      </w:r>
      <w:r>
        <w:rPr>
          <w:rFonts w:ascii="Times New Roman" w:hAnsi="Times New Roman" w:cs="Times New Roman"/>
          <w:sz w:val="24"/>
          <w:szCs w:val="24"/>
        </w:rPr>
        <w:t xml:space="preserve"> thereby impacting on the livelihood of the applicant, and also to the extent that it denied the applicant </w:t>
      </w:r>
      <w:r w:rsidR="00362CC3">
        <w:rPr>
          <w:rFonts w:ascii="Times New Roman" w:hAnsi="Times New Roman" w:cs="Times New Roman"/>
          <w:sz w:val="24"/>
          <w:szCs w:val="24"/>
        </w:rPr>
        <w:t xml:space="preserve">active employment until his recovery of the stipulated </w:t>
      </w:r>
      <w:r w:rsidR="00362CC3" w:rsidRPr="00362CC3">
        <w:rPr>
          <w:rFonts w:ascii="Times New Roman" w:hAnsi="Times New Roman" w:cs="Times New Roman"/>
          <w:sz w:val="24"/>
          <w:szCs w:val="24"/>
        </w:rPr>
        <w:t>shs. 38,360,000/=, it was</w:t>
      </w:r>
      <w:r>
        <w:rPr>
          <w:rFonts w:ascii="Times New Roman" w:hAnsi="Times New Roman" w:cs="Times New Roman"/>
          <w:sz w:val="24"/>
          <w:szCs w:val="24"/>
        </w:rPr>
        <w:t xml:space="preserve"> a quasi-judicial process to which the principles of natural justice applied. </w:t>
      </w:r>
      <w:r w:rsidRPr="00427D74">
        <w:rPr>
          <w:rStyle w:val="Emphasis"/>
          <w:rFonts w:ascii="Times New Roman" w:hAnsi="Times New Roman" w:cs="Times New Roman"/>
          <w:bCs/>
          <w:i w:val="0"/>
          <w:color w:val="000000"/>
          <w:spacing w:val="4"/>
          <w:sz w:val="24"/>
          <w:szCs w:val="24"/>
        </w:rPr>
        <w:t xml:space="preserve">The rules </w:t>
      </w:r>
      <w:r>
        <w:rPr>
          <w:rStyle w:val="Emphasis"/>
          <w:rFonts w:ascii="Times New Roman" w:hAnsi="Times New Roman" w:cs="Times New Roman"/>
          <w:bCs/>
          <w:i w:val="0"/>
          <w:color w:val="000000"/>
          <w:spacing w:val="4"/>
          <w:sz w:val="24"/>
          <w:szCs w:val="24"/>
        </w:rPr>
        <w:t>of natural j</w:t>
      </w:r>
      <w:r w:rsidRPr="00477E19">
        <w:rPr>
          <w:rFonts w:ascii="Times New Roman" w:eastAsia="Times New Roman" w:hAnsi="Times New Roman" w:cs="Times New Roman"/>
          <w:sz w:val="24"/>
          <w:szCs w:val="24"/>
        </w:rPr>
        <w:t xml:space="preserve">ustice </w:t>
      </w:r>
      <w:r>
        <w:rPr>
          <w:rFonts w:ascii="Times New Roman" w:eastAsia="Times New Roman" w:hAnsi="Times New Roman" w:cs="Times New Roman"/>
          <w:sz w:val="24"/>
          <w:szCs w:val="24"/>
        </w:rPr>
        <w:t>a</w:t>
      </w:r>
      <w:r w:rsidRPr="00477E19">
        <w:rPr>
          <w:rFonts w:ascii="Times New Roman" w:eastAsia="Times New Roman" w:hAnsi="Times New Roman" w:cs="Times New Roman"/>
          <w:sz w:val="24"/>
          <w:szCs w:val="24"/>
        </w:rPr>
        <w:t>re</w:t>
      </w:r>
      <w:r w:rsidRPr="007012E0">
        <w:rPr>
          <w:rFonts w:ascii="Times New Roman" w:eastAsia="Times New Roman" w:hAnsi="Times New Roman" w:cs="Times New Roman"/>
          <w:sz w:val="24"/>
          <w:szCs w:val="24"/>
        </w:rPr>
        <w:t xml:space="preserve"> not immutable</w:t>
      </w:r>
      <w:r>
        <w:rPr>
          <w:rFonts w:ascii="Times New Roman" w:eastAsia="Times New Roman" w:hAnsi="Times New Roman" w:cs="Times New Roman"/>
          <w:sz w:val="24"/>
          <w:szCs w:val="24"/>
        </w:rPr>
        <w:t xml:space="preserve"> </w:t>
      </w:r>
      <w:r w:rsidR="00362CC3">
        <w:rPr>
          <w:rFonts w:ascii="Times New Roman" w:eastAsia="Times New Roman" w:hAnsi="Times New Roman" w:cs="Times New Roman"/>
          <w:sz w:val="24"/>
          <w:szCs w:val="24"/>
        </w:rPr>
        <w:t xml:space="preserve">though </w:t>
      </w:r>
      <w:r>
        <w:rPr>
          <w:rFonts w:ascii="Times New Roman" w:eastAsia="Times New Roman" w:hAnsi="Times New Roman" w:cs="Times New Roman"/>
          <w:sz w:val="24"/>
          <w:szCs w:val="24"/>
        </w:rPr>
        <w:t>but c</w:t>
      </w:r>
      <w:r w:rsidRPr="00477E19">
        <w:rPr>
          <w:rFonts w:ascii="Times New Roman" w:eastAsia="Times New Roman" w:hAnsi="Times New Roman" w:cs="Times New Roman"/>
          <w:sz w:val="24"/>
          <w:szCs w:val="24"/>
        </w:rPr>
        <w:t>ontext-</w:t>
      </w:r>
      <w:r>
        <w:rPr>
          <w:rFonts w:ascii="Times New Roman" w:eastAsia="Times New Roman" w:hAnsi="Times New Roman" w:cs="Times New Roman"/>
          <w:sz w:val="24"/>
          <w:szCs w:val="24"/>
        </w:rPr>
        <w:t>d</w:t>
      </w:r>
      <w:r w:rsidRPr="00477E19">
        <w:rPr>
          <w:rFonts w:ascii="Times New Roman" w:eastAsia="Times New Roman" w:hAnsi="Times New Roman" w:cs="Times New Roman"/>
          <w:sz w:val="24"/>
          <w:szCs w:val="24"/>
        </w:rPr>
        <w:t xml:space="preserve">ependent </w:t>
      </w:r>
      <w:r>
        <w:rPr>
          <w:rFonts w:ascii="Times New Roman" w:eastAsia="Times New Roman" w:hAnsi="Times New Roman" w:cs="Times New Roman"/>
          <w:sz w:val="24"/>
          <w:szCs w:val="24"/>
        </w:rPr>
        <w:t xml:space="preserve">and </w:t>
      </w:r>
      <w:r w:rsidRPr="00477E19">
        <w:rPr>
          <w:rFonts w:ascii="Times New Roman" w:eastAsia="Times New Roman" w:hAnsi="Times New Roman" w:cs="Times New Roman"/>
          <w:sz w:val="24"/>
          <w:szCs w:val="24"/>
        </w:rPr>
        <w:t>should be interpreted within the specific context</w:t>
      </w:r>
      <w:r>
        <w:rPr>
          <w:rFonts w:ascii="Times New Roman" w:eastAsia="Times New Roman" w:hAnsi="Times New Roman" w:cs="Times New Roman"/>
          <w:sz w:val="24"/>
          <w:szCs w:val="24"/>
        </w:rPr>
        <w:t>,</w:t>
      </w:r>
      <w:r w:rsidRPr="00477E19">
        <w:rPr>
          <w:rFonts w:ascii="Times New Roman" w:eastAsia="Times New Roman" w:hAnsi="Times New Roman" w:cs="Times New Roman"/>
          <w:sz w:val="24"/>
          <w:szCs w:val="24"/>
        </w:rPr>
        <w:t xml:space="preserve"> </w:t>
      </w:r>
      <w:r w:rsidRPr="00427D74">
        <w:rPr>
          <w:rFonts w:ascii="Times New Roman" w:hAnsi="Times New Roman" w:cs="Times New Roman"/>
          <w:sz w:val="24"/>
          <w:szCs w:val="24"/>
        </w:rPr>
        <w:t>t</w:t>
      </w:r>
      <w:r w:rsidRPr="00427D74">
        <w:rPr>
          <w:rFonts w:ascii="Times New Roman" w:eastAsia="Times New Roman" w:hAnsi="Times New Roman" w:cs="Times New Roman"/>
          <w:sz w:val="24"/>
          <w:szCs w:val="24"/>
        </w:rPr>
        <w:t>he basic or</w:t>
      </w:r>
      <w:r>
        <w:rPr>
          <w:rFonts w:ascii="Times New Roman" w:eastAsia="Times New Roman" w:hAnsi="Times New Roman" w:cs="Times New Roman"/>
          <w:sz w:val="24"/>
          <w:szCs w:val="24"/>
        </w:rPr>
        <w:t xml:space="preserve"> fundamental principle</w:t>
      </w:r>
      <w:r w:rsidRPr="00427D74">
        <w:rPr>
          <w:rFonts w:ascii="Times New Roman" w:eastAsia="Times New Roman" w:hAnsi="Times New Roman" w:cs="Times New Roman"/>
          <w:sz w:val="24"/>
          <w:szCs w:val="24"/>
        </w:rPr>
        <w:t xml:space="preserve"> being </w:t>
      </w:r>
      <w:r>
        <w:rPr>
          <w:rFonts w:ascii="Times New Roman" w:eastAsia="Times New Roman" w:hAnsi="Times New Roman" w:cs="Times New Roman"/>
          <w:sz w:val="24"/>
          <w:szCs w:val="24"/>
        </w:rPr>
        <w:t>that</w:t>
      </w:r>
      <w:r w:rsidRPr="00427D74">
        <w:rPr>
          <w:rFonts w:ascii="Times New Roman" w:eastAsia="Times New Roman" w:hAnsi="Times New Roman" w:cs="Times New Roman"/>
          <w:sz w:val="24"/>
          <w:szCs w:val="24"/>
        </w:rPr>
        <w:t xml:space="preserve"> of a procedurally fair hearing before an</w:t>
      </w:r>
      <w:r w:rsidRPr="00BC01B3">
        <w:rPr>
          <w:rFonts w:ascii="Times New Roman" w:eastAsia="Times New Roman" w:hAnsi="Times New Roman" w:cs="Times New Roman"/>
          <w:sz w:val="24"/>
          <w:szCs w:val="24"/>
        </w:rPr>
        <w:t xml:space="preserve"> impartial decision-maker</w:t>
      </w:r>
      <w:r>
        <w:rPr>
          <w:rFonts w:ascii="Times New Roman" w:eastAsia="Times New Roman" w:hAnsi="Times New Roman" w:cs="Times New Roman"/>
          <w:sz w:val="24"/>
          <w:szCs w:val="24"/>
        </w:rPr>
        <w:t xml:space="preserve">. </w:t>
      </w:r>
    </w:p>
    <w:p w:rsidR="00E13F69" w:rsidRDefault="00E13F69" w:rsidP="00E13F69">
      <w:pPr>
        <w:spacing w:after="0" w:line="360" w:lineRule="auto"/>
        <w:jc w:val="both"/>
        <w:rPr>
          <w:rFonts w:ascii="Times New Roman" w:eastAsia="Times New Roman" w:hAnsi="Times New Roman" w:cs="Times New Roman"/>
          <w:sz w:val="24"/>
          <w:szCs w:val="24"/>
        </w:rPr>
      </w:pPr>
    </w:p>
    <w:p w:rsidR="00E13F69" w:rsidRPr="00427D74" w:rsidRDefault="00E13F69" w:rsidP="00E13F6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regard, it is contended by counsel for the applicant that the procedure leading </w:t>
      </w:r>
      <w:r w:rsidR="00362CC3" w:rsidRPr="00362CC3">
        <w:rPr>
          <w:rFonts w:ascii="Times New Roman" w:eastAsia="Times New Roman" w:hAnsi="Times New Roman" w:cs="Times New Roman"/>
          <w:sz w:val="24"/>
          <w:szCs w:val="24"/>
        </w:rPr>
        <w:t xml:space="preserve">directing the applicant to remain out of office until he recovers the shs. 38,360,000/= involved </w:t>
      </w:r>
      <w:r w:rsidR="00362CC3">
        <w:rPr>
          <w:rFonts w:ascii="Times New Roman" w:eastAsia="Times New Roman" w:hAnsi="Times New Roman" w:cs="Times New Roman"/>
          <w:sz w:val="24"/>
          <w:szCs w:val="24"/>
        </w:rPr>
        <w:t>p</w:t>
      </w:r>
      <w:r w:rsidR="00362CC3" w:rsidRPr="00362CC3">
        <w:rPr>
          <w:rFonts w:ascii="Times New Roman" w:eastAsia="Times New Roman" w:hAnsi="Times New Roman" w:cs="Times New Roman"/>
          <w:sz w:val="24"/>
          <w:szCs w:val="24"/>
        </w:rPr>
        <w:t xml:space="preserve">rocedural </w:t>
      </w:r>
      <w:r w:rsidR="00362CC3">
        <w:rPr>
          <w:rFonts w:ascii="Times New Roman" w:eastAsia="Times New Roman" w:hAnsi="Times New Roman" w:cs="Times New Roman"/>
          <w:sz w:val="24"/>
          <w:szCs w:val="24"/>
        </w:rPr>
        <w:t>i</w:t>
      </w:r>
      <w:r w:rsidR="00362CC3" w:rsidRPr="00362CC3">
        <w:rPr>
          <w:rFonts w:ascii="Times New Roman" w:eastAsia="Times New Roman" w:hAnsi="Times New Roman" w:cs="Times New Roman"/>
          <w:sz w:val="24"/>
          <w:szCs w:val="24"/>
        </w:rPr>
        <w:t>rregularit</w:t>
      </w:r>
      <w:r w:rsidR="0008274A">
        <w:rPr>
          <w:rFonts w:ascii="Times New Roman" w:eastAsia="Times New Roman" w:hAnsi="Times New Roman" w:cs="Times New Roman"/>
          <w:sz w:val="24"/>
          <w:szCs w:val="24"/>
        </w:rPr>
        <w:t>ies that violated</w:t>
      </w:r>
      <w:r w:rsidR="00362CC3">
        <w:rPr>
          <w:rFonts w:ascii="Times New Roman" w:eastAsia="Times New Roman" w:hAnsi="Times New Roman" w:cs="Times New Roman"/>
          <w:sz w:val="24"/>
          <w:szCs w:val="24"/>
        </w:rPr>
        <w:t xml:space="preserve"> the rules of natural justice</w:t>
      </w:r>
      <w:r w:rsidR="00362CC3" w:rsidRPr="00362C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which reason the decision should be </w:t>
      </w:r>
      <w:r w:rsidR="00362CC3">
        <w:rPr>
          <w:rFonts w:ascii="Times New Roman" w:eastAsia="Times New Roman" w:hAnsi="Times New Roman" w:cs="Times New Roman"/>
          <w:sz w:val="24"/>
          <w:szCs w:val="24"/>
        </w:rPr>
        <w:t>quashed</w:t>
      </w:r>
      <w:r>
        <w:rPr>
          <w:rFonts w:ascii="Times New Roman" w:eastAsia="Times New Roman" w:hAnsi="Times New Roman" w:cs="Times New Roman"/>
          <w:sz w:val="24"/>
          <w:szCs w:val="24"/>
        </w:rPr>
        <w:t xml:space="preserve">. </w:t>
      </w:r>
      <w:r w:rsidRPr="00427D74">
        <w:rPr>
          <w:rFonts w:ascii="Times New Roman" w:hAnsi="Times New Roman" w:cs="Times New Roman"/>
          <w:spacing w:val="4"/>
          <w:sz w:val="24"/>
          <w:szCs w:val="24"/>
        </w:rPr>
        <w:t>P.G. Osborn</w:t>
      </w:r>
      <w:r>
        <w:rPr>
          <w:rFonts w:ascii="Times New Roman" w:hAnsi="Times New Roman" w:cs="Times New Roman"/>
          <w:spacing w:val="4"/>
          <w:sz w:val="24"/>
          <w:szCs w:val="24"/>
        </w:rPr>
        <w:t>’s</w:t>
      </w:r>
      <w:r w:rsidRPr="00427D74">
        <w:rPr>
          <w:rFonts w:ascii="Times New Roman" w:hAnsi="Times New Roman" w:cs="Times New Roman"/>
          <w:i/>
          <w:spacing w:val="4"/>
          <w:sz w:val="24"/>
          <w:szCs w:val="24"/>
        </w:rPr>
        <w:t xml:space="preserve"> The Concise Law Dictionary</w:t>
      </w:r>
      <w:r w:rsidRPr="00427D74">
        <w:rPr>
          <w:rFonts w:ascii="Times New Roman" w:hAnsi="Times New Roman" w:cs="Times New Roman"/>
          <w:spacing w:val="4"/>
          <w:sz w:val="24"/>
          <w:szCs w:val="24"/>
        </w:rPr>
        <w:t>, 5</w:t>
      </w:r>
      <w:r w:rsidRPr="00427D74">
        <w:rPr>
          <w:rFonts w:ascii="Times New Roman" w:hAnsi="Times New Roman" w:cs="Times New Roman"/>
          <w:spacing w:val="4"/>
          <w:sz w:val="24"/>
          <w:szCs w:val="24"/>
          <w:vertAlign w:val="superscript"/>
        </w:rPr>
        <w:t>th</w:t>
      </w:r>
      <w:r w:rsidRPr="00427D74">
        <w:rPr>
          <w:rFonts w:ascii="Times New Roman" w:hAnsi="Times New Roman" w:cs="Times New Roman"/>
          <w:spacing w:val="4"/>
          <w:sz w:val="24"/>
          <w:szCs w:val="24"/>
        </w:rPr>
        <w:t xml:space="preserve"> Edition at p.217 </w:t>
      </w:r>
      <w:r>
        <w:rPr>
          <w:rFonts w:ascii="Times New Roman" w:hAnsi="Times New Roman" w:cs="Times New Roman"/>
          <w:spacing w:val="4"/>
          <w:sz w:val="24"/>
          <w:szCs w:val="24"/>
        </w:rPr>
        <w:t xml:space="preserve">defines the concept </w:t>
      </w:r>
      <w:r w:rsidR="00362CC3">
        <w:rPr>
          <w:rFonts w:ascii="Times New Roman" w:hAnsi="Times New Roman" w:cs="Times New Roman"/>
          <w:spacing w:val="4"/>
          <w:sz w:val="24"/>
          <w:szCs w:val="24"/>
        </w:rPr>
        <w:t xml:space="preserve">of natural justice </w:t>
      </w:r>
      <w:r>
        <w:rPr>
          <w:rFonts w:ascii="Times New Roman" w:hAnsi="Times New Roman" w:cs="Times New Roman"/>
          <w:spacing w:val="4"/>
          <w:sz w:val="24"/>
          <w:szCs w:val="24"/>
        </w:rPr>
        <w:t>as follows</w:t>
      </w:r>
      <w:r w:rsidRPr="00427D74">
        <w:rPr>
          <w:rFonts w:ascii="Times New Roman" w:hAnsi="Times New Roman" w:cs="Times New Roman"/>
          <w:spacing w:val="4"/>
          <w:sz w:val="24"/>
          <w:szCs w:val="24"/>
        </w:rPr>
        <w:t>:</w:t>
      </w:r>
    </w:p>
    <w:p w:rsidR="00E13F69" w:rsidRDefault="00E13F69" w:rsidP="00E13F69">
      <w:pPr>
        <w:pStyle w:val="NormalWeb"/>
        <w:shd w:val="clear" w:color="auto" w:fill="FFFFFF"/>
        <w:spacing w:after="0" w:line="276" w:lineRule="auto"/>
        <w:ind w:left="576" w:right="576"/>
        <w:jc w:val="both"/>
        <w:rPr>
          <w:rStyle w:val="Emphasis"/>
          <w:bCs/>
          <w:i w:val="0"/>
          <w:color w:val="000000"/>
          <w:spacing w:val="4"/>
        </w:rPr>
      </w:pPr>
      <w:r w:rsidRPr="00427D74">
        <w:rPr>
          <w:rStyle w:val="Emphasis"/>
          <w:bCs/>
          <w:i w:val="0"/>
          <w:color w:val="000000"/>
          <w:spacing w:val="4"/>
        </w:rPr>
        <w:t xml:space="preserve">The rules and procedure to be followed by any person or body charged with the duty of adjudicating upon disputes between, or the rights of others; e.g. a government department.  The chief rules are to act fairly, in good faith, without bias, and in a judicial temper; to give each party the opportunity of adequately </w:t>
      </w:r>
      <w:r w:rsidRPr="00427D74">
        <w:rPr>
          <w:rStyle w:val="Emphasis"/>
          <w:bCs/>
          <w:i w:val="0"/>
          <w:color w:val="000000"/>
          <w:spacing w:val="4"/>
        </w:rPr>
        <w:lastRenderedPageBreak/>
        <w:t>stating his case, and correcting or contradicting any relevant statement prejudicial to his case, and not to hear one side behind the back of the other.  A man must not be judge in his own cause, so that a judge must declare any interest he has in the subject matter of the dispute before him.  A man must have notice of what he is accused.  Relevant documents which are looked at by the tribunal should be disclosed to the parties interested.</w:t>
      </w:r>
    </w:p>
    <w:p w:rsidR="00E13F69" w:rsidRPr="00427D74" w:rsidRDefault="00E13F69" w:rsidP="00E13F69">
      <w:pPr>
        <w:pStyle w:val="NormalWeb"/>
        <w:shd w:val="clear" w:color="auto" w:fill="FFFFFF"/>
        <w:spacing w:after="0" w:line="276" w:lineRule="auto"/>
        <w:ind w:left="576" w:right="576"/>
        <w:jc w:val="both"/>
        <w:rPr>
          <w:i/>
          <w:color w:val="000000"/>
          <w:spacing w:val="4"/>
        </w:rPr>
      </w:pPr>
    </w:p>
    <w:p w:rsidR="00E13F69" w:rsidRPr="00EA52F0" w:rsidRDefault="00E13F69" w:rsidP="00E13F69">
      <w:pPr>
        <w:spacing w:after="0" w:line="360" w:lineRule="auto"/>
        <w:jc w:val="both"/>
        <w:rPr>
          <w:rStyle w:val="Emphasis"/>
          <w:rFonts w:ascii="Times New Roman" w:eastAsia="Times New Roman" w:hAnsi="Times New Roman" w:cs="Times New Roman"/>
          <w:i w:val="0"/>
          <w:iCs w:val="0"/>
          <w:sz w:val="24"/>
          <w:szCs w:val="24"/>
        </w:rPr>
      </w:pPr>
      <w:r w:rsidRPr="00EA52F0">
        <w:rPr>
          <w:rFonts w:ascii="Times New Roman" w:eastAsia="Times New Roman" w:hAnsi="Times New Roman" w:cs="Times New Roman"/>
          <w:sz w:val="24"/>
          <w:szCs w:val="24"/>
        </w:rPr>
        <w:t xml:space="preserve">Unless there are statutorily prescribed procedures, and subject to the overall requirements of fairness, the decision-maker will usually have a broad discretion as to how a </w:t>
      </w:r>
      <w:r>
        <w:rPr>
          <w:rFonts w:ascii="Times New Roman" w:eastAsia="Times New Roman" w:hAnsi="Times New Roman" w:cs="Times New Roman"/>
          <w:sz w:val="24"/>
          <w:szCs w:val="24"/>
        </w:rPr>
        <w:t xml:space="preserve">disciplinary proceeding </w:t>
      </w:r>
      <w:r w:rsidRPr="00EA52F0">
        <w:rPr>
          <w:rFonts w:ascii="Times New Roman" w:eastAsia="Times New Roman" w:hAnsi="Times New Roman" w:cs="Times New Roman"/>
          <w:sz w:val="24"/>
          <w:szCs w:val="24"/>
        </w:rPr>
        <w:t>should be carried out</w:t>
      </w:r>
      <w:r>
        <w:rPr>
          <w:rFonts w:ascii="Times New Roman" w:eastAsia="Times New Roman" w:hAnsi="Times New Roman" w:cs="Times New Roman"/>
          <w:sz w:val="24"/>
          <w:szCs w:val="24"/>
        </w:rPr>
        <w:t>.</w:t>
      </w:r>
      <w:r w:rsidRPr="00BC01B3">
        <w:rPr>
          <w:rFonts w:ascii="Times New Roman" w:eastAsia="Times New Roman" w:hAnsi="Times New Roman" w:cs="Times New Roman"/>
          <w:sz w:val="24"/>
          <w:szCs w:val="24"/>
        </w:rPr>
        <w:t xml:space="preserve"> </w:t>
      </w:r>
      <w:r w:rsidR="00362CC3">
        <w:rPr>
          <w:rFonts w:ascii="Times New Roman" w:eastAsia="Times New Roman" w:hAnsi="Times New Roman" w:cs="Times New Roman"/>
          <w:sz w:val="24"/>
          <w:szCs w:val="24"/>
        </w:rPr>
        <w:t>T</w:t>
      </w:r>
      <w:r w:rsidR="00362CC3" w:rsidRPr="00EA52F0">
        <w:rPr>
          <w:rFonts w:ascii="Times New Roman" w:eastAsia="Times New Roman" w:hAnsi="Times New Roman" w:cs="Times New Roman"/>
          <w:sz w:val="24"/>
          <w:szCs w:val="24"/>
        </w:rPr>
        <w:t xml:space="preserve">he decision-maker </w:t>
      </w:r>
      <w:r w:rsidR="00362CC3">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free to determine its procedure </w:t>
      </w:r>
      <w:r w:rsidR="00362CC3">
        <w:rPr>
          <w:rFonts w:ascii="Times New Roman" w:eastAsia="Times New Roman" w:hAnsi="Times New Roman" w:cs="Times New Roman"/>
          <w:sz w:val="24"/>
          <w:szCs w:val="24"/>
        </w:rPr>
        <w:t>provided such procedure</w:t>
      </w:r>
      <w:r>
        <w:rPr>
          <w:rFonts w:ascii="Times New Roman" w:eastAsia="Times New Roman" w:hAnsi="Times New Roman" w:cs="Times New Roman"/>
          <w:sz w:val="24"/>
          <w:szCs w:val="24"/>
        </w:rPr>
        <w:t xml:space="preserve"> is compliant with its general duty to</w:t>
      </w:r>
      <w:r w:rsidRPr="00BC01B3">
        <w:rPr>
          <w:rFonts w:ascii="Times New Roman" w:eastAsia="Times New Roman" w:hAnsi="Times New Roman" w:cs="Times New Roman"/>
          <w:sz w:val="24"/>
          <w:szCs w:val="24"/>
        </w:rPr>
        <w:t xml:space="preserve"> act fairly, in good faith, without bias and in a judicial temper, </w:t>
      </w:r>
      <w:r>
        <w:rPr>
          <w:rFonts w:ascii="Times New Roman" w:eastAsia="Times New Roman" w:hAnsi="Times New Roman" w:cs="Times New Roman"/>
          <w:sz w:val="24"/>
          <w:szCs w:val="24"/>
        </w:rPr>
        <w:t>giving the applicant</w:t>
      </w:r>
      <w:r w:rsidRPr="00BC01B3">
        <w:rPr>
          <w:rFonts w:ascii="Times New Roman" w:eastAsia="Times New Roman" w:hAnsi="Times New Roman" w:cs="Times New Roman"/>
          <w:sz w:val="24"/>
          <w:szCs w:val="24"/>
        </w:rPr>
        <w:t xml:space="preserve"> the opportunity </w:t>
      </w:r>
      <w:r>
        <w:rPr>
          <w:rFonts w:ascii="Times New Roman" w:eastAsia="Times New Roman" w:hAnsi="Times New Roman" w:cs="Times New Roman"/>
          <w:sz w:val="24"/>
          <w:szCs w:val="24"/>
        </w:rPr>
        <w:t xml:space="preserve">to </w:t>
      </w:r>
      <w:r w:rsidRPr="00BC01B3">
        <w:rPr>
          <w:rFonts w:ascii="Times New Roman" w:eastAsia="Times New Roman" w:hAnsi="Times New Roman" w:cs="Times New Roman"/>
          <w:sz w:val="24"/>
          <w:szCs w:val="24"/>
        </w:rPr>
        <w:t xml:space="preserve">adequately state his </w:t>
      </w:r>
      <w:r w:rsidR="00362CC3">
        <w:rPr>
          <w:rFonts w:ascii="Times New Roman" w:eastAsia="Times New Roman" w:hAnsi="Times New Roman" w:cs="Times New Roman"/>
          <w:sz w:val="24"/>
          <w:szCs w:val="24"/>
        </w:rPr>
        <w:t xml:space="preserve">or her </w:t>
      </w:r>
      <w:r w:rsidRPr="00BC01B3">
        <w:rPr>
          <w:rFonts w:ascii="Times New Roman" w:eastAsia="Times New Roman" w:hAnsi="Times New Roman" w:cs="Times New Roman"/>
          <w:sz w:val="24"/>
          <w:szCs w:val="24"/>
        </w:rPr>
        <w:t>case</w:t>
      </w:r>
      <w:r>
        <w:rPr>
          <w:rFonts w:ascii="Times New Roman" w:eastAsia="Times New Roman" w:hAnsi="Times New Roman" w:cs="Times New Roman"/>
          <w:sz w:val="24"/>
          <w:szCs w:val="24"/>
        </w:rPr>
        <w:t>,</w:t>
      </w:r>
      <w:r w:rsidRPr="00A73004">
        <w:rPr>
          <w:rStyle w:val="Emphasis"/>
          <w:rFonts w:ascii="Times New Roman" w:hAnsi="Times New Roman" w:cs="Times New Roman"/>
          <w:bCs/>
          <w:i w:val="0"/>
          <w:color w:val="000000"/>
          <w:spacing w:val="4"/>
          <w:sz w:val="24"/>
          <w:szCs w:val="24"/>
        </w:rPr>
        <w:t xml:space="preserve"> </w:t>
      </w:r>
      <w:r>
        <w:rPr>
          <w:rStyle w:val="Emphasis"/>
          <w:rFonts w:ascii="Times New Roman" w:hAnsi="Times New Roman" w:cs="Times New Roman"/>
          <w:bCs/>
          <w:i w:val="0"/>
          <w:color w:val="000000"/>
          <w:spacing w:val="4"/>
          <w:sz w:val="24"/>
          <w:szCs w:val="24"/>
        </w:rPr>
        <w:t>to correct or contradict</w:t>
      </w:r>
      <w:r w:rsidRPr="00427D74">
        <w:rPr>
          <w:rStyle w:val="Emphasis"/>
          <w:rFonts w:ascii="Times New Roman" w:hAnsi="Times New Roman" w:cs="Times New Roman"/>
          <w:bCs/>
          <w:i w:val="0"/>
          <w:color w:val="000000"/>
          <w:spacing w:val="4"/>
          <w:sz w:val="24"/>
          <w:szCs w:val="24"/>
        </w:rPr>
        <w:t xml:space="preserve"> any relevant statement prejudicial to his case, and not to hear </w:t>
      </w:r>
      <w:r>
        <w:rPr>
          <w:rStyle w:val="Emphasis"/>
          <w:rFonts w:ascii="Times New Roman" w:hAnsi="Times New Roman" w:cs="Times New Roman"/>
          <w:bCs/>
          <w:i w:val="0"/>
          <w:color w:val="000000"/>
          <w:spacing w:val="4"/>
          <w:sz w:val="24"/>
          <w:szCs w:val="24"/>
        </w:rPr>
        <w:t xml:space="preserve">the other party </w:t>
      </w:r>
      <w:r w:rsidRPr="00427D74">
        <w:rPr>
          <w:rStyle w:val="Emphasis"/>
          <w:rFonts w:ascii="Times New Roman" w:hAnsi="Times New Roman" w:cs="Times New Roman"/>
          <w:bCs/>
          <w:i w:val="0"/>
          <w:color w:val="000000"/>
          <w:spacing w:val="4"/>
          <w:sz w:val="24"/>
          <w:szCs w:val="24"/>
        </w:rPr>
        <w:t xml:space="preserve">behind </w:t>
      </w:r>
      <w:r>
        <w:rPr>
          <w:rStyle w:val="Emphasis"/>
          <w:rFonts w:ascii="Times New Roman" w:hAnsi="Times New Roman" w:cs="Times New Roman"/>
          <w:bCs/>
          <w:i w:val="0"/>
          <w:color w:val="000000"/>
          <w:spacing w:val="4"/>
          <w:sz w:val="24"/>
          <w:szCs w:val="24"/>
        </w:rPr>
        <w:t>his</w:t>
      </w:r>
      <w:r w:rsidRPr="00427D74">
        <w:rPr>
          <w:rStyle w:val="Emphasis"/>
          <w:rFonts w:ascii="Times New Roman" w:hAnsi="Times New Roman" w:cs="Times New Roman"/>
          <w:bCs/>
          <w:i w:val="0"/>
          <w:color w:val="000000"/>
          <w:spacing w:val="4"/>
          <w:sz w:val="24"/>
          <w:szCs w:val="24"/>
        </w:rPr>
        <w:t xml:space="preserve"> back</w:t>
      </w:r>
      <w:r>
        <w:rPr>
          <w:rStyle w:val="Emphasis"/>
          <w:rFonts w:ascii="Times New Roman" w:hAnsi="Times New Roman" w:cs="Times New Roman"/>
          <w:bCs/>
          <w:i w:val="0"/>
          <w:color w:val="000000"/>
          <w:spacing w:val="4"/>
          <w:sz w:val="24"/>
          <w:szCs w:val="24"/>
        </w:rPr>
        <w:t>.</w:t>
      </w:r>
    </w:p>
    <w:p w:rsidR="00E13F69" w:rsidRDefault="00E13F69" w:rsidP="00E13F69">
      <w:pPr>
        <w:spacing w:after="0" w:line="360" w:lineRule="auto"/>
        <w:jc w:val="both"/>
        <w:rPr>
          <w:rFonts w:ascii="Times New Roman" w:eastAsia="Times New Roman" w:hAnsi="Times New Roman" w:cs="Times New Roman"/>
          <w:sz w:val="24"/>
          <w:szCs w:val="24"/>
        </w:rPr>
      </w:pPr>
    </w:p>
    <w:p w:rsidR="00E13F69" w:rsidRDefault="00E13F69" w:rsidP="00E13F69">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427D74">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 xml:space="preserve">essence of the </w:t>
      </w:r>
      <w:r w:rsidRPr="00427D74">
        <w:rPr>
          <w:rFonts w:ascii="Times New Roman" w:eastAsia="Times New Roman" w:hAnsi="Times New Roman" w:cs="Times New Roman"/>
          <w:i/>
          <w:sz w:val="24"/>
          <w:szCs w:val="24"/>
        </w:rPr>
        <w:t>audi alteram partem</w:t>
      </w:r>
      <w:r w:rsidRPr="00427D74">
        <w:rPr>
          <w:rFonts w:ascii="Times New Roman" w:eastAsia="Times New Roman" w:hAnsi="Times New Roman" w:cs="Times New Roman"/>
          <w:sz w:val="24"/>
          <w:szCs w:val="24"/>
        </w:rPr>
        <w:t xml:space="preserve"> rule</w:t>
      </w:r>
      <w:r>
        <w:rPr>
          <w:rFonts w:ascii="Times New Roman" w:eastAsia="Times New Roman" w:hAnsi="Times New Roman" w:cs="Times New Roman"/>
          <w:sz w:val="24"/>
          <w:szCs w:val="24"/>
        </w:rPr>
        <w:t xml:space="preserve"> was explained by Lord Denning </w:t>
      </w:r>
      <w:r w:rsidRPr="002655D7">
        <w:rPr>
          <w:rFonts w:ascii="Times New Roman" w:eastAsia="Times New Roman" w:hAnsi="Times New Roman" w:cs="Times New Roman"/>
          <w:i/>
          <w:sz w:val="24"/>
          <w:szCs w:val="24"/>
        </w:rPr>
        <w:t>in Kanda v</w:t>
      </w:r>
      <w:r>
        <w:rPr>
          <w:rFonts w:ascii="Times New Roman" w:eastAsia="Times New Roman" w:hAnsi="Times New Roman" w:cs="Times New Roman"/>
          <w:i/>
          <w:sz w:val="24"/>
          <w:szCs w:val="24"/>
        </w:rPr>
        <w:t>.</w:t>
      </w:r>
      <w:r w:rsidRPr="002655D7">
        <w:rPr>
          <w:rFonts w:ascii="Times New Roman" w:eastAsia="Times New Roman" w:hAnsi="Times New Roman" w:cs="Times New Roman"/>
          <w:i/>
          <w:sz w:val="24"/>
          <w:szCs w:val="24"/>
        </w:rPr>
        <w:t xml:space="preserve"> Government of the Federation of Malaya [1962] AC 322, [1962] 2 WLR 1153 </w:t>
      </w:r>
      <w:r>
        <w:rPr>
          <w:rFonts w:ascii="Times New Roman" w:eastAsia="Times New Roman" w:hAnsi="Times New Roman" w:cs="Times New Roman"/>
          <w:sz w:val="24"/>
          <w:szCs w:val="24"/>
        </w:rPr>
        <w:t>as follows;</w:t>
      </w:r>
    </w:p>
    <w:p w:rsidR="00E13F69" w:rsidRDefault="00E13F69" w:rsidP="00E13F69">
      <w:pPr>
        <w:spacing w:after="0"/>
        <w:ind w:left="576" w:right="576"/>
        <w:jc w:val="both"/>
        <w:rPr>
          <w:rFonts w:ascii="Times New Roman" w:eastAsia="Times New Roman" w:hAnsi="Times New Roman" w:cs="Times New Roman"/>
          <w:sz w:val="24"/>
          <w:szCs w:val="24"/>
        </w:rPr>
      </w:pPr>
      <w:r w:rsidRPr="002655D7">
        <w:rPr>
          <w:rFonts w:ascii="Times New Roman" w:eastAsia="Times New Roman" w:hAnsi="Times New Roman" w:cs="Times New Roman"/>
          <w:sz w:val="24"/>
          <w:szCs w:val="24"/>
        </w:rPr>
        <w:t>If the right to be heard is to be a real right which is worth anything, it must carry with it a right in the accused man to know the case which is made against him. He must know what evidence is given and what statements have been made affecting him: and then he must be given a fair opportunity to correct or contradict them</w:t>
      </w:r>
      <w:r>
        <w:rPr>
          <w:rFonts w:ascii="Times New Roman" w:eastAsia="Times New Roman" w:hAnsi="Times New Roman" w:cs="Times New Roman"/>
          <w:sz w:val="24"/>
          <w:szCs w:val="24"/>
        </w:rPr>
        <w:t>.....</w:t>
      </w:r>
      <w:r w:rsidRPr="002655D7">
        <w:rPr>
          <w:rFonts w:ascii="Times New Roman" w:eastAsia="Times New Roman" w:hAnsi="Times New Roman" w:cs="Times New Roman"/>
          <w:sz w:val="24"/>
          <w:szCs w:val="24"/>
        </w:rPr>
        <w:t>it follows, of course, that the Judge or whoever has to adjudicate must not hear evidence or receive representations from one side behind the back of the other. The Court will not enquire whether the evidence or representations did work to his prejudice. Sufficient that they might do so. The Court will not go into the likelihood of prejudice. The risk of it is enough. No one who has lost a case will believe he has been fairly treated if the other side has had access to</w:t>
      </w:r>
      <w:r>
        <w:rPr>
          <w:rFonts w:ascii="Times New Roman" w:eastAsia="Times New Roman" w:hAnsi="Times New Roman" w:cs="Times New Roman"/>
          <w:sz w:val="24"/>
          <w:szCs w:val="24"/>
        </w:rPr>
        <w:t xml:space="preserve"> the Judge without his knowing.</w:t>
      </w:r>
    </w:p>
    <w:p w:rsidR="00E13F69" w:rsidRDefault="00E13F69" w:rsidP="00E13F69">
      <w:pPr>
        <w:spacing w:after="0" w:line="360" w:lineRule="auto"/>
        <w:jc w:val="both"/>
        <w:rPr>
          <w:rFonts w:ascii="Times New Roman" w:eastAsia="Times New Roman" w:hAnsi="Times New Roman" w:cs="Times New Roman"/>
          <w:sz w:val="24"/>
          <w:szCs w:val="24"/>
        </w:rPr>
      </w:pPr>
    </w:p>
    <w:p w:rsidR="00E13F69" w:rsidRDefault="00E13F69" w:rsidP="00E13F69">
      <w:pPr>
        <w:spacing w:after="0" w:line="360" w:lineRule="auto"/>
        <w:jc w:val="both"/>
        <w:rPr>
          <w:rFonts w:ascii="Times New Roman" w:hAnsi="Times New Roman" w:cs="Times New Roman"/>
          <w:sz w:val="24"/>
          <w:szCs w:val="24"/>
        </w:rPr>
      </w:pPr>
      <w:r w:rsidRPr="0083735E">
        <w:rPr>
          <w:rFonts w:ascii="Times New Roman" w:hAnsi="Times New Roman" w:cs="Times New Roman"/>
          <w:sz w:val="24"/>
          <w:szCs w:val="24"/>
        </w:rPr>
        <w:t xml:space="preserve">A quasi judicial body need not meet the standards of a trial </w:t>
      </w:r>
      <w:r>
        <w:rPr>
          <w:rFonts w:ascii="Times New Roman" w:hAnsi="Times New Roman" w:cs="Times New Roman"/>
          <w:sz w:val="24"/>
          <w:szCs w:val="24"/>
        </w:rPr>
        <w:t xml:space="preserve">in court </w:t>
      </w:r>
      <w:r w:rsidRPr="0083735E">
        <w:rPr>
          <w:rFonts w:ascii="Times New Roman" w:hAnsi="Times New Roman" w:cs="Times New Roman"/>
          <w:sz w:val="24"/>
          <w:szCs w:val="24"/>
        </w:rPr>
        <w:t>but fairness must prevail</w:t>
      </w:r>
      <w:r>
        <w:rPr>
          <w:rFonts w:ascii="Times New Roman" w:hAnsi="Times New Roman" w:cs="Times New Roman"/>
          <w:sz w:val="24"/>
          <w:szCs w:val="24"/>
        </w:rPr>
        <w:t>.</w:t>
      </w:r>
      <w:r w:rsidRPr="0083735E">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4A3108">
        <w:rPr>
          <w:rFonts w:ascii="Times New Roman" w:hAnsi="Times New Roman" w:cs="Times New Roman"/>
          <w:sz w:val="24"/>
          <w:szCs w:val="24"/>
        </w:rPr>
        <w:t xml:space="preserve">duty resting upon a committee </w:t>
      </w:r>
      <w:r>
        <w:rPr>
          <w:rFonts w:ascii="Times New Roman" w:hAnsi="Times New Roman" w:cs="Times New Roman"/>
          <w:sz w:val="24"/>
          <w:szCs w:val="24"/>
        </w:rPr>
        <w:t>“</w:t>
      </w:r>
      <w:r w:rsidRPr="004A3108">
        <w:rPr>
          <w:rFonts w:ascii="Times New Roman" w:hAnsi="Times New Roman" w:cs="Times New Roman"/>
          <w:sz w:val="24"/>
          <w:szCs w:val="24"/>
        </w:rPr>
        <w:t>to hear and decide</w:t>
      </w:r>
      <w:r>
        <w:rPr>
          <w:rFonts w:ascii="Times New Roman" w:hAnsi="Times New Roman" w:cs="Times New Roman"/>
          <w:sz w:val="24"/>
          <w:szCs w:val="24"/>
        </w:rPr>
        <w:t>”</w:t>
      </w:r>
      <w:r w:rsidRPr="004A3108">
        <w:rPr>
          <w:rFonts w:ascii="Times New Roman" w:hAnsi="Times New Roman" w:cs="Times New Roman"/>
          <w:sz w:val="24"/>
          <w:szCs w:val="24"/>
        </w:rPr>
        <w:t xml:space="preserve"> </w:t>
      </w:r>
      <w:r w:rsidRPr="00442724">
        <w:rPr>
          <w:rFonts w:ascii="Times New Roman" w:hAnsi="Times New Roman" w:cs="Times New Roman"/>
          <w:sz w:val="24"/>
          <w:szCs w:val="24"/>
        </w:rPr>
        <w:t>is an exe</w:t>
      </w:r>
      <w:r>
        <w:rPr>
          <w:rFonts w:ascii="Times New Roman" w:hAnsi="Times New Roman" w:cs="Times New Roman"/>
          <w:sz w:val="24"/>
          <w:szCs w:val="24"/>
        </w:rPr>
        <w:t>rcise of the auditory faculty which</w:t>
      </w:r>
      <w:r w:rsidRPr="00442724">
        <w:rPr>
          <w:rFonts w:ascii="Times New Roman" w:hAnsi="Times New Roman" w:cs="Times New Roman"/>
          <w:sz w:val="24"/>
          <w:szCs w:val="24"/>
        </w:rPr>
        <w:t xml:space="preserve"> means to hear both sides</w:t>
      </w:r>
      <w:r w:rsidRPr="004A3108">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4A3108">
        <w:rPr>
          <w:rFonts w:ascii="Times New Roman" w:hAnsi="Times New Roman" w:cs="Times New Roman"/>
          <w:sz w:val="24"/>
          <w:szCs w:val="24"/>
        </w:rPr>
        <w:t xml:space="preserve">imports, at the very least, a duty to afford the parties an opportunity to be heard. </w:t>
      </w:r>
      <w:r>
        <w:rPr>
          <w:rFonts w:ascii="Times New Roman" w:hAnsi="Times New Roman" w:cs="Times New Roman"/>
          <w:sz w:val="24"/>
          <w:szCs w:val="24"/>
        </w:rPr>
        <w:t>T</w:t>
      </w:r>
      <w:r w:rsidRPr="004A3108">
        <w:rPr>
          <w:rFonts w:ascii="Times New Roman" w:hAnsi="Times New Roman" w:cs="Times New Roman"/>
          <w:sz w:val="24"/>
          <w:szCs w:val="24"/>
        </w:rPr>
        <w:t xml:space="preserve">o hear </w:t>
      </w:r>
      <w:r w:rsidRPr="00442724">
        <w:rPr>
          <w:rFonts w:ascii="Times New Roman" w:hAnsi="Times New Roman" w:cs="Times New Roman"/>
          <w:sz w:val="24"/>
          <w:szCs w:val="24"/>
        </w:rPr>
        <w:t xml:space="preserve">must mean </w:t>
      </w:r>
      <w:r>
        <w:rPr>
          <w:rFonts w:ascii="Times New Roman" w:hAnsi="Times New Roman" w:cs="Times New Roman"/>
          <w:sz w:val="24"/>
          <w:szCs w:val="24"/>
        </w:rPr>
        <w:t>“</w:t>
      </w:r>
      <w:r w:rsidRPr="00442724">
        <w:rPr>
          <w:rFonts w:ascii="Times New Roman" w:hAnsi="Times New Roman" w:cs="Times New Roman"/>
          <w:sz w:val="24"/>
          <w:szCs w:val="24"/>
        </w:rPr>
        <w:t>to listen judicially to</w:t>
      </w:r>
      <w:r>
        <w:rPr>
          <w:rFonts w:ascii="Times New Roman" w:hAnsi="Times New Roman" w:cs="Times New Roman"/>
          <w:sz w:val="24"/>
          <w:szCs w:val="24"/>
        </w:rPr>
        <w:t>”</w:t>
      </w:r>
      <w:r w:rsidRPr="00442724">
        <w:rPr>
          <w:rFonts w:ascii="Times New Roman" w:hAnsi="Times New Roman" w:cs="Times New Roman"/>
          <w:sz w:val="24"/>
          <w:szCs w:val="24"/>
        </w:rPr>
        <w:t xml:space="preserve"> or </w:t>
      </w:r>
      <w:r>
        <w:rPr>
          <w:rFonts w:ascii="Times New Roman" w:hAnsi="Times New Roman" w:cs="Times New Roman"/>
          <w:sz w:val="24"/>
          <w:szCs w:val="24"/>
        </w:rPr>
        <w:t>“</w:t>
      </w:r>
      <w:r w:rsidRPr="00442724">
        <w:rPr>
          <w:rFonts w:ascii="Times New Roman" w:hAnsi="Times New Roman" w:cs="Times New Roman"/>
          <w:sz w:val="24"/>
          <w:szCs w:val="24"/>
        </w:rPr>
        <w:t>to give audience to</w:t>
      </w:r>
      <w:r>
        <w:rPr>
          <w:rFonts w:ascii="Times New Roman" w:hAnsi="Times New Roman" w:cs="Times New Roman"/>
          <w:sz w:val="24"/>
          <w:szCs w:val="24"/>
        </w:rPr>
        <w:t>.”</w:t>
      </w:r>
      <w:r w:rsidRPr="00442724">
        <w:rPr>
          <w:rFonts w:ascii="Times New Roman" w:hAnsi="Times New Roman" w:cs="Times New Roman"/>
          <w:sz w:val="24"/>
          <w:szCs w:val="24"/>
        </w:rPr>
        <w:t xml:space="preserve"> </w:t>
      </w:r>
      <w:r w:rsidR="0008274A">
        <w:rPr>
          <w:rFonts w:ascii="Times New Roman" w:hAnsi="Times New Roman" w:cs="Times New Roman"/>
          <w:sz w:val="24"/>
          <w:szCs w:val="24"/>
        </w:rPr>
        <w:t xml:space="preserve">The respondent </w:t>
      </w:r>
      <w:r>
        <w:rPr>
          <w:rFonts w:ascii="Times New Roman" w:hAnsi="Times New Roman" w:cs="Times New Roman"/>
          <w:sz w:val="24"/>
          <w:szCs w:val="24"/>
        </w:rPr>
        <w:t>had the duty</w:t>
      </w:r>
      <w:r w:rsidRPr="00442724">
        <w:rPr>
          <w:rFonts w:ascii="Times New Roman" w:hAnsi="Times New Roman" w:cs="Times New Roman"/>
          <w:sz w:val="24"/>
          <w:szCs w:val="24"/>
        </w:rPr>
        <w:t xml:space="preserve"> give the </w:t>
      </w:r>
      <w:r>
        <w:rPr>
          <w:rFonts w:ascii="Times New Roman" w:hAnsi="Times New Roman" w:cs="Times New Roman"/>
          <w:sz w:val="24"/>
          <w:szCs w:val="24"/>
        </w:rPr>
        <w:t>applicant</w:t>
      </w:r>
      <w:r w:rsidRPr="00442724">
        <w:rPr>
          <w:rFonts w:ascii="Times New Roman" w:hAnsi="Times New Roman" w:cs="Times New Roman"/>
          <w:sz w:val="24"/>
          <w:szCs w:val="24"/>
        </w:rPr>
        <w:t xml:space="preserve"> the opportunity of adequately presenting </w:t>
      </w:r>
      <w:r>
        <w:rPr>
          <w:rFonts w:ascii="Times New Roman" w:hAnsi="Times New Roman" w:cs="Times New Roman"/>
          <w:sz w:val="24"/>
          <w:szCs w:val="24"/>
        </w:rPr>
        <w:t>his case.</w:t>
      </w:r>
      <w:r w:rsidRPr="00897DC6">
        <w:rPr>
          <w:rFonts w:ascii="Times New Roman" w:hAnsi="Times New Roman" w:cs="Times New Roman"/>
          <w:sz w:val="24"/>
          <w:szCs w:val="24"/>
        </w:rPr>
        <w:t xml:space="preserve"> </w:t>
      </w:r>
      <w:r w:rsidRPr="004A3108">
        <w:rPr>
          <w:rFonts w:ascii="Times New Roman" w:hAnsi="Times New Roman" w:cs="Times New Roman"/>
          <w:sz w:val="24"/>
          <w:szCs w:val="24"/>
        </w:rPr>
        <w:t>The app</w:t>
      </w:r>
      <w:r>
        <w:rPr>
          <w:rFonts w:ascii="Times New Roman" w:hAnsi="Times New Roman" w:cs="Times New Roman"/>
          <w:sz w:val="24"/>
          <w:szCs w:val="24"/>
        </w:rPr>
        <w:t>licant</w:t>
      </w:r>
      <w:r w:rsidRPr="004A3108">
        <w:rPr>
          <w:rFonts w:ascii="Times New Roman" w:hAnsi="Times New Roman" w:cs="Times New Roman"/>
          <w:sz w:val="24"/>
          <w:szCs w:val="24"/>
        </w:rPr>
        <w:t xml:space="preserve"> was entitled to know wh</w:t>
      </w:r>
      <w:r w:rsidR="0008274A">
        <w:rPr>
          <w:rFonts w:ascii="Times New Roman" w:hAnsi="Times New Roman" w:cs="Times New Roman"/>
          <w:sz w:val="24"/>
          <w:szCs w:val="24"/>
        </w:rPr>
        <w:t>at</w:t>
      </w:r>
      <w:r w:rsidRPr="004A3108">
        <w:rPr>
          <w:rFonts w:ascii="Times New Roman" w:hAnsi="Times New Roman" w:cs="Times New Roman"/>
          <w:sz w:val="24"/>
          <w:szCs w:val="24"/>
        </w:rPr>
        <w:t xml:space="preserve"> he was being </w:t>
      </w:r>
      <w:r>
        <w:rPr>
          <w:rFonts w:ascii="Times New Roman" w:hAnsi="Times New Roman" w:cs="Times New Roman"/>
          <w:sz w:val="24"/>
          <w:szCs w:val="24"/>
        </w:rPr>
        <w:t>accused of and</w:t>
      </w:r>
      <w:r w:rsidRPr="004A3108">
        <w:rPr>
          <w:rFonts w:ascii="Times New Roman" w:hAnsi="Times New Roman" w:cs="Times New Roman"/>
          <w:sz w:val="24"/>
          <w:szCs w:val="24"/>
        </w:rPr>
        <w:t xml:space="preserve"> he was entitled to respond to and correct any statements prejudicial to his position.</w:t>
      </w:r>
      <w:r w:rsidRPr="00214139">
        <w:rPr>
          <w:rFonts w:ascii="Times New Roman" w:hAnsi="Times New Roman" w:cs="Times New Roman"/>
          <w:sz w:val="24"/>
          <w:szCs w:val="24"/>
        </w:rPr>
        <w:t xml:space="preserve"> </w:t>
      </w:r>
      <w:r w:rsidRPr="00442724">
        <w:rPr>
          <w:rFonts w:ascii="Times New Roman" w:hAnsi="Times New Roman" w:cs="Times New Roman"/>
          <w:sz w:val="24"/>
          <w:szCs w:val="24"/>
        </w:rPr>
        <w:t xml:space="preserve">The principle is that a person </w:t>
      </w:r>
      <w:r w:rsidR="0008274A">
        <w:rPr>
          <w:rFonts w:ascii="Times New Roman" w:hAnsi="Times New Roman" w:cs="Times New Roman"/>
          <w:sz w:val="24"/>
          <w:szCs w:val="24"/>
        </w:rPr>
        <w:t>in proceedings</w:t>
      </w:r>
      <w:r w:rsidRPr="00442724">
        <w:rPr>
          <w:rFonts w:ascii="Times New Roman" w:hAnsi="Times New Roman" w:cs="Times New Roman"/>
          <w:sz w:val="24"/>
          <w:szCs w:val="24"/>
        </w:rPr>
        <w:t xml:space="preserve"> of this </w:t>
      </w:r>
      <w:r w:rsidRPr="00442724">
        <w:rPr>
          <w:rFonts w:ascii="Times New Roman" w:hAnsi="Times New Roman" w:cs="Times New Roman"/>
          <w:sz w:val="24"/>
          <w:szCs w:val="24"/>
        </w:rPr>
        <w:lastRenderedPageBreak/>
        <w:t xml:space="preserve">character should, to use the words of Lord Greene, M. R. in </w:t>
      </w:r>
      <w:r w:rsidRPr="00214139">
        <w:rPr>
          <w:rFonts w:ascii="Times New Roman" w:hAnsi="Times New Roman" w:cs="Times New Roman"/>
          <w:i/>
          <w:sz w:val="24"/>
          <w:szCs w:val="24"/>
        </w:rPr>
        <w:t>R. v. The Archbishop of Canterbury [1944] 1 K. B. 282; [1944] 1 All E. R. 179 at p. 181</w:t>
      </w:r>
      <w:r w:rsidRPr="00442724">
        <w:rPr>
          <w:rFonts w:ascii="Times New Roman" w:hAnsi="Times New Roman" w:cs="Times New Roman"/>
          <w:sz w:val="24"/>
          <w:szCs w:val="24"/>
        </w:rPr>
        <w:t>,</w:t>
      </w:r>
      <w:r>
        <w:rPr>
          <w:rFonts w:ascii="Times New Roman" w:hAnsi="Times New Roman" w:cs="Times New Roman"/>
          <w:sz w:val="24"/>
          <w:szCs w:val="24"/>
        </w:rPr>
        <w:t xml:space="preserve"> be given “</w:t>
      </w:r>
      <w:r w:rsidRPr="00442724">
        <w:rPr>
          <w:rFonts w:ascii="Times New Roman" w:hAnsi="Times New Roman" w:cs="Times New Roman"/>
          <w:sz w:val="24"/>
          <w:szCs w:val="24"/>
        </w:rPr>
        <w:t>... a real and effective opportunity of meeting any relevant allegations made against him.</w:t>
      </w:r>
      <w:r>
        <w:rPr>
          <w:rFonts w:ascii="Times New Roman" w:hAnsi="Times New Roman" w:cs="Times New Roman"/>
          <w:sz w:val="24"/>
          <w:szCs w:val="24"/>
        </w:rPr>
        <w:t>” It follows that;</w:t>
      </w:r>
    </w:p>
    <w:p w:rsidR="00E13F69" w:rsidRDefault="00E13F69" w:rsidP="00E13F69">
      <w:pPr>
        <w:spacing w:after="0"/>
        <w:ind w:left="576" w:right="576"/>
        <w:jc w:val="both"/>
        <w:rPr>
          <w:rFonts w:ascii="Times New Roman" w:hAnsi="Times New Roman" w:cs="Times New Roman"/>
          <w:sz w:val="24"/>
          <w:szCs w:val="24"/>
        </w:rPr>
      </w:pPr>
      <w:r w:rsidRPr="00E40B5A">
        <w:rPr>
          <w:rFonts w:ascii="Times New Roman" w:hAnsi="Times New Roman" w:cs="Times New Roman"/>
          <w:sz w:val="24"/>
          <w:szCs w:val="24"/>
        </w:rPr>
        <w:t xml:space="preserve">If the right to be heard is to be a real right which is worth anything, it must carry with it a right in the accused man to know the case which is made against him. He must know what evidence has been given and what statements have been made affecting him: and then he must be given a fair opportunity to correct or contradict them. This appears in all the cases from the celebrated judgment of Lord Loreburn, L. C. in </w:t>
      </w:r>
      <w:r w:rsidRPr="007E6D28">
        <w:rPr>
          <w:rFonts w:ascii="Times New Roman" w:hAnsi="Times New Roman" w:cs="Times New Roman"/>
          <w:i/>
          <w:sz w:val="24"/>
          <w:szCs w:val="24"/>
        </w:rPr>
        <w:t>Board of Education v. Rice [1911] A.C. at p. 182</w:t>
      </w:r>
      <w:r w:rsidRPr="00E40B5A">
        <w:rPr>
          <w:rFonts w:ascii="Times New Roman" w:hAnsi="Times New Roman" w:cs="Times New Roman"/>
          <w:sz w:val="24"/>
          <w:szCs w:val="24"/>
        </w:rPr>
        <w:t xml:space="preserve"> down to the decision of their Lordships</w:t>
      </w:r>
      <w:r>
        <w:rPr>
          <w:rFonts w:ascii="Times New Roman" w:hAnsi="Times New Roman" w:cs="Times New Roman"/>
          <w:sz w:val="24"/>
          <w:szCs w:val="24"/>
        </w:rPr>
        <w:t>’</w:t>
      </w:r>
      <w:r w:rsidRPr="00E40B5A">
        <w:rPr>
          <w:rFonts w:ascii="Times New Roman" w:hAnsi="Times New Roman" w:cs="Times New Roman"/>
          <w:sz w:val="24"/>
          <w:szCs w:val="24"/>
        </w:rPr>
        <w:t xml:space="preserve"> Board in </w:t>
      </w:r>
      <w:r w:rsidRPr="007E6D28">
        <w:rPr>
          <w:rFonts w:ascii="Times New Roman" w:hAnsi="Times New Roman" w:cs="Times New Roman"/>
          <w:i/>
          <w:sz w:val="24"/>
          <w:szCs w:val="24"/>
        </w:rPr>
        <w:t>Ceylon University v. Fernando [1960] 1 WLR 223</w:t>
      </w:r>
      <w:r w:rsidRPr="00E40B5A">
        <w:rPr>
          <w:rFonts w:ascii="Times New Roman" w:hAnsi="Times New Roman" w:cs="Times New Roman"/>
          <w:sz w:val="24"/>
          <w:szCs w:val="24"/>
        </w:rPr>
        <w:t>. It follows, of course, that the judge or whoever has to adjudicate must not hear evidence or receive representations from one side behind the back of the other. The Court will not enquire whether the evidence or representations did work to his prejudice</w:t>
      </w:r>
      <w:r>
        <w:rPr>
          <w:rFonts w:ascii="Times New Roman" w:hAnsi="Times New Roman" w:cs="Times New Roman"/>
          <w:sz w:val="24"/>
          <w:szCs w:val="24"/>
        </w:rPr>
        <w:t>,</w:t>
      </w:r>
      <w:r w:rsidRPr="00E40B5A">
        <w:rPr>
          <w:rFonts w:ascii="Times New Roman" w:hAnsi="Times New Roman" w:cs="Times New Roman"/>
          <w:sz w:val="24"/>
          <w:szCs w:val="24"/>
        </w:rPr>
        <w:t xml:space="preserve"> </w:t>
      </w:r>
      <w:r>
        <w:rPr>
          <w:rFonts w:ascii="Times New Roman" w:hAnsi="Times New Roman" w:cs="Times New Roman"/>
          <w:sz w:val="24"/>
          <w:szCs w:val="24"/>
        </w:rPr>
        <w:t>s</w:t>
      </w:r>
      <w:r w:rsidRPr="00E40B5A">
        <w:rPr>
          <w:rFonts w:ascii="Times New Roman" w:hAnsi="Times New Roman" w:cs="Times New Roman"/>
          <w:sz w:val="24"/>
          <w:szCs w:val="24"/>
        </w:rPr>
        <w:t xml:space="preserve">ufficient that they might do so. The Court will not go into the likelihood of prejudice. The risk of it is enough. No one who has lost a case will believe he has been fairly treated if the other side has had access to the Judge without his knowing. Instances which were cited to their Lordships were </w:t>
      </w:r>
      <w:r w:rsidRPr="007E6D28">
        <w:rPr>
          <w:rFonts w:ascii="Times New Roman" w:hAnsi="Times New Roman" w:cs="Times New Roman"/>
          <w:i/>
          <w:sz w:val="24"/>
          <w:szCs w:val="24"/>
        </w:rPr>
        <w:t>Re Gregson (1894) 70 L.T. 106, Rex v. Bodmin Justices 1947 K.B. 321 and Goold v. Evans (1951) 1 T.L.R. 1189, to which might be added Rex v. Architects Registration Tribunal (1945) 61 T.L.R. 445</w:t>
      </w:r>
      <w:r w:rsidRPr="00E40B5A">
        <w:rPr>
          <w:rFonts w:ascii="Times New Roman" w:hAnsi="Times New Roman" w:cs="Times New Roman"/>
          <w:sz w:val="24"/>
          <w:szCs w:val="24"/>
        </w:rPr>
        <w:t>, and many others.</w:t>
      </w:r>
      <w:r>
        <w:rPr>
          <w:rFonts w:ascii="Times New Roman" w:hAnsi="Times New Roman" w:cs="Times New Roman"/>
          <w:sz w:val="24"/>
          <w:szCs w:val="24"/>
        </w:rPr>
        <w:t xml:space="preserve"> </w:t>
      </w:r>
      <w:r w:rsidRPr="00E40B5A">
        <w:rPr>
          <w:rFonts w:ascii="Times New Roman" w:hAnsi="Times New Roman" w:cs="Times New Roman"/>
          <w:sz w:val="24"/>
          <w:szCs w:val="24"/>
        </w:rPr>
        <w:t xml:space="preserve">Applying these principles their Lordships are of opinion that Inspector Kanda was not in this case given a reasonable opportunity of being heard. They find themselves in agreement with the view expressed by Rigby, J. in these words: </w:t>
      </w:r>
      <w:r>
        <w:rPr>
          <w:rFonts w:ascii="Times New Roman" w:hAnsi="Times New Roman" w:cs="Times New Roman"/>
          <w:sz w:val="24"/>
          <w:szCs w:val="24"/>
        </w:rPr>
        <w:t>“</w:t>
      </w:r>
      <w:r w:rsidRPr="00E40B5A">
        <w:rPr>
          <w:rFonts w:ascii="Times New Roman" w:hAnsi="Times New Roman" w:cs="Times New Roman"/>
          <w:sz w:val="24"/>
          <w:szCs w:val="24"/>
        </w:rPr>
        <w:t>In my view, the furnishing of a copy of the Findings of the Board of Inquiry to the Adjudicating Officer appointed to hear the disciplinary charges, coupled with the fact that no such copy was furnished to the plaintiff, amounted to such a denial of natural justice as to entitle this Court to set aside those proceedings on this ground. It amounted, in my view, to a failure to afford the plaintiff a reasonable opportunity of being heard in answer to the charge preferred against him which resulted in his dismissal.</w:t>
      </w:r>
      <w:r>
        <w:rPr>
          <w:rFonts w:ascii="Times New Roman" w:hAnsi="Times New Roman" w:cs="Times New Roman"/>
          <w:sz w:val="24"/>
          <w:szCs w:val="24"/>
        </w:rPr>
        <w:t>”</w:t>
      </w:r>
      <w:r w:rsidRPr="00E40B5A">
        <w:rPr>
          <w:rFonts w:ascii="Times New Roman" w:hAnsi="Times New Roman" w:cs="Times New Roman"/>
          <w:sz w:val="24"/>
          <w:szCs w:val="24"/>
        </w:rPr>
        <w:t xml:space="preserve"> The mistake of the police authorities was no doubt made entirely in good faith. It was quote proper to let the adjudicating officer have the statements of the witnesses. The Regulations show that it is necessary for him to have them. He will then read those out in the presence of the accused. But their Lordships do not think it was correct to let him have the Report of the Board of Inquiry unless the accused also had it so as to be able to correct or contradict the statements in it to his prejudice.</w:t>
      </w:r>
      <w:r>
        <w:rPr>
          <w:rFonts w:ascii="Times New Roman" w:hAnsi="Times New Roman" w:cs="Times New Roman"/>
          <w:sz w:val="24"/>
          <w:szCs w:val="24"/>
        </w:rPr>
        <w:t>”</w:t>
      </w:r>
      <w:r w:rsidRPr="0001179D">
        <w:rPr>
          <w:rFonts w:ascii="Times New Roman" w:hAnsi="Times New Roman" w:cs="Times New Roman"/>
          <w:i/>
          <w:sz w:val="24"/>
          <w:szCs w:val="24"/>
        </w:rPr>
        <w:t xml:space="preserve"> </w:t>
      </w:r>
      <w:r>
        <w:rPr>
          <w:rFonts w:ascii="Times New Roman" w:hAnsi="Times New Roman" w:cs="Times New Roman"/>
          <w:sz w:val="24"/>
          <w:szCs w:val="24"/>
        </w:rPr>
        <w:t xml:space="preserve">(See </w:t>
      </w:r>
      <w:r w:rsidRPr="001A0090">
        <w:rPr>
          <w:rFonts w:ascii="Times New Roman" w:hAnsi="Times New Roman" w:cs="Times New Roman"/>
          <w:i/>
          <w:sz w:val="24"/>
          <w:szCs w:val="24"/>
        </w:rPr>
        <w:t>B. Surinder Singh Kanda v</w:t>
      </w:r>
      <w:r>
        <w:rPr>
          <w:rFonts w:ascii="Times New Roman" w:hAnsi="Times New Roman" w:cs="Times New Roman"/>
          <w:i/>
          <w:sz w:val="24"/>
          <w:szCs w:val="24"/>
        </w:rPr>
        <w:t>.</w:t>
      </w:r>
      <w:r w:rsidRPr="001A0090">
        <w:rPr>
          <w:rFonts w:ascii="Times New Roman" w:hAnsi="Times New Roman" w:cs="Times New Roman"/>
          <w:i/>
          <w:sz w:val="24"/>
          <w:szCs w:val="24"/>
        </w:rPr>
        <w:t xml:space="preserve"> The Government of The Federation of Malaya</w:t>
      </w:r>
      <w:r w:rsidRPr="00976C62">
        <w:rPr>
          <w:rFonts w:ascii="Times New Roman" w:hAnsi="Times New Roman" w:cs="Times New Roman"/>
          <w:i/>
          <w:sz w:val="24"/>
          <w:szCs w:val="24"/>
        </w:rPr>
        <w:t xml:space="preserve"> [1962] A.C. 322 (P.C.)</w:t>
      </w:r>
      <w:r>
        <w:rPr>
          <w:rFonts w:ascii="Times New Roman" w:hAnsi="Times New Roman" w:cs="Times New Roman"/>
          <w:i/>
          <w:sz w:val="24"/>
          <w:szCs w:val="24"/>
        </w:rPr>
        <w:t>.</w:t>
      </w:r>
    </w:p>
    <w:p w:rsidR="00E13F69" w:rsidRPr="004A3108" w:rsidRDefault="00E13F69" w:rsidP="00E13F69">
      <w:pPr>
        <w:spacing w:after="0" w:line="360" w:lineRule="auto"/>
        <w:jc w:val="both"/>
        <w:rPr>
          <w:rFonts w:ascii="Times New Roman" w:hAnsi="Times New Roman" w:cs="Times New Roman"/>
          <w:sz w:val="24"/>
          <w:szCs w:val="24"/>
        </w:rPr>
      </w:pPr>
    </w:p>
    <w:p w:rsidR="00E13F69" w:rsidRDefault="00362CC3" w:rsidP="00E13F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By reason of those principles, the respondent </w:t>
      </w:r>
      <w:r w:rsidR="00E13F69">
        <w:rPr>
          <w:rFonts w:ascii="Times New Roman" w:hAnsi="Times New Roman" w:cs="Times New Roman"/>
          <w:sz w:val="24"/>
          <w:szCs w:val="24"/>
        </w:rPr>
        <w:t>was required to have</w:t>
      </w:r>
      <w:r w:rsidR="00E13F69" w:rsidRPr="00526E17">
        <w:rPr>
          <w:rFonts w:ascii="Times New Roman" w:hAnsi="Times New Roman" w:cs="Times New Roman"/>
          <w:sz w:val="24"/>
          <w:szCs w:val="24"/>
        </w:rPr>
        <w:t xml:space="preserve"> before it the whole of the evidence presented</w:t>
      </w:r>
      <w:r w:rsidR="0008274A">
        <w:rPr>
          <w:rFonts w:ascii="Times New Roman" w:hAnsi="Times New Roman" w:cs="Times New Roman"/>
          <w:sz w:val="24"/>
          <w:szCs w:val="24"/>
        </w:rPr>
        <w:t>,</w:t>
      </w:r>
      <w:r w:rsidR="00E13F69">
        <w:rPr>
          <w:rFonts w:ascii="Times New Roman" w:hAnsi="Times New Roman" w:cs="Times New Roman"/>
          <w:sz w:val="24"/>
          <w:szCs w:val="24"/>
        </w:rPr>
        <w:t xml:space="preserve"> </w:t>
      </w:r>
      <w:r w:rsidR="0008274A">
        <w:rPr>
          <w:rFonts w:ascii="Times New Roman" w:hAnsi="Times New Roman" w:cs="Times New Roman"/>
          <w:sz w:val="24"/>
          <w:szCs w:val="24"/>
        </w:rPr>
        <w:t>although not required</w:t>
      </w:r>
      <w:r w:rsidR="00E13F69">
        <w:rPr>
          <w:rFonts w:ascii="Times New Roman" w:hAnsi="Times New Roman" w:cs="Times New Roman"/>
          <w:sz w:val="24"/>
          <w:szCs w:val="24"/>
        </w:rPr>
        <w:t xml:space="preserve"> to proceed as if the question before it</w:t>
      </w:r>
      <w:r w:rsidR="00E13F69" w:rsidRPr="00690CE6">
        <w:rPr>
          <w:rFonts w:ascii="Times New Roman" w:hAnsi="Times New Roman" w:cs="Times New Roman"/>
          <w:sz w:val="24"/>
          <w:szCs w:val="24"/>
        </w:rPr>
        <w:t xml:space="preserve"> were a trial</w:t>
      </w:r>
      <w:r>
        <w:rPr>
          <w:rFonts w:ascii="Times New Roman" w:hAnsi="Times New Roman" w:cs="Times New Roman"/>
          <w:sz w:val="24"/>
          <w:szCs w:val="24"/>
        </w:rPr>
        <w:t xml:space="preserve">, but </w:t>
      </w:r>
      <w:r w:rsidR="00E13F69" w:rsidRPr="00F37806">
        <w:rPr>
          <w:rFonts w:ascii="Times New Roman" w:hAnsi="Times New Roman" w:cs="Times New Roman"/>
          <w:sz w:val="24"/>
          <w:szCs w:val="24"/>
        </w:rPr>
        <w:lastRenderedPageBreak/>
        <w:t xml:space="preserve">always giving a fair opportunity to </w:t>
      </w:r>
      <w:r w:rsidR="00E13F69">
        <w:rPr>
          <w:rFonts w:ascii="Times New Roman" w:hAnsi="Times New Roman" w:cs="Times New Roman"/>
          <w:sz w:val="24"/>
          <w:szCs w:val="24"/>
        </w:rPr>
        <w:t>the</w:t>
      </w:r>
      <w:r w:rsidR="00E13F69" w:rsidRPr="00F37806">
        <w:rPr>
          <w:rFonts w:ascii="Times New Roman" w:hAnsi="Times New Roman" w:cs="Times New Roman"/>
          <w:sz w:val="24"/>
          <w:szCs w:val="24"/>
        </w:rPr>
        <w:t xml:space="preserve"> </w:t>
      </w:r>
      <w:r>
        <w:rPr>
          <w:rFonts w:ascii="Times New Roman" w:hAnsi="Times New Roman" w:cs="Times New Roman"/>
          <w:sz w:val="24"/>
          <w:szCs w:val="24"/>
        </w:rPr>
        <w:t>applicant</w:t>
      </w:r>
      <w:r w:rsidR="00E13F69" w:rsidRPr="00F37806">
        <w:rPr>
          <w:rFonts w:ascii="Times New Roman" w:hAnsi="Times New Roman" w:cs="Times New Roman"/>
          <w:sz w:val="24"/>
          <w:szCs w:val="24"/>
        </w:rPr>
        <w:t xml:space="preserve"> for correcting or contradicting any relevant statement prejudicial to </w:t>
      </w:r>
      <w:r>
        <w:rPr>
          <w:rFonts w:ascii="Times New Roman" w:hAnsi="Times New Roman" w:cs="Times New Roman"/>
          <w:sz w:val="24"/>
          <w:szCs w:val="24"/>
        </w:rPr>
        <w:t>his</w:t>
      </w:r>
      <w:r w:rsidR="00E13F69" w:rsidRPr="00F37806">
        <w:rPr>
          <w:rFonts w:ascii="Times New Roman" w:hAnsi="Times New Roman" w:cs="Times New Roman"/>
          <w:sz w:val="24"/>
          <w:szCs w:val="24"/>
        </w:rPr>
        <w:t xml:space="preserve"> view</w:t>
      </w:r>
      <w:r w:rsidR="00E13F69">
        <w:rPr>
          <w:rFonts w:ascii="Times New Roman" w:hAnsi="Times New Roman" w:cs="Times New Roman"/>
          <w:sz w:val="24"/>
          <w:szCs w:val="24"/>
        </w:rPr>
        <w:t xml:space="preserve"> (see </w:t>
      </w:r>
      <w:r w:rsidR="00E13F69" w:rsidRPr="00F37806">
        <w:rPr>
          <w:rFonts w:ascii="Times New Roman" w:hAnsi="Times New Roman" w:cs="Times New Roman"/>
          <w:i/>
          <w:sz w:val="24"/>
          <w:szCs w:val="24"/>
        </w:rPr>
        <w:t>Board of Education v</w:t>
      </w:r>
      <w:r w:rsidR="00E13F69">
        <w:rPr>
          <w:rFonts w:ascii="Times New Roman" w:hAnsi="Times New Roman" w:cs="Times New Roman"/>
          <w:i/>
          <w:sz w:val="24"/>
          <w:szCs w:val="24"/>
        </w:rPr>
        <w:t>.</w:t>
      </w:r>
      <w:r w:rsidR="00E13F69" w:rsidRPr="00F37806">
        <w:rPr>
          <w:rFonts w:ascii="Times New Roman" w:hAnsi="Times New Roman" w:cs="Times New Roman"/>
          <w:i/>
          <w:sz w:val="24"/>
          <w:szCs w:val="24"/>
        </w:rPr>
        <w:t xml:space="preserve"> Rice [1911] AC 179 at p. 182</w:t>
      </w:r>
      <w:r w:rsidR="00E13F69">
        <w:rPr>
          <w:rFonts w:ascii="Times New Roman" w:hAnsi="Times New Roman" w:cs="Times New Roman"/>
          <w:sz w:val="24"/>
          <w:szCs w:val="24"/>
        </w:rPr>
        <w:t>).</w:t>
      </w:r>
      <w:r w:rsidR="00E13F69" w:rsidRPr="008D0EA2">
        <w:t xml:space="preserve"> </w:t>
      </w:r>
      <w:r w:rsidR="0008274A">
        <w:rPr>
          <w:rFonts w:ascii="Times New Roman" w:hAnsi="Times New Roman" w:cs="Times New Roman"/>
          <w:sz w:val="24"/>
          <w:szCs w:val="24"/>
        </w:rPr>
        <w:t>The respondent had the right</w:t>
      </w:r>
      <w:r w:rsidR="00E13F69" w:rsidRPr="008D0EA2">
        <w:rPr>
          <w:rFonts w:ascii="Times New Roman" w:hAnsi="Times New Roman" w:cs="Times New Roman"/>
          <w:sz w:val="24"/>
          <w:szCs w:val="24"/>
        </w:rPr>
        <w:t xml:space="preserve"> </w:t>
      </w:r>
      <w:r w:rsidR="0008274A">
        <w:rPr>
          <w:rFonts w:ascii="Times New Roman" w:hAnsi="Times New Roman" w:cs="Times New Roman"/>
          <w:sz w:val="24"/>
          <w:szCs w:val="24"/>
        </w:rPr>
        <w:t xml:space="preserve">to </w:t>
      </w:r>
      <w:r w:rsidR="00E13F69" w:rsidRPr="008D0EA2">
        <w:rPr>
          <w:rFonts w:ascii="Times New Roman" w:hAnsi="Times New Roman" w:cs="Times New Roman"/>
          <w:sz w:val="24"/>
          <w:szCs w:val="24"/>
        </w:rPr>
        <w:t xml:space="preserve">regulate its procedures as it thought fit for example by hearing the </w:t>
      </w:r>
      <w:r w:rsidR="00943D73">
        <w:rPr>
          <w:rFonts w:ascii="Times New Roman" w:hAnsi="Times New Roman" w:cs="Times New Roman"/>
          <w:sz w:val="24"/>
          <w:szCs w:val="24"/>
        </w:rPr>
        <w:t>applicant</w:t>
      </w:r>
      <w:r w:rsidR="00E13F69" w:rsidRPr="008D0EA2">
        <w:rPr>
          <w:rFonts w:ascii="Times New Roman" w:hAnsi="Times New Roman" w:cs="Times New Roman"/>
          <w:sz w:val="24"/>
          <w:szCs w:val="24"/>
        </w:rPr>
        <w:t xml:space="preserve"> orally or by receiving written statement</w:t>
      </w:r>
      <w:r w:rsidR="00E13F69">
        <w:rPr>
          <w:rFonts w:ascii="Times New Roman" w:hAnsi="Times New Roman" w:cs="Times New Roman"/>
          <w:sz w:val="24"/>
          <w:szCs w:val="24"/>
        </w:rPr>
        <w:t>s</w:t>
      </w:r>
      <w:r w:rsidR="00E13F69" w:rsidRPr="008D0EA2">
        <w:rPr>
          <w:rFonts w:ascii="Times New Roman" w:hAnsi="Times New Roman" w:cs="Times New Roman"/>
          <w:sz w:val="24"/>
          <w:szCs w:val="24"/>
        </w:rPr>
        <w:t xml:space="preserve"> from </w:t>
      </w:r>
      <w:r w:rsidR="00943D73">
        <w:rPr>
          <w:rFonts w:ascii="Times New Roman" w:hAnsi="Times New Roman" w:cs="Times New Roman"/>
          <w:sz w:val="24"/>
          <w:szCs w:val="24"/>
        </w:rPr>
        <w:t>him</w:t>
      </w:r>
      <w:r w:rsidR="00E13F69" w:rsidRPr="008D0EA2">
        <w:rPr>
          <w:rFonts w:ascii="Times New Roman" w:hAnsi="Times New Roman" w:cs="Times New Roman"/>
          <w:sz w:val="24"/>
          <w:szCs w:val="24"/>
        </w:rPr>
        <w:t xml:space="preserve">, or by appointing a person to </w:t>
      </w:r>
      <w:r w:rsidR="00E13F69">
        <w:rPr>
          <w:rFonts w:ascii="Times New Roman" w:hAnsi="Times New Roman" w:cs="Times New Roman"/>
          <w:sz w:val="24"/>
          <w:szCs w:val="24"/>
        </w:rPr>
        <w:t>h</w:t>
      </w:r>
      <w:r w:rsidR="00E13F69" w:rsidRPr="008D0EA2">
        <w:rPr>
          <w:rFonts w:ascii="Times New Roman" w:hAnsi="Times New Roman" w:cs="Times New Roman"/>
          <w:sz w:val="24"/>
          <w:szCs w:val="24"/>
        </w:rPr>
        <w:t xml:space="preserve">ear and receive evidence or submissions from </w:t>
      </w:r>
      <w:r w:rsidR="00943D73">
        <w:rPr>
          <w:rFonts w:ascii="Times New Roman" w:hAnsi="Times New Roman" w:cs="Times New Roman"/>
          <w:sz w:val="24"/>
          <w:szCs w:val="24"/>
        </w:rPr>
        <w:t>him</w:t>
      </w:r>
      <w:r w:rsidR="00E13F69" w:rsidRPr="008D0EA2">
        <w:rPr>
          <w:rFonts w:ascii="Times New Roman" w:hAnsi="Times New Roman" w:cs="Times New Roman"/>
          <w:sz w:val="24"/>
          <w:szCs w:val="24"/>
        </w:rPr>
        <w:t xml:space="preserve"> for its own information</w:t>
      </w:r>
      <w:r w:rsidR="00E13F69">
        <w:rPr>
          <w:rFonts w:ascii="Times New Roman" w:hAnsi="Times New Roman" w:cs="Times New Roman"/>
          <w:sz w:val="24"/>
          <w:szCs w:val="24"/>
        </w:rPr>
        <w:t xml:space="preserve"> (see </w:t>
      </w:r>
      <w:r w:rsidR="00E13F69" w:rsidRPr="005C2891">
        <w:rPr>
          <w:rFonts w:ascii="Times New Roman" w:hAnsi="Times New Roman" w:cs="Times New Roman"/>
          <w:i/>
          <w:sz w:val="24"/>
          <w:szCs w:val="24"/>
        </w:rPr>
        <w:t xml:space="preserve">James Edward Jeffs and others v. New Zealand Dairy Production and Marketing Board </w:t>
      </w:r>
      <w:r w:rsidR="00E13F69">
        <w:rPr>
          <w:rFonts w:ascii="Times New Roman" w:hAnsi="Times New Roman" w:cs="Times New Roman"/>
          <w:i/>
          <w:sz w:val="24"/>
          <w:szCs w:val="24"/>
        </w:rPr>
        <w:t>and others</w:t>
      </w:r>
      <w:r w:rsidR="00E13F69" w:rsidRPr="005C2891">
        <w:rPr>
          <w:rFonts w:ascii="Times New Roman" w:hAnsi="Times New Roman" w:cs="Times New Roman"/>
          <w:i/>
          <w:sz w:val="24"/>
          <w:szCs w:val="24"/>
        </w:rPr>
        <w:t xml:space="preserve"> [1967] AC 551</w:t>
      </w:r>
      <w:r w:rsidR="00E13F69">
        <w:rPr>
          <w:rFonts w:ascii="Times New Roman" w:hAnsi="Times New Roman" w:cs="Times New Roman"/>
          <w:sz w:val="24"/>
          <w:szCs w:val="24"/>
        </w:rPr>
        <w:t>).</w:t>
      </w:r>
      <w:r w:rsidR="00E13F69" w:rsidRPr="00526E17">
        <w:t xml:space="preserve"> </w:t>
      </w:r>
      <w:r w:rsidR="00E13F69" w:rsidRPr="00B00B52">
        <w:rPr>
          <w:rFonts w:ascii="Times New Roman" w:hAnsi="Times New Roman" w:cs="Times New Roman"/>
          <w:sz w:val="24"/>
          <w:szCs w:val="24"/>
        </w:rPr>
        <w:t>Althoug</w:t>
      </w:r>
      <w:r w:rsidR="00E13F69">
        <w:rPr>
          <w:rFonts w:ascii="Times New Roman" w:hAnsi="Times New Roman" w:cs="Times New Roman"/>
          <w:sz w:val="24"/>
          <w:szCs w:val="24"/>
        </w:rPr>
        <w:t xml:space="preserve">h the rules of natural justice </w:t>
      </w:r>
      <w:r w:rsidR="00E13F69" w:rsidRPr="00B00B52">
        <w:rPr>
          <w:rFonts w:ascii="Times New Roman" w:hAnsi="Times New Roman" w:cs="Times New Roman"/>
          <w:sz w:val="24"/>
          <w:szCs w:val="24"/>
        </w:rPr>
        <w:t>need not involve an oral hearing</w:t>
      </w:r>
      <w:r w:rsidR="00E13F69">
        <w:rPr>
          <w:rFonts w:ascii="Times New Roman" w:hAnsi="Times New Roman" w:cs="Times New Roman"/>
          <w:sz w:val="24"/>
          <w:szCs w:val="24"/>
        </w:rPr>
        <w:t>,</w:t>
      </w:r>
      <w:r w:rsidR="00E13F69" w:rsidRPr="00B00B52">
        <w:rPr>
          <w:rFonts w:ascii="Times New Roman" w:hAnsi="Times New Roman" w:cs="Times New Roman"/>
          <w:sz w:val="24"/>
          <w:szCs w:val="24"/>
        </w:rPr>
        <w:t xml:space="preserve"> the</w:t>
      </w:r>
      <w:r w:rsidR="00E13F69">
        <w:rPr>
          <w:rFonts w:ascii="Times New Roman" w:hAnsi="Times New Roman" w:cs="Times New Roman"/>
          <w:sz w:val="24"/>
          <w:szCs w:val="24"/>
        </w:rPr>
        <w:t xml:space="preserve"> </w:t>
      </w:r>
      <w:r>
        <w:rPr>
          <w:rFonts w:ascii="Times New Roman" w:hAnsi="Times New Roman" w:cs="Times New Roman"/>
          <w:sz w:val="24"/>
          <w:szCs w:val="24"/>
        </w:rPr>
        <w:t>respondent</w:t>
      </w:r>
      <w:r w:rsidR="00E13F69">
        <w:rPr>
          <w:rFonts w:ascii="Times New Roman" w:hAnsi="Times New Roman" w:cs="Times New Roman"/>
          <w:sz w:val="24"/>
          <w:szCs w:val="24"/>
        </w:rPr>
        <w:t xml:space="preserve"> had an obligation to </w:t>
      </w:r>
      <w:r w:rsidR="00E13F69" w:rsidRPr="00B00B52">
        <w:rPr>
          <w:rFonts w:ascii="Times New Roman" w:hAnsi="Times New Roman" w:cs="Times New Roman"/>
          <w:sz w:val="24"/>
          <w:szCs w:val="24"/>
        </w:rPr>
        <w:t xml:space="preserve">give </w:t>
      </w:r>
      <w:r w:rsidR="00E13F69">
        <w:rPr>
          <w:rFonts w:ascii="Times New Roman" w:hAnsi="Times New Roman" w:cs="Times New Roman"/>
          <w:sz w:val="24"/>
          <w:szCs w:val="24"/>
        </w:rPr>
        <w:t>the</w:t>
      </w:r>
      <w:r w:rsidR="00E13F69" w:rsidRPr="00B00B52">
        <w:rPr>
          <w:rFonts w:ascii="Times New Roman" w:hAnsi="Times New Roman" w:cs="Times New Roman"/>
          <w:sz w:val="24"/>
          <w:szCs w:val="24"/>
        </w:rPr>
        <w:t xml:space="preserve"> </w:t>
      </w:r>
      <w:r>
        <w:rPr>
          <w:rFonts w:ascii="Times New Roman" w:hAnsi="Times New Roman" w:cs="Times New Roman"/>
          <w:sz w:val="24"/>
          <w:szCs w:val="24"/>
        </w:rPr>
        <w:t xml:space="preserve">applicant </w:t>
      </w:r>
      <w:r w:rsidR="00E13F69" w:rsidRPr="00B00B52">
        <w:rPr>
          <w:rFonts w:ascii="Times New Roman" w:hAnsi="Times New Roman" w:cs="Times New Roman"/>
          <w:sz w:val="24"/>
          <w:szCs w:val="24"/>
        </w:rPr>
        <w:t>a fair opportunity to correct or contradict any relevant prejudicial statement</w:t>
      </w:r>
      <w:r w:rsidR="00E13F69">
        <w:rPr>
          <w:rFonts w:ascii="Times New Roman" w:hAnsi="Times New Roman" w:cs="Times New Roman"/>
          <w:sz w:val="24"/>
          <w:szCs w:val="24"/>
        </w:rPr>
        <w:t>.</w:t>
      </w:r>
      <w:r w:rsidR="00E13F69" w:rsidRPr="00B00B52">
        <w:rPr>
          <w:rFonts w:ascii="Times New Roman" w:hAnsi="Times New Roman" w:cs="Times New Roman"/>
          <w:sz w:val="24"/>
          <w:szCs w:val="24"/>
        </w:rPr>
        <w:t xml:space="preserve"> </w:t>
      </w:r>
      <w:r w:rsidR="00E13F69">
        <w:rPr>
          <w:rFonts w:ascii="Times New Roman" w:hAnsi="Times New Roman" w:cs="Times New Roman"/>
          <w:sz w:val="24"/>
          <w:szCs w:val="24"/>
        </w:rPr>
        <w:t xml:space="preserve">Whichever procedure </w:t>
      </w:r>
      <w:r>
        <w:rPr>
          <w:rFonts w:ascii="Times New Roman" w:hAnsi="Times New Roman" w:cs="Times New Roman"/>
          <w:sz w:val="24"/>
          <w:szCs w:val="24"/>
        </w:rPr>
        <w:t>was</w:t>
      </w:r>
      <w:r w:rsidR="00E13F69">
        <w:rPr>
          <w:rFonts w:ascii="Times New Roman" w:hAnsi="Times New Roman" w:cs="Times New Roman"/>
          <w:sz w:val="24"/>
          <w:szCs w:val="24"/>
        </w:rPr>
        <w:t xml:space="preserve"> adopted, it </w:t>
      </w:r>
      <w:r>
        <w:rPr>
          <w:rFonts w:ascii="Times New Roman" w:hAnsi="Times New Roman" w:cs="Times New Roman"/>
          <w:sz w:val="24"/>
          <w:szCs w:val="24"/>
        </w:rPr>
        <w:t>should</w:t>
      </w:r>
      <w:r w:rsidR="00E13F69">
        <w:rPr>
          <w:rFonts w:ascii="Times New Roman" w:hAnsi="Times New Roman" w:cs="Times New Roman"/>
          <w:sz w:val="24"/>
          <w:szCs w:val="24"/>
        </w:rPr>
        <w:t xml:space="preserve"> be </w:t>
      </w:r>
      <w:r>
        <w:rPr>
          <w:rFonts w:ascii="Times New Roman" w:hAnsi="Times New Roman" w:cs="Times New Roman"/>
          <w:sz w:val="24"/>
          <w:szCs w:val="24"/>
        </w:rPr>
        <w:t xml:space="preserve">one </w:t>
      </w:r>
      <w:r w:rsidR="00E13F69">
        <w:rPr>
          <w:rFonts w:ascii="Times New Roman" w:hAnsi="Times New Roman" w:cs="Times New Roman"/>
          <w:sz w:val="24"/>
          <w:szCs w:val="24"/>
        </w:rPr>
        <w:t>capable of letting the applicant</w:t>
      </w:r>
      <w:r w:rsidR="00E13F69" w:rsidRPr="00343072">
        <w:rPr>
          <w:rFonts w:ascii="Times New Roman" w:hAnsi="Times New Roman" w:cs="Times New Roman"/>
          <w:sz w:val="24"/>
          <w:szCs w:val="24"/>
        </w:rPr>
        <w:t xml:space="preserve"> know th</w:t>
      </w:r>
      <w:r w:rsidR="00E13F69">
        <w:rPr>
          <w:rFonts w:ascii="Times New Roman" w:hAnsi="Times New Roman" w:cs="Times New Roman"/>
          <w:sz w:val="24"/>
          <w:szCs w:val="24"/>
        </w:rPr>
        <w:t>e</w:t>
      </w:r>
      <w:r w:rsidR="00E13F69" w:rsidRPr="00343072">
        <w:rPr>
          <w:rFonts w:ascii="Times New Roman" w:hAnsi="Times New Roman" w:cs="Times New Roman"/>
          <w:sz w:val="24"/>
          <w:szCs w:val="24"/>
        </w:rPr>
        <w:t xml:space="preserve"> materials </w:t>
      </w:r>
      <w:r w:rsidR="00E13F69">
        <w:rPr>
          <w:rFonts w:ascii="Times New Roman" w:hAnsi="Times New Roman" w:cs="Times New Roman"/>
          <w:sz w:val="24"/>
          <w:szCs w:val="24"/>
        </w:rPr>
        <w:t>that were</w:t>
      </w:r>
      <w:r w:rsidR="00E13F69" w:rsidRPr="00343072">
        <w:rPr>
          <w:rFonts w:ascii="Times New Roman" w:hAnsi="Times New Roman" w:cs="Times New Roman"/>
          <w:sz w:val="24"/>
          <w:szCs w:val="24"/>
        </w:rPr>
        <w:t xml:space="preserve"> collected, what evidence </w:t>
      </w:r>
      <w:r w:rsidR="00E13F69">
        <w:rPr>
          <w:rFonts w:ascii="Times New Roman" w:hAnsi="Times New Roman" w:cs="Times New Roman"/>
          <w:sz w:val="24"/>
          <w:szCs w:val="24"/>
        </w:rPr>
        <w:t>was</w:t>
      </w:r>
      <w:r w:rsidR="00E13F69" w:rsidRPr="00343072">
        <w:rPr>
          <w:rFonts w:ascii="Times New Roman" w:hAnsi="Times New Roman" w:cs="Times New Roman"/>
          <w:sz w:val="24"/>
          <w:szCs w:val="24"/>
        </w:rPr>
        <w:t xml:space="preserve"> given and what statements or reports </w:t>
      </w:r>
      <w:r w:rsidR="00E13F69">
        <w:rPr>
          <w:rFonts w:ascii="Times New Roman" w:hAnsi="Times New Roman" w:cs="Times New Roman"/>
          <w:sz w:val="24"/>
          <w:szCs w:val="24"/>
        </w:rPr>
        <w:t>were</w:t>
      </w:r>
      <w:r w:rsidR="00E13F69" w:rsidRPr="00343072">
        <w:rPr>
          <w:rFonts w:ascii="Times New Roman" w:hAnsi="Times New Roman" w:cs="Times New Roman"/>
          <w:sz w:val="24"/>
          <w:szCs w:val="24"/>
        </w:rPr>
        <w:t xml:space="preserve"> made affecting his rights. He must </w:t>
      </w:r>
      <w:r w:rsidR="00E13F69">
        <w:rPr>
          <w:rFonts w:ascii="Times New Roman" w:hAnsi="Times New Roman" w:cs="Times New Roman"/>
          <w:sz w:val="24"/>
          <w:szCs w:val="24"/>
        </w:rPr>
        <w:t xml:space="preserve">have </w:t>
      </w:r>
      <w:r w:rsidR="00E13F69" w:rsidRPr="00343072">
        <w:rPr>
          <w:rFonts w:ascii="Times New Roman" w:hAnsi="Times New Roman" w:cs="Times New Roman"/>
          <w:sz w:val="24"/>
          <w:szCs w:val="24"/>
        </w:rPr>
        <w:t>be</w:t>
      </w:r>
      <w:r w:rsidR="00E13F69">
        <w:rPr>
          <w:rFonts w:ascii="Times New Roman" w:hAnsi="Times New Roman" w:cs="Times New Roman"/>
          <w:sz w:val="24"/>
          <w:szCs w:val="24"/>
        </w:rPr>
        <w:t>en</w:t>
      </w:r>
      <w:r w:rsidR="00E13F69" w:rsidRPr="00343072">
        <w:rPr>
          <w:rFonts w:ascii="Times New Roman" w:hAnsi="Times New Roman" w:cs="Times New Roman"/>
          <w:sz w:val="24"/>
          <w:szCs w:val="24"/>
        </w:rPr>
        <w:t xml:space="preserve"> given a fair opportunity for correcting or contradicting any relevant statement prejudicial to his view</w:t>
      </w:r>
      <w:r w:rsidR="00E13F69">
        <w:rPr>
          <w:rFonts w:ascii="Times New Roman" w:hAnsi="Times New Roman" w:cs="Times New Roman"/>
          <w:sz w:val="24"/>
          <w:szCs w:val="24"/>
        </w:rPr>
        <w:t>.</w:t>
      </w:r>
      <w:r w:rsidR="00E13F69" w:rsidRPr="00343072">
        <w:rPr>
          <w:rFonts w:ascii="Times New Roman" w:hAnsi="Times New Roman" w:cs="Times New Roman"/>
          <w:sz w:val="24"/>
          <w:szCs w:val="24"/>
        </w:rPr>
        <w:t xml:space="preserve"> </w:t>
      </w:r>
    </w:p>
    <w:p w:rsidR="00E13F69" w:rsidRDefault="00E13F69" w:rsidP="00E13F69">
      <w:pPr>
        <w:spacing w:after="0" w:line="360" w:lineRule="auto"/>
        <w:jc w:val="both"/>
        <w:rPr>
          <w:rFonts w:ascii="Times New Roman" w:hAnsi="Times New Roman" w:cs="Times New Roman"/>
          <w:sz w:val="24"/>
          <w:szCs w:val="24"/>
        </w:rPr>
      </w:pPr>
    </w:p>
    <w:p w:rsidR="00E13F69" w:rsidRDefault="00E13F69" w:rsidP="00E13F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145D6F">
        <w:rPr>
          <w:rFonts w:ascii="Times New Roman" w:hAnsi="Times New Roman" w:cs="Times New Roman"/>
          <w:sz w:val="24"/>
          <w:szCs w:val="24"/>
        </w:rPr>
        <w:t>n the end</w:t>
      </w:r>
      <w:r>
        <w:rPr>
          <w:rFonts w:ascii="Times New Roman" w:hAnsi="Times New Roman" w:cs="Times New Roman"/>
          <w:sz w:val="24"/>
          <w:szCs w:val="24"/>
        </w:rPr>
        <w:t>,</w:t>
      </w:r>
      <w:r w:rsidRPr="00145D6F">
        <w:rPr>
          <w:rFonts w:ascii="Times New Roman" w:hAnsi="Times New Roman" w:cs="Times New Roman"/>
          <w:sz w:val="24"/>
          <w:szCs w:val="24"/>
        </w:rPr>
        <w:t xml:space="preserve"> how nearly a</w:t>
      </w:r>
      <w:r w:rsidR="00362CC3">
        <w:rPr>
          <w:rFonts w:ascii="Times New Roman" w:hAnsi="Times New Roman" w:cs="Times New Roman"/>
          <w:sz w:val="24"/>
          <w:szCs w:val="24"/>
        </w:rPr>
        <w:t>n</w:t>
      </w:r>
      <w:r w:rsidRPr="00145D6F">
        <w:rPr>
          <w:rFonts w:ascii="Times New Roman" w:hAnsi="Times New Roman" w:cs="Times New Roman"/>
          <w:sz w:val="24"/>
          <w:szCs w:val="24"/>
        </w:rPr>
        <w:t xml:space="preserve"> </w:t>
      </w:r>
      <w:r w:rsidR="0001065D">
        <w:rPr>
          <w:rFonts w:ascii="Times New Roman" w:hAnsi="Times New Roman" w:cs="Times New Roman"/>
          <w:sz w:val="24"/>
          <w:szCs w:val="24"/>
        </w:rPr>
        <w:t>inquiry by a statutory body</w:t>
      </w:r>
      <w:r w:rsidRPr="00145D6F">
        <w:rPr>
          <w:rFonts w:ascii="Times New Roman" w:hAnsi="Times New Roman" w:cs="Times New Roman"/>
          <w:sz w:val="24"/>
          <w:szCs w:val="24"/>
        </w:rPr>
        <w:t xml:space="preserve"> which has to make decisions must approach to the full-blown procedure of a court of justice in order to comply with the rules of natural justice is not doubt a matter of degree.</w:t>
      </w:r>
      <w:r w:rsidRPr="00145D6F">
        <w:t xml:space="preserve"> </w:t>
      </w:r>
      <w:r>
        <w:rPr>
          <w:rFonts w:ascii="Times New Roman" w:hAnsi="Times New Roman" w:cs="Times New Roman"/>
          <w:sz w:val="24"/>
          <w:szCs w:val="24"/>
        </w:rPr>
        <w:t>The</w:t>
      </w:r>
      <w:r w:rsidRPr="00145D6F">
        <w:rPr>
          <w:rFonts w:ascii="Times New Roman" w:hAnsi="Times New Roman" w:cs="Times New Roman"/>
          <w:sz w:val="24"/>
          <w:szCs w:val="24"/>
        </w:rPr>
        <w:t xml:space="preserve"> </w:t>
      </w:r>
      <w:r>
        <w:rPr>
          <w:rFonts w:ascii="Times New Roman" w:hAnsi="Times New Roman" w:cs="Times New Roman"/>
          <w:sz w:val="24"/>
          <w:szCs w:val="24"/>
        </w:rPr>
        <w:t>essential</w:t>
      </w:r>
      <w:r w:rsidRPr="00145D6F">
        <w:rPr>
          <w:rFonts w:ascii="Times New Roman" w:hAnsi="Times New Roman" w:cs="Times New Roman"/>
          <w:sz w:val="24"/>
          <w:szCs w:val="24"/>
        </w:rPr>
        <w:t xml:space="preserve"> requirements of natural justice</w:t>
      </w:r>
      <w:r>
        <w:rPr>
          <w:rFonts w:ascii="Times New Roman" w:hAnsi="Times New Roman" w:cs="Times New Roman"/>
          <w:sz w:val="24"/>
          <w:szCs w:val="24"/>
        </w:rPr>
        <w:t xml:space="preserve"> are</w:t>
      </w:r>
      <w:r w:rsidRPr="00145D6F">
        <w:rPr>
          <w:rFonts w:ascii="Times New Roman" w:hAnsi="Times New Roman" w:cs="Times New Roman"/>
          <w:sz w:val="24"/>
          <w:szCs w:val="24"/>
        </w:rPr>
        <w:t xml:space="preserve"> that</w:t>
      </w:r>
      <w:r>
        <w:rPr>
          <w:rFonts w:ascii="Times New Roman" w:hAnsi="Times New Roman" w:cs="Times New Roman"/>
          <w:sz w:val="24"/>
          <w:szCs w:val="24"/>
        </w:rPr>
        <w:t>;</w:t>
      </w:r>
      <w:r w:rsidRPr="00145D6F">
        <w:rPr>
          <w:rFonts w:ascii="Times New Roman" w:hAnsi="Times New Roman" w:cs="Times New Roman"/>
          <w:sz w:val="24"/>
          <w:szCs w:val="24"/>
        </w:rPr>
        <w:t xml:space="preserve"> the person accused should know the nature of the accusation made; secondly, that he </w:t>
      </w:r>
      <w:r w:rsidR="0001065D">
        <w:rPr>
          <w:rFonts w:ascii="Times New Roman" w:hAnsi="Times New Roman" w:cs="Times New Roman"/>
          <w:sz w:val="24"/>
          <w:szCs w:val="24"/>
        </w:rPr>
        <w:t xml:space="preserve">or she </w:t>
      </w:r>
      <w:r w:rsidRPr="00145D6F">
        <w:rPr>
          <w:rFonts w:ascii="Times New Roman" w:hAnsi="Times New Roman" w:cs="Times New Roman"/>
          <w:sz w:val="24"/>
          <w:szCs w:val="24"/>
        </w:rPr>
        <w:t xml:space="preserve">should be given an opportunity to state his </w:t>
      </w:r>
      <w:r w:rsidR="0001065D">
        <w:rPr>
          <w:rFonts w:ascii="Times New Roman" w:hAnsi="Times New Roman" w:cs="Times New Roman"/>
          <w:sz w:val="24"/>
          <w:szCs w:val="24"/>
        </w:rPr>
        <w:t xml:space="preserve">or her </w:t>
      </w:r>
      <w:r w:rsidRPr="00145D6F">
        <w:rPr>
          <w:rFonts w:ascii="Times New Roman" w:hAnsi="Times New Roman" w:cs="Times New Roman"/>
          <w:sz w:val="24"/>
          <w:szCs w:val="24"/>
        </w:rPr>
        <w:t>case; and thirdly, the tribunal should act in good faith</w:t>
      </w:r>
      <w:r>
        <w:rPr>
          <w:rFonts w:ascii="Times New Roman" w:hAnsi="Times New Roman" w:cs="Times New Roman"/>
          <w:sz w:val="24"/>
          <w:szCs w:val="24"/>
        </w:rPr>
        <w:t xml:space="preserve"> (see </w:t>
      </w:r>
      <w:r w:rsidRPr="0062468A">
        <w:rPr>
          <w:rFonts w:ascii="Times New Roman" w:hAnsi="Times New Roman" w:cs="Times New Roman"/>
          <w:i/>
          <w:sz w:val="24"/>
          <w:szCs w:val="24"/>
        </w:rPr>
        <w:t>Byrne v</w:t>
      </w:r>
      <w:r>
        <w:rPr>
          <w:rFonts w:ascii="Times New Roman" w:hAnsi="Times New Roman" w:cs="Times New Roman"/>
          <w:i/>
          <w:sz w:val="24"/>
          <w:szCs w:val="24"/>
        </w:rPr>
        <w:t>.</w:t>
      </w:r>
      <w:r w:rsidRPr="0062468A">
        <w:rPr>
          <w:rFonts w:ascii="Times New Roman" w:hAnsi="Times New Roman" w:cs="Times New Roman"/>
          <w:i/>
          <w:sz w:val="24"/>
          <w:szCs w:val="24"/>
        </w:rPr>
        <w:t xml:space="preserve"> Kinematogr</w:t>
      </w:r>
      <w:r>
        <w:rPr>
          <w:rFonts w:ascii="Times New Roman" w:hAnsi="Times New Roman" w:cs="Times New Roman"/>
          <w:i/>
          <w:sz w:val="24"/>
          <w:szCs w:val="24"/>
        </w:rPr>
        <w:t>aph Renters Society Ltd, [1958]</w:t>
      </w:r>
      <w:r w:rsidRPr="0062468A">
        <w:rPr>
          <w:rFonts w:ascii="Times New Roman" w:hAnsi="Times New Roman" w:cs="Times New Roman"/>
          <w:i/>
          <w:sz w:val="24"/>
          <w:szCs w:val="24"/>
        </w:rPr>
        <w:t>1 WLR 762</w:t>
      </w:r>
      <w:r>
        <w:rPr>
          <w:rFonts w:ascii="Times New Roman" w:hAnsi="Times New Roman" w:cs="Times New Roman"/>
          <w:sz w:val="24"/>
          <w:szCs w:val="24"/>
        </w:rPr>
        <w:t xml:space="preserve">). </w:t>
      </w:r>
    </w:p>
    <w:p w:rsidR="0001065D" w:rsidRDefault="0001065D" w:rsidP="00E13F69">
      <w:pPr>
        <w:spacing w:after="0" w:line="360" w:lineRule="auto"/>
        <w:jc w:val="both"/>
        <w:rPr>
          <w:rFonts w:ascii="Times New Roman" w:hAnsi="Times New Roman" w:cs="Times New Roman"/>
          <w:sz w:val="24"/>
          <w:szCs w:val="24"/>
        </w:rPr>
      </w:pPr>
    </w:p>
    <w:p w:rsidR="0001065D" w:rsidRPr="00F30111" w:rsidRDefault="0001065D" w:rsidP="00166A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Some of the rules of natural justice attendant to the removal of a Town Clerk from office are reflected in section 68 of </w:t>
      </w:r>
      <w:r w:rsidRPr="00F30111">
        <w:rPr>
          <w:rFonts w:ascii="Times New Roman" w:hAnsi="Times New Roman" w:cs="Times New Roman"/>
          <w:i/>
          <w:sz w:val="24"/>
          <w:szCs w:val="24"/>
        </w:rPr>
        <w:t>The Local governments Act</w:t>
      </w:r>
      <w:r>
        <w:rPr>
          <w:rFonts w:ascii="Times New Roman" w:hAnsi="Times New Roman" w:cs="Times New Roman"/>
          <w:sz w:val="24"/>
          <w:szCs w:val="24"/>
        </w:rPr>
        <w:t xml:space="preserve"> (as amended). Under that provision, the T</w:t>
      </w:r>
      <w:r w:rsidRPr="00F30111">
        <w:rPr>
          <w:rFonts w:ascii="Times New Roman" w:hAnsi="Times New Roman" w:cs="Times New Roman"/>
          <w:sz w:val="24"/>
          <w:szCs w:val="24"/>
        </w:rPr>
        <w:t xml:space="preserve">own </w:t>
      </w:r>
      <w:r>
        <w:rPr>
          <w:rFonts w:ascii="Times New Roman" w:hAnsi="Times New Roman" w:cs="Times New Roman"/>
          <w:sz w:val="24"/>
          <w:szCs w:val="24"/>
        </w:rPr>
        <w:t>C</w:t>
      </w:r>
      <w:r w:rsidRPr="00F30111">
        <w:rPr>
          <w:rFonts w:ascii="Times New Roman" w:hAnsi="Times New Roman" w:cs="Times New Roman"/>
          <w:sz w:val="24"/>
          <w:szCs w:val="24"/>
        </w:rPr>
        <w:t>lerk of a</w:t>
      </w:r>
      <w:r>
        <w:rPr>
          <w:rFonts w:ascii="Times New Roman" w:hAnsi="Times New Roman" w:cs="Times New Roman"/>
          <w:sz w:val="24"/>
          <w:szCs w:val="24"/>
        </w:rPr>
        <w:t xml:space="preserve"> </w:t>
      </w:r>
      <w:r w:rsidRPr="00F30111">
        <w:rPr>
          <w:rFonts w:ascii="Times New Roman" w:hAnsi="Times New Roman" w:cs="Times New Roman"/>
          <w:sz w:val="24"/>
          <w:szCs w:val="24"/>
        </w:rPr>
        <w:t xml:space="preserve">municipality </w:t>
      </w:r>
      <w:r>
        <w:rPr>
          <w:rFonts w:ascii="Times New Roman" w:hAnsi="Times New Roman" w:cs="Times New Roman"/>
          <w:sz w:val="24"/>
          <w:szCs w:val="24"/>
        </w:rPr>
        <w:t>is to</w:t>
      </w:r>
      <w:r w:rsidRPr="00F30111">
        <w:rPr>
          <w:rFonts w:ascii="Times New Roman" w:hAnsi="Times New Roman" w:cs="Times New Roman"/>
          <w:sz w:val="24"/>
          <w:szCs w:val="24"/>
        </w:rPr>
        <w:t xml:space="preserve"> be removed from office in accordance with</w:t>
      </w:r>
      <w:r>
        <w:rPr>
          <w:rFonts w:ascii="Times New Roman" w:hAnsi="Times New Roman" w:cs="Times New Roman"/>
          <w:sz w:val="24"/>
          <w:szCs w:val="24"/>
        </w:rPr>
        <w:t xml:space="preserve"> </w:t>
      </w:r>
      <w:r w:rsidRPr="00F30111">
        <w:rPr>
          <w:rFonts w:ascii="Times New Roman" w:hAnsi="Times New Roman" w:cs="Times New Roman"/>
          <w:sz w:val="24"/>
          <w:szCs w:val="24"/>
        </w:rPr>
        <w:t>200</w:t>
      </w:r>
      <w:r>
        <w:rPr>
          <w:rFonts w:ascii="Times New Roman" w:hAnsi="Times New Roman" w:cs="Times New Roman"/>
          <w:sz w:val="24"/>
          <w:szCs w:val="24"/>
        </w:rPr>
        <w:t xml:space="preserve"> </w:t>
      </w:r>
      <w:r w:rsidRPr="00F30111">
        <w:rPr>
          <w:rFonts w:ascii="Times New Roman" w:hAnsi="Times New Roman" w:cs="Times New Roman"/>
          <w:sz w:val="24"/>
          <w:szCs w:val="24"/>
        </w:rPr>
        <w:t>(4) of</w:t>
      </w:r>
      <w:r>
        <w:rPr>
          <w:rFonts w:ascii="Times New Roman" w:hAnsi="Times New Roman" w:cs="Times New Roman"/>
          <w:sz w:val="24"/>
          <w:szCs w:val="24"/>
        </w:rPr>
        <w:t xml:space="preserve"> the Constitution </w:t>
      </w:r>
      <w:r w:rsidR="00413DE0">
        <w:rPr>
          <w:rFonts w:ascii="Times New Roman" w:hAnsi="Times New Roman" w:cs="Times New Roman"/>
          <w:sz w:val="24"/>
          <w:szCs w:val="24"/>
        </w:rPr>
        <w:t>which vests the power of removal in</w:t>
      </w:r>
      <w:r w:rsidR="00413DE0" w:rsidRPr="00413DE0">
        <w:t xml:space="preserve"> </w:t>
      </w:r>
      <w:r w:rsidR="00413DE0" w:rsidRPr="00413DE0">
        <w:rPr>
          <w:rFonts w:ascii="Times New Roman" w:hAnsi="Times New Roman" w:cs="Times New Roman"/>
          <w:sz w:val="24"/>
          <w:szCs w:val="24"/>
        </w:rPr>
        <w:t>the Public Service Commission</w:t>
      </w:r>
      <w:r w:rsidR="00413DE0">
        <w:rPr>
          <w:rFonts w:ascii="Times New Roman" w:hAnsi="Times New Roman" w:cs="Times New Roman"/>
          <w:sz w:val="24"/>
          <w:szCs w:val="24"/>
        </w:rPr>
        <w:t>.</w:t>
      </w:r>
      <w:r w:rsidR="00166A6F">
        <w:rPr>
          <w:rFonts w:ascii="Times New Roman" w:hAnsi="Times New Roman" w:cs="Times New Roman"/>
          <w:sz w:val="24"/>
          <w:szCs w:val="24"/>
        </w:rPr>
        <w:t xml:space="preserve"> Before making a </w:t>
      </w:r>
      <w:r w:rsidR="00166A6F" w:rsidRPr="00F30111">
        <w:rPr>
          <w:rFonts w:ascii="Times New Roman" w:hAnsi="Times New Roman" w:cs="Times New Roman"/>
          <w:sz w:val="24"/>
          <w:szCs w:val="24"/>
        </w:rPr>
        <w:t>recommend</w:t>
      </w:r>
      <w:r w:rsidR="00166A6F">
        <w:rPr>
          <w:rFonts w:ascii="Times New Roman" w:hAnsi="Times New Roman" w:cs="Times New Roman"/>
          <w:sz w:val="24"/>
          <w:szCs w:val="24"/>
        </w:rPr>
        <w:t>ation for</w:t>
      </w:r>
      <w:r w:rsidR="00166A6F" w:rsidRPr="00F30111">
        <w:rPr>
          <w:rFonts w:ascii="Times New Roman" w:hAnsi="Times New Roman" w:cs="Times New Roman"/>
          <w:sz w:val="24"/>
          <w:szCs w:val="24"/>
        </w:rPr>
        <w:t xml:space="preserve"> the removal of a</w:t>
      </w:r>
      <w:r w:rsidR="00166A6F">
        <w:rPr>
          <w:rFonts w:ascii="Times New Roman" w:hAnsi="Times New Roman" w:cs="Times New Roman"/>
          <w:sz w:val="24"/>
          <w:szCs w:val="24"/>
        </w:rPr>
        <w:t xml:space="preserve"> T</w:t>
      </w:r>
      <w:r w:rsidR="00166A6F" w:rsidRPr="00F30111">
        <w:rPr>
          <w:rFonts w:ascii="Times New Roman" w:hAnsi="Times New Roman" w:cs="Times New Roman"/>
          <w:sz w:val="24"/>
          <w:szCs w:val="24"/>
        </w:rPr>
        <w:t xml:space="preserve">own </w:t>
      </w:r>
      <w:r w:rsidR="00166A6F">
        <w:rPr>
          <w:rFonts w:ascii="Times New Roman" w:hAnsi="Times New Roman" w:cs="Times New Roman"/>
          <w:sz w:val="24"/>
          <w:szCs w:val="24"/>
        </w:rPr>
        <w:t>C</w:t>
      </w:r>
      <w:r w:rsidR="00166A6F" w:rsidRPr="00F30111">
        <w:rPr>
          <w:rFonts w:ascii="Times New Roman" w:hAnsi="Times New Roman" w:cs="Times New Roman"/>
          <w:sz w:val="24"/>
          <w:szCs w:val="24"/>
        </w:rPr>
        <w:t>lerk by a resolution supported by two-thirds of the council</w:t>
      </w:r>
      <w:r w:rsidR="00166A6F">
        <w:rPr>
          <w:rFonts w:ascii="Times New Roman" w:hAnsi="Times New Roman" w:cs="Times New Roman"/>
          <w:sz w:val="24"/>
          <w:szCs w:val="24"/>
        </w:rPr>
        <w:t xml:space="preserve"> members, section 68 (3) of </w:t>
      </w:r>
      <w:r w:rsidR="00166A6F" w:rsidRPr="00166A6F">
        <w:rPr>
          <w:rFonts w:ascii="Times New Roman" w:hAnsi="Times New Roman" w:cs="Times New Roman"/>
          <w:i/>
          <w:sz w:val="24"/>
          <w:szCs w:val="24"/>
        </w:rPr>
        <w:t>The</w:t>
      </w:r>
      <w:r w:rsidR="00166A6F" w:rsidRPr="00F30111">
        <w:rPr>
          <w:rFonts w:ascii="Times New Roman" w:hAnsi="Times New Roman" w:cs="Times New Roman"/>
          <w:i/>
          <w:sz w:val="24"/>
          <w:szCs w:val="24"/>
        </w:rPr>
        <w:t xml:space="preserve"> Local governments Act</w:t>
      </w:r>
      <w:r w:rsidR="00166A6F">
        <w:rPr>
          <w:rFonts w:ascii="Times New Roman" w:hAnsi="Times New Roman" w:cs="Times New Roman"/>
          <w:sz w:val="24"/>
          <w:szCs w:val="24"/>
        </w:rPr>
        <w:t xml:space="preserve"> (as amended), requires the Council to </w:t>
      </w:r>
      <w:r w:rsidRPr="00F30111">
        <w:rPr>
          <w:rFonts w:ascii="Times New Roman" w:hAnsi="Times New Roman" w:cs="Times New Roman"/>
          <w:sz w:val="24"/>
          <w:szCs w:val="24"/>
        </w:rPr>
        <w:t xml:space="preserve">put its allegations </w:t>
      </w:r>
      <w:r w:rsidR="00166A6F">
        <w:rPr>
          <w:rFonts w:ascii="Times New Roman" w:hAnsi="Times New Roman" w:cs="Times New Roman"/>
          <w:sz w:val="24"/>
          <w:szCs w:val="24"/>
        </w:rPr>
        <w:t xml:space="preserve">in writing </w:t>
      </w:r>
      <w:r w:rsidRPr="00F30111">
        <w:rPr>
          <w:rFonts w:ascii="Times New Roman" w:hAnsi="Times New Roman" w:cs="Times New Roman"/>
          <w:sz w:val="24"/>
          <w:szCs w:val="24"/>
        </w:rPr>
        <w:t>to the town clerk who</w:t>
      </w:r>
      <w:r>
        <w:rPr>
          <w:rFonts w:ascii="Times New Roman" w:hAnsi="Times New Roman" w:cs="Times New Roman"/>
          <w:sz w:val="24"/>
          <w:szCs w:val="24"/>
        </w:rPr>
        <w:t xml:space="preserve"> </w:t>
      </w:r>
      <w:r w:rsidRPr="00F30111">
        <w:rPr>
          <w:rFonts w:ascii="Times New Roman" w:hAnsi="Times New Roman" w:cs="Times New Roman"/>
          <w:sz w:val="24"/>
          <w:szCs w:val="24"/>
        </w:rPr>
        <w:t xml:space="preserve">shall </w:t>
      </w:r>
      <w:r w:rsidR="00166A6F">
        <w:rPr>
          <w:rFonts w:ascii="Times New Roman" w:hAnsi="Times New Roman" w:cs="Times New Roman"/>
          <w:sz w:val="24"/>
          <w:szCs w:val="24"/>
        </w:rPr>
        <w:t xml:space="preserve">then </w:t>
      </w:r>
      <w:r w:rsidRPr="00F30111">
        <w:rPr>
          <w:rFonts w:ascii="Times New Roman" w:hAnsi="Times New Roman" w:cs="Times New Roman"/>
          <w:sz w:val="24"/>
          <w:szCs w:val="24"/>
        </w:rPr>
        <w:t xml:space="preserve">have the right to defend himself or herself before the </w:t>
      </w:r>
      <w:r w:rsidR="00943D73">
        <w:rPr>
          <w:rFonts w:ascii="Times New Roman" w:hAnsi="Times New Roman" w:cs="Times New Roman"/>
          <w:sz w:val="24"/>
          <w:szCs w:val="24"/>
        </w:rPr>
        <w:t>C</w:t>
      </w:r>
      <w:r w:rsidRPr="00F30111">
        <w:rPr>
          <w:rFonts w:ascii="Times New Roman" w:hAnsi="Times New Roman" w:cs="Times New Roman"/>
          <w:sz w:val="24"/>
          <w:szCs w:val="24"/>
        </w:rPr>
        <w:t>ouncil.</w:t>
      </w:r>
      <w:r w:rsidR="00166A6F">
        <w:rPr>
          <w:rFonts w:ascii="Times New Roman" w:hAnsi="Times New Roman" w:cs="Times New Roman"/>
          <w:sz w:val="24"/>
          <w:szCs w:val="24"/>
        </w:rPr>
        <w:t xml:space="preserve"> Upon interdiction, section 68 (4) of the Act enjoins the Chief Administrative Officer to </w:t>
      </w:r>
      <w:r w:rsidRPr="00F30111">
        <w:rPr>
          <w:rFonts w:ascii="Times New Roman" w:hAnsi="Times New Roman" w:cs="Times New Roman"/>
          <w:sz w:val="24"/>
          <w:szCs w:val="24"/>
        </w:rPr>
        <w:t xml:space="preserve">require the </w:t>
      </w:r>
      <w:r w:rsidR="00166A6F">
        <w:rPr>
          <w:rFonts w:ascii="Times New Roman" w:hAnsi="Times New Roman" w:cs="Times New Roman"/>
          <w:sz w:val="24"/>
          <w:szCs w:val="24"/>
        </w:rPr>
        <w:t>T</w:t>
      </w:r>
      <w:r w:rsidRPr="00F30111">
        <w:rPr>
          <w:rFonts w:ascii="Times New Roman" w:hAnsi="Times New Roman" w:cs="Times New Roman"/>
          <w:sz w:val="24"/>
          <w:szCs w:val="24"/>
        </w:rPr>
        <w:t xml:space="preserve">own </w:t>
      </w:r>
      <w:r w:rsidR="00166A6F">
        <w:rPr>
          <w:rFonts w:ascii="Times New Roman" w:hAnsi="Times New Roman" w:cs="Times New Roman"/>
          <w:sz w:val="24"/>
          <w:szCs w:val="24"/>
        </w:rPr>
        <w:t>C</w:t>
      </w:r>
      <w:r w:rsidRPr="00F30111">
        <w:rPr>
          <w:rFonts w:ascii="Times New Roman" w:hAnsi="Times New Roman" w:cs="Times New Roman"/>
          <w:sz w:val="24"/>
          <w:szCs w:val="24"/>
        </w:rPr>
        <w:t>lerk to submit his or her written</w:t>
      </w:r>
      <w:r>
        <w:rPr>
          <w:rFonts w:ascii="Times New Roman" w:hAnsi="Times New Roman" w:cs="Times New Roman"/>
          <w:sz w:val="24"/>
          <w:szCs w:val="24"/>
        </w:rPr>
        <w:t xml:space="preserve"> </w:t>
      </w:r>
      <w:r w:rsidRPr="00F30111">
        <w:rPr>
          <w:rFonts w:ascii="Times New Roman" w:hAnsi="Times New Roman" w:cs="Times New Roman"/>
          <w:sz w:val="24"/>
          <w:szCs w:val="24"/>
        </w:rPr>
        <w:t xml:space="preserve">defence to the </w:t>
      </w:r>
      <w:r w:rsidR="00166A6F">
        <w:rPr>
          <w:rFonts w:ascii="Times New Roman" w:hAnsi="Times New Roman" w:cs="Times New Roman"/>
          <w:sz w:val="24"/>
          <w:szCs w:val="24"/>
        </w:rPr>
        <w:t>D</w:t>
      </w:r>
      <w:r w:rsidRPr="00F30111">
        <w:rPr>
          <w:rFonts w:ascii="Times New Roman" w:hAnsi="Times New Roman" w:cs="Times New Roman"/>
          <w:sz w:val="24"/>
          <w:szCs w:val="24"/>
        </w:rPr>
        <w:t xml:space="preserve">istrict </w:t>
      </w:r>
      <w:r w:rsidR="00166A6F">
        <w:rPr>
          <w:rFonts w:ascii="Times New Roman" w:hAnsi="Times New Roman" w:cs="Times New Roman"/>
          <w:sz w:val="24"/>
          <w:szCs w:val="24"/>
        </w:rPr>
        <w:t>S</w:t>
      </w:r>
      <w:r w:rsidRPr="00F30111">
        <w:rPr>
          <w:rFonts w:ascii="Times New Roman" w:hAnsi="Times New Roman" w:cs="Times New Roman"/>
          <w:sz w:val="24"/>
          <w:szCs w:val="24"/>
        </w:rPr>
        <w:t xml:space="preserve">ervice </w:t>
      </w:r>
      <w:r w:rsidR="00166A6F">
        <w:rPr>
          <w:rFonts w:ascii="Times New Roman" w:hAnsi="Times New Roman" w:cs="Times New Roman"/>
          <w:sz w:val="24"/>
          <w:szCs w:val="24"/>
        </w:rPr>
        <w:t>C</w:t>
      </w:r>
      <w:r w:rsidRPr="00F30111">
        <w:rPr>
          <w:rFonts w:ascii="Times New Roman" w:hAnsi="Times New Roman" w:cs="Times New Roman"/>
          <w:sz w:val="24"/>
          <w:szCs w:val="24"/>
        </w:rPr>
        <w:t>ommission within fourteen days</w:t>
      </w:r>
      <w:r>
        <w:rPr>
          <w:rFonts w:ascii="Times New Roman" w:hAnsi="Times New Roman" w:cs="Times New Roman"/>
          <w:sz w:val="24"/>
          <w:szCs w:val="24"/>
        </w:rPr>
        <w:t xml:space="preserve"> </w:t>
      </w:r>
      <w:r w:rsidRPr="00F30111">
        <w:rPr>
          <w:rFonts w:ascii="Times New Roman" w:hAnsi="Times New Roman" w:cs="Times New Roman"/>
          <w:sz w:val="24"/>
          <w:szCs w:val="24"/>
        </w:rPr>
        <w:t>after receipt of the letter of interdiction.</w:t>
      </w:r>
      <w:r w:rsidR="00166A6F">
        <w:rPr>
          <w:rFonts w:ascii="Times New Roman" w:hAnsi="Times New Roman" w:cs="Times New Roman"/>
          <w:sz w:val="24"/>
          <w:szCs w:val="24"/>
        </w:rPr>
        <w:t xml:space="preserve"> During the ensuing investigations by the District Service Commission, section 68 </w:t>
      </w:r>
      <w:r w:rsidR="00166A6F">
        <w:rPr>
          <w:rFonts w:ascii="Times New Roman" w:hAnsi="Times New Roman" w:cs="Times New Roman"/>
          <w:sz w:val="24"/>
          <w:szCs w:val="24"/>
        </w:rPr>
        <w:lastRenderedPageBreak/>
        <w:t>(6) of the Act guarantees to the Town Clerk, the</w:t>
      </w:r>
      <w:r w:rsidRPr="00F30111">
        <w:rPr>
          <w:rFonts w:ascii="Times New Roman" w:hAnsi="Times New Roman" w:cs="Times New Roman"/>
          <w:sz w:val="24"/>
          <w:szCs w:val="24"/>
        </w:rPr>
        <w:t xml:space="preserve"> right to appear and defend himself or</w:t>
      </w:r>
      <w:r>
        <w:rPr>
          <w:rFonts w:ascii="Times New Roman" w:hAnsi="Times New Roman" w:cs="Times New Roman"/>
          <w:sz w:val="24"/>
          <w:szCs w:val="24"/>
        </w:rPr>
        <w:t xml:space="preserve"> </w:t>
      </w:r>
      <w:r w:rsidRPr="00F30111">
        <w:rPr>
          <w:rFonts w:ascii="Times New Roman" w:hAnsi="Times New Roman" w:cs="Times New Roman"/>
          <w:sz w:val="24"/>
          <w:szCs w:val="24"/>
        </w:rPr>
        <w:t xml:space="preserve">herself before the </w:t>
      </w:r>
      <w:r w:rsidR="00166A6F">
        <w:rPr>
          <w:rFonts w:ascii="Times New Roman" w:hAnsi="Times New Roman" w:cs="Times New Roman"/>
          <w:sz w:val="24"/>
          <w:szCs w:val="24"/>
        </w:rPr>
        <w:t>D</w:t>
      </w:r>
      <w:r w:rsidRPr="00F30111">
        <w:rPr>
          <w:rFonts w:ascii="Times New Roman" w:hAnsi="Times New Roman" w:cs="Times New Roman"/>
          <w:sz w:val="24"/>
          <w:szCs w:val="24"/>
        </w:rPr>
        <w:t xml:space="preserve">istrict </w:t>
      </w:r>
      <w:r w:rsidR="00166A6F">
        <w:rPr>
          <w:rFonts w:ascii="Times New Roman" w:hAnsi="Times New Roman" w:cs="Times New Roman"/>
          <w:sz w:val="24"/>
          <w:szCs w:val="24"/>
        </w:rPr>
        <w:t>S</w:t>
      </w:r>
      <w:r w:rsidRPr="00F30111">
        <w:rPr>
          <w:rFonts w:ascii="Times New Roman" w:hAnsi="Times New Roman" w:cs="Times New Roman"/>
          <w:sz w:val="24"/>
          <w:szCs w:val="24"/>
        </w:rPr>
        <w:t xml:space="preserve">ervice </w:t>
      </w:r>
      <w:r w:rsidR="00166A6F">
        <w:rPr>
          <w:rFonts w:ascii="Times New Roman" w:hAnsi="Times New Roman" w:cs="Times New Roman"/>
          <w:sz w:val="24"/>
          <w:szCs w:val="24"/>
        </w:rPr>
        <w:t>C</w:t>
      </w:r>
      <w:r w:rsidRPr="00F30111">
        <w:rPr>
          <w:rFonts w:ascii="Times New Roman" w:hAnsi="Times New Roman" w:cs="Times New Roman"/>
          <w:sz w:val="24"/>
          <w:szCs w:val="24"/>
        </w:rPr>
        <w:t>ommission.</w:t>
      </w:r>
    </w:p>
    <w:p w:rsidR="0001065D" w:rsidRDefault="0001065D" w:rsidP="00166A6F">
      <w:pPr>
        <w:spacing w:after="0"/>
        <w:ind w:left="2160" w:right="576" w:hanging="720"/>
        <w:jc w:val="both"/>
        <w:rPr>
          <w:rFonts w:ascii="Times New Roman" w:hAnsi="Times New Roman" w:cs="Times New Roman"/>
          <w:sz w:val="24"/>
          <w:szCs w:val="24"/>
        </w:rPr>
      </w:pPr>
    </w:p>
    <w:p w:rsidR="00145CB8" w:rsidRDefault="00166A6F" w:rsidP="00145C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aside, under </w:t>
      </w:r>
      <w:r w:rsidR="00145CB8" w:rsidRPr="00E234C5">
        <w:rPr>
          <w:rFonts w:ascii="Times New Roman" w:hAnsi="Times New Roman" w:cs="Times New Roman"/>
          <w:i/>
          <w:sz w:val="24"/>
          <w:szCs w:val="24"/>
        </w:rPr>
        <w:t>The Public Service Standing Orders, 2010</w:t>
      </w:r>
      <w:r w:rsidR="00145CB8">
        <w:rPr>
          <w:rFonts w:ascii="Times New Roman" w:hAnsi="Times New Roman" w:cs="Times New Roman"/>
          <w:sz w:val="24"/>
          <w:szCs w:val="24"/>
        </w:rPr>
        <w:t xml:space="preserve"> in part (F-S), i</w:t>
      </w:r>
      <w:r w:rsidR="00145CB8" w:rsidRPr="001B6837">
        <w:rPr>
          <w:rFonts w:ascii="Times New Roman" w:hAnsi="Times New Roman" w:cs="Times New Roman"/>
          <w:sz w:val="24"/>
          <w:szCs w:val="24"/>
        </w:rPr>
        <w:t xml:space="preserve">nterdiction </w:t>
      </w:r>
      <w:r w:rsidR="00145CB8">
        <w:rPr>
          <w:rFonts w:ascii="Times New Roman" w:hAnsi="Times New Roman" w:cs="Times New Roman"/>
          <w:sz w:val="24"/>
          <w:szCs w:val="24"/>
        </w:rPr>
        <w:t>means the</w:t>
      </w:r>
      <w:r w:rsidR="00145CB8" w:rsidRPr="001B6837">
        <w:rPr>
          <w:rFonts w:ascii="Times New Roman" w:hAnsi="Times New Roman" w:cs="Times New Roman"/>
          <w:sz w:val="24"/>
          <w:szCs w:val="24"/>
        </w:rPr>
        <w:t xml:space="preserve"> temporary removal of a public officer from exercising the duties of his or her office while investigations over a particular</w:t>
      </w:r>
      <w:r w:rsidR="00145CB8">
        <w:rPr>
          <w:rFonts w:ascii="Times New Roman" w:hAnsi="Times New Roman" w:cs="Times New Roman"/>
          <w:sz w:val="24"/>
          <w:szCs w:val="24"/>
        </w:rPr>
        <w:t xml:space="preserve"> </w:t>
      </w:r>
      <w:r w:rsidR="00145CB8" w:rsidRPr="001B6837">
        <w:rPr>
          <w:rFonts w:ascii="Times New Roman" w:hAnsi="Times New Roman" w:cs="Times New Roman"/>
          <w:sz w:val="24"/>
          <w:szCs w:val="24"/>
        </w:rPr>
        <w:t>misconduct are being carried out.</w:t>
      </w:r>
      <w:r w:rsidR="00145CB8">
        <w:rPr>
          <w:rFonts w:ascii="Times New Roman" w:hAnsi="Times New Roman" w:cs="Times New Roman"/>
          <w:sz w:val="24"/>
          <w:szCs w:val="24"/>
        </w:rPr>
        <w:t xml:space="preserve">  By virtue of regulation 8 of Part (F</w:t>
      </w:r>
      <w:r>
        <w:rPr>
          <w:rFonts w:ascii="Times New Roman" w:hAnsi="Times New Roman" w:cs="Times New Roman"/>
          <w:sz w:val="24"/>
          <w:szCs w:val="24"/>
        </w:rPr>
        <w:t>-S) at page 129, the procedure (</w:t>
      </w:r>
      <w:r w:rsidR="00145CB8">
        <w:rPr>
          <w:rFonts w:ascii="Times New Roman" w:hAnsi="Times New Roman" w:cs="Times New Roman"/>
          <w:sz w:val="24"/>
          <w:szCs w:val="24"/>
        </w:rPr>
        <w:t>with modifications</w:t>
      </w:r>
      <w:r>
        <w:rPr>
          <w:rFonts w:ascii="Times New Roman" w:hAnsi="Times New Roman" w:cs="Times New Roman"/>
          <w:sz w:val="24"/>
          <w:szCs w:val="24"/>
        </w:rPr>
        <w:t>)</w:t>
      </w:r>
      <w:r w:rsidR="00145CB8">
        <w:rPr>
          <w:rFonts w:ascii="Times New Roman" w:hAnsi="Times New Roman" w:cs="Times New Roman"/>
          <w:sz w:val="24"/>
          <w:szCs w:val="24"/>
        </w:rPr>
        <w:t xml:space="preserve">, </w:t>
      </w:r>
      <w:r>
        <w:rPr>
          <w:rFonts w:ascii="Times New Roman" w:hAnsi="Times New Roman" w:cs="Times New Roman"/>
          <w:sz w:val="24"/>
          <w:szCs w:val="24"/>
        </w:rPr>
        <w:t>to be followed is that</w:t>
      </w:r>
      <w:r w:rsidR="00145CB8">
        <w:rPr>
          <w:rFonts w:ascii="Times New Roman" w:hAnsi="Times New Roman" w:cs="Times New Roman"/>
          <w:sz w:val="24"/>
          <w:szCs w:val="24"/>
        </w:rPr>
        <w:t>;</w:t>
      </w:r>
    </w:p>
    <w:p w:rsidR="00145CB8" w:rsidRDefault="00145CB8" w:rsidP="00145CB8">
      <w:pPr>
        <w:pStyle w:val="ListParagraph"/>
        <w:numPr>
          <w:ilvl w:val="0"/>
          <w:numId w:val="11"/>
        </w:numPr>
        <w:spacing w:after="0"/>
        <w:ind w:right="576"/>
        <w:jc w:val="both"/>
        <w:rPr>
          <w:rFonts w:ascii="Times New Roman" w:hAnsi="Times New Roman" w:cs="Times New Roman"/>
          <w:sz w:val="24"/>
          <w:szCs w:val="24"/>
        </w:rPr>
      </w:pPr>
      <w:r w:rsidRPr="004C5A2D">
        <w:rPr>
          <w:rFonts w:ascii="Times New Roman" w:hAnsi="Times New Roman" w:cs="Times New Roman"/>
          <w:sz w:val="24"/>
          <w:szCs w:val="24"/>
        </w:rPr>
        <w:t xml:space="preserve">the charges against </w:t>
      </w:r>
      <w:r>
        <w:rPr>
          <w:rFonts w:ascii="Times New Roman" w:hAnsi="Times New Roman" w:cs="Times New Roman"/>
          <w:sz w:val="24"/>
          <w:szCs w:val="24"/>
        </w:rPr>
        <w:t>the applicant</w:t>
      </w:r>
      <w:r w:rsidRPr="004C5A2D">
        <w:rPr>
          <w:rFonts w:ascii="Times New Roman" w:hAnsi="Times New Roman" w:cs="Times New Roman"/>
          <w:sz w:val="24"/>
          <w:szCs w:val="24"/>
        </w:rPr>
        <w:t xml:space="preserve"> are investigated expeditiously and</w:t>
      </w:r>
      <w:r>
        <w:rPr>
          <w:rFonts w:ascii="Times New Roman" w:hAnsi="Times New Roman" w:cs="Times New Roman"/>
          <w:sz w:val="24"/>
          <w:szCs w:val="24"/>
        </w:rPr>
        <w:t xml:space="preserve"> </w:t>
      </w:r>
      <w:r w:rsidRPr="004C5A2D">
        <w:rPr>
          <w:rFonts w:ascii="Times New Roman" w:hAnsi="Times New Roman" w:cs="Times New Roman"/>
          <w:sz w:val="24"/>
          <w:szCs w:val="24"/>
        </w:rPr>
        <w:t>concluded;</w:t>
      </w:r>
    </w:p>
    <w:p w:rsidR="00145CB8" w:rsidRDefault="00145CB8" w:rsidP="00145CB8">
      <w:pPr>
        <w:pStyle w:val="ListParagraph"/>
        <w:numPr>
          <w:ilvl w:val="0"/>
          <w:numId w:val="11"/>
        </w:numPr>
        <w:spacing w:after="0"/>
        <w:ind w:right="576"/>
        <w:jc w:val="both"/>
        <w:rPr>
          <w:rFonts w:ascii="Times New Roman" w:hAnsi="Times New Roman" w:cs="Times New Roman"/>
          <w:sz w:val="24"/>
          <w:szCs w:val="24"/>
        </w:rPr>
      </w:pPr>
      <w:r w:rsidRPr="004C5A2D">
        <w:rPr>
          <w:rFonts w:ascii="Times New Roman" w:hAnsi="Times New Roman" w:cs="Times New Roman"/>
          <w:sz w:val="24"/>
          <w:szCs w:val="24"/>
        </w:rPr>
        <w:t xml:space="preserve">the Responsible Officer </w:t>
      </w:r>
      <w:r>
        <w:rPr>
          <w:rFonts w:ascii="Times New Roman" w:hAnsi="Times New Roman" w:cs="Times New Roman"/>
          <w:sz w:val="24"/>
          <w:szCs w:val="24"/>
        </w:rPr>
        <w:t>ha</w:t>
      </w:r>
      <w:r w:rsidR="00166A6F">
        <w:rPr>
          <w:rFonts w:ascii="Times New Roman" w:hAnsi="Times New Roman" w:cs="Times New Roman"/>
          <w:sz w:val="24"/>
          <w:szCs w:val="24"/>
        </w:rPr>
        <w:t>s</w:t>
      </w:r>
      <w:r>
        <w:rPr>
          <w:rFonts w:ascii="Times New Roman" w:hAnsi="Times New Roman" w:cs="Times New Roman"/>
          <w:sz w:val="24"/>
          <w:szCs w:val="24"/>
        </w:rPr>
        <w:t xml:space="preserve"> to</w:t>
      </w:r>
      <w:r w:rsidRPr="004C5A2D">
        <w:rPr>
          <w:rFonts w:ascii="Times New Roman" w:hAnsi="Times New Roman" w:cs="Times New Roman"/>
          <w:sz w:val="24"/>
          <w:szCs w:val="24"/>
        </w:rPr>
        <w:t xml:space="preserve"> ensure that</w:t>
      </w:r>
      <w:r>
        <w:rPr>
          <w:rFonts w:ascii="Times New Roman" w:hAnsi="Times New Roman" w:cs="Times New Roman"/>
          <w:sz w:val="24"/>
          <w:szCs w:val="24"/>
        </w:rPr>
        <w:t xml:space="preserve"> </w:t>
      </w:r>
      <w:r w:rsidRPr="004C5A2D">
        <w:rPr>
          <w:rFonts w:ascii="Times New Roman" w:hAnsi="Times New Roman" w:cs="Times New Roman"/>
          <w:sz w:val="24"/>
          <w:szCs w:val="24"/>
        </w:rPr>
        <w:t>investigations are done expeditiously in any case within (three) 3 months</w:t>
      </w:r>
      <w:r>
        <w:rPr>
          <w:rFonts w:ascii="Times New Roman" w:hAnsi="Times New Roman" w:cs="Times New Roman"/>
          <w:sz w:val="24"/>
          <w:szCs w:val="24"/>
        </w:rPr>
        <w:t xml:space="preserve"> </w:t>
      </w:r>
      <w:r w:rsidRPr="004C5A2D">
        <w:rPr>
          <w:rFonts w:ascii="Times New Roman" w:hAnsi="Times New Roman" w:cs="Times New Roman"/>
          <w:sz w:val="24"/>
          <w:szCs w:val="24"/>
        </w:rPr>
        <w:t>for cases that do not involve the Police and Courts and 6 months for cases</w:t>
      </w:r>
      <w:r>
        <w:rPr>
          <w:rFonts w:ascii="Times New Roman" w:hAnsi="Times New Roman" w:cs="Times New Roman"/>
          <w:sz w:val="24"/>
          <w:szCs w:val="24"/>
        </w:rPr>
        <w:t xml:space="preserve"> </w:t>
      </w:r>
      <w:r w:rsidRPr="004C5A2D">
        <w:rPr>
          <w:rFonts w:ascii="Times New Roman" w:hAnsi="Times New Roman" w:cs="Times New Roman"/>
          <w:sz w:val="24"/>
          <w:szCs w:val="24"/>
        </w:rPr>
        <w:t>that involve the Police and Courts of Law;</w:t>
      </w:r>
    </w:p>
    <w:p w:rsidR="00145CB8" w:rsidRDefault="00145CB8" w:rsidP="00145CB8">
      <w:pPr>
        <w:pStyle w:val="ListParagraph"/>
        <w:numPr>
          <w:ilvl w:val="0"/>
          <w:numId w:val="11"/>
        </w:numPr>
        <w:spacing w:after="0"/>
        <w:ind w:right="576"/>
        <w:jc w:val="both"/>
        <w:rPr>
          <w:rFonts w:ascii="Times New Roman" w:hAnsi="Times New Roman" w:cs="Times New Roman"/>
          <w:sz w:val="24"/>
          <w:szCs w:val="24"/>
        </w:rPr>
      </w:pPr>
      <w:r>
        <w:rPr>
          <w:rFonts w:ascii="Times New Roman" w:hAnsi="Times New Roman" w:cs="Times New Roman"/>
          <w:sz w:val="24"/>
          <w:szCs w:val="24"/>
        </w:rPr>
        <w:t xml:space="preserve">the applicant is </w:t>
      </w:r>
      <w:r w:rsidRPr="004C5A2D">
        <w:rPr>
          <w:rFonts w:ascii="Times New Roman" w:hAnsi="Times New Roman" w:cs="Times New Roman"/>
          <w:sz w:val="24"/>
          <w:szCs w:val="24"/>
        </w:rPr>
        <w:t>informed of the</w:t>
      </w:r>
      <w:r>
        <w:rPr>
          <w:rFonts w:ascii="Times New Roman" w:hAnsi="Times New Roman" w:cs="Times New Roman"/>
          <w:sz w:val="24"/>
          <w:szCs w:val="24"/>
        </w:rPr>
        <w:t xml:space="preserve"> </w:t>
      </w:r>
      <w:r w:rsidRPr="004C5A2D">
        <w:rPr>
          <w:rFonts w:ascii="Times New Roman" w:hAnsi="Times New Roman" w:cs="Times New Roman"/>
          <w:sz w:val="24"/>
          <w:szCs w:val="24"/>
        </w:rPr>
        <w:t xml:space="preserve">reasons for </w:t>
      </w:r>
      <w:r>
        <w:rPr>
          <w:rFonts w:ascii="Times New Roman" w:hAnsi="Times New Roman" w:cs="Times New Roman"/>
          <w:sz w:val="24"/>
          <w:szCs w:val="24"/>
        </w:rPr>
        <w:t>the</w:t>
      </w:r>
      <w:r w:rsidRPr="004C5A2D">
        <w:rPr>
          <w:rFonts w:ascii="Times New Roman" w:hAnsi="Times New Roman" w:cs="Times New Roman"/>
          <w:sz w:val="24"/>
          <w:szCs w:val="24"/>
        </w:rPr>
        <w:t xml:space="preserve"> interdiction;</w:t>
      </w:r>
    </w:p>
    <w:p w:rsidR="00145CB8" w:rsidRDefault="00145CB8" w:rsidP="00145CB8">
      <w:pPr>
        <w:pStyle w:val="ListParagraph"/>
        <w:numPr>
          <w:ilvl w:val="0"/>
          <w:numId w:val="11"/>
        </w:numPr>
        <w:spacing w:after="0"/>
        <w:ind w:right="576"/>
        <w:jc w:val="both"/>
        <w:rPr>
          <w:rFonts w:ascii="Times New Roman" w:hAnsi="Times New Roman" w:cs="Times New Roman"/>
          <w:sz w:val="24"/>
          <w:szCs w:val="24"/>
        </w:rPr>
      </w:pPr>
      <w:r>
        <w:rPr>
          <w:rFonts w:ascii="Times New Roman" w:hAnsi="Times New Roman" w:cs="Times New Roman"/>
          <w:sz w:val="24"/>
          <w:szCs w:val="24"/>
        </w:rPr>
        <w:t xml:space="preserve">the applicant </w:t>
      </w:r>
      <w:r w:rsidRPr="004C5A2D">
        <w:rPr>
          <w:rFonts w:ascii="Times New Roman" w:hAnsi="Times New Roman" w:cs="Times New Roman"/>
          <w:sz w:val="24"/>
          <w:szCs w:val="24"/>
        </w:rPr>
        <w:t>receive</w:t>
      </w:r>
      <w:r>
        <w:rPr>
          <w:rFonts w:ascii="Times New Roman" w:hAnsi="Times New Roman" w:cs="Times New Roman"/>
          <w:sz w:val="24"/>
          <w:szCs w:val="24"/>
        </w:rPr>
        <w:t>s</w:t>
      </w:r>
      <w:r w:rsidRPr="004C5A2D">
        <w:rPr>
          <w:rFonts w:ascii="Times New Roman" w:hAnsi="Times New Roman" w:cs="Times New Roman"/>
          <w:sz w:val="24"/>
          <w:szCs w:val="24"/>
        </w:rPr>
        <w:t xml:space="preserve"> such salary not being less than half</w:t>
      </w:r>
      <w:r>
        <w:rPr>
          <w:rFonts w:ascii="Times New Roman" w:hAnsi="Times New Roman" w:cs="Times New Roman"/>
          <w:sz w:val="24"/>
          <w:szCs w:val="24"/>
        </w:rPr>
        <w:t xml:space="preserve"> </w:t>
      </w:r>
      <w:r w:rsidRPr="004C5A2D">
        <w:rPr>
          <w:rFonts w:ascii="Times New Roman" w:hAnsi="Times New Roman" w:cs="Times New Roman"/>
          <w:sz w:val="24"/>
          <w:szCs w:val="24"/>
        </w:rPr>
        <w:t>of his basic salary, subject to a refund of the other half, in case the</w:t>
      </w:r>
      <w:r>
        <w:rPr>
          <w:rFonts w:ascii="Times New Roman" w:hAnsi="Times New Roman" w:cs="Times New Roman"/>
          <w:sz w:val="24"/>
          <w:szCs w:val="24"/>
        </w:rPr>
        <w:t xml:space="preserve"> </w:t>
      </w:r>
      <w:r w:rsidRPr="004C5A2D">
        <w:rPr>
          <w:rFonts w:ascii="Times New Roman" w:hAnsi="Times New Roman" w:cs="Times New Roman"/>
          <w:sz w:val="24"/>
          <w:szCs w:val="24"/>
        </w:rPr>
        <w:t>interdiction is lifted and the charges are dropped;</w:t>
      </w:r>
    </w:p>
    <w:p w:rsidR="00145CB8" w:rsidRDefault="00145CB8" w:rsidP="00145CB8">
      <w:pPr>
        <w:pStyle w:val="ListParagraph"/>
        <w:numPr>
          <w:ilvl w:val="0"/>
          <w:numId w:val="11"/>
        </w:numPr>
        <w:spacing w:after="0"/>
        <w:ind w:right="576"/>
        <w:jc w:val="both"/>
        <w:rPr>
          <w:rFonts w:ascii="Times New Roman" w:hAnsi="Times New Roman" w:cs="Times New Roman"/>
          <w:sz w:val="24"/>
          <w:szCs w:val="24"/>
        </w:rPr>
      </w:pPr>
      <w:r>
        <w:rPr>
          <w:rFonts w:ascii="Times New Roman" w:hAnsi="Times New Roman" w:cs="Times New Roman"/>
          <w:sz w:val="24"/>
          <w:szCs w:val="24"/>
        </w:rPr>
        <w:t xml:space="preserve">the applicant was not to </w:t>
      </w:r>
      <w:r w:rsidRPr="004C5A2D">
        <w:rPr>
          <w:rFonts w:ascii="Times New Roman" w:hAnsi="Times New Roman" w:cs="Times New Roman"/>
          <w:sz w:val="24"/>
          <w:szCs w:val="24"/>
        </w:rPr>
        <w:t>leave the country without</w:t>
      </w:r>
      <w:r>
        <w:rPr>
          <w:rFonts w:ascii="Times New Roman" w:hAnsi="Times New Roman" w:cs="Times New Roman"/>
          <w:sz w:val="24"/>
          <w:szCs w:val="24"/>
        </w:rPr>
        <w:t xml:space="preserve"> </w:t>
      </w:r>
      <w:r w:rsidRPr="004C5A2D">
        <w:rPr>
          <w:rFonts w:ascii="Times New Roman" w:hAnsi="Times New Roman" w:cs="Times New Roman"/>
          <w:sz w:val="24"/>
          <w:szCs w:val="24"/>
        </w:rPr>
        <w:t>permission from the Responsible Officer;</w:t>
      </w:r>
    </w:p>
    <w:p w:rsidR="00145CB8" w:rsidRDefault="00145CB8" w:rsidP="00145CB8">
      <w:pPr>
        <w:pStyle w:val="ListParagraph"/>
        <w:numPr>
          <w:ilvl w:val="0"/>
          <w:numId w:val="11"/>
        </w:numPr>
        <w:spacing w:after="0"/>
        <w:ind w:right="576"/>
        <w:jc w:val="both"/>
        <w:rPr>
          <w:rFonts w:ascii="Times New Roman" w:hAnsi="Times New Roman" w:cs="Times New Roman"/>
          <w:sz w:val="24"/>
          <w:szCs w:val="24"/>
        </w:rPr>
      </w:pPr>
      <w:r w:rsidRPr="004C5A2D">
        <w:rPr>
          <w:rFonts w:ascii="Times New Roman" w:hAnsi="Times New Roman" w:cs="Times New Roman"/>
          <w:sz w:val="24"/>
          <w:szCs w:val="24"/>
        </w:rPr>
        <w:t xml:space="preserve">the applicant’s case is submitted to the </w:t>
      </w:r>
      <w:r w:rsidR="00166A6F">
        <w:rPr>
          <w:rFonts w:ascii="Times New Roman" w:hAnsi="Times New Roman" w:cs="Times New Roman"/>
          <w:sz w:val="24"/>
          <w:szCs w:val="24"/>
        </w:rPr>
        <w:t>District Service Commission</w:t>
      </w:r>
    </w:p>
    <w:p w:rsidR="00145CB8" w:rsidRPr="004C5A2D" w:rsidRDefault="00166A6F" w:rsidP="00145CB8">
      <w:pPr>
        <w:pStyle w:val="ListParagraph"/>
        <w:numPr>
          <w:ilvl w:val="0"/>
          <w:numId w:val="11"/>
        </w:numPr>
        <w:spacing w:after="0"/>
        <w:ind w:right="576"/>
        <w:jc w:val="both"/>
        <w:rPr>
          <w:rFonts w:ascii="Times New Roman" w:hAnsi="Times New Roman" w:cs="Times New Roman"/>
          <w:sz w:val="24"/>
          <w:szCs w:val="24"/>
        </w:rPr>
      </w:pPr>
      <w:r w:rsidRPr="004C5A2D">
        <w:rPr>
          <w:rFonts w:ascii="Times New Roman" w:hAnsi="Times New Roman" w:cs="Times New Roman"/>
          <w:sz w:val="24"/>
          <w:szCs w:val="24"/>
        </w:rPr>
        <w:t>After</w:t>
      </w:r>
      <w:r w:rsidR="00145CB8" w:rsidRPr="004C5A2D">
        <w:rPr>
          <w:rFonts w:ascii="Times New Roman" w:hAnsi="Times New Roman" w:cs="Times New Roman"/>
          <w:sz w:val="24"/>
          <w:szCs w:val="24"/>
        </w:rPr>
        <w:t xml:space="preserve"> investigations, the Responsible Officer </w:t>
      </w:r>
      <w:r w:rsidR="00145CB8">
        <w:rPr>
          <w:rFonts w:ascii="Times New Roman" w:hAnsi="Times New Roman" w:cs="Times New Roman"/>
          <w:sz w:val="24"/>
          <w:szCs w:val="24"/>
        </w:rPr>
        <w:t>ha</w:t>
      </w:r>
      <w:r>
        <w:rPr>
          <w:rFonts w:ascii="Times New Roman" w:hAnsi="Times New Roman" w:cs="Times New Roman"/>
          <w:sz w:val="24"/>
          <w:szCs w:val="24"/>
        </w:rPr>
        <w:t>s</w:t>
      </w:r>
      <w:r w:rsidR="00145CB8">
        <w:rPr>
          <w:rFonts w:ascii="Times New Roman" w:hAnsi="Times New Roman" w:cs="Times New Roman"/>
          <w:sz w:val="24"/>
          <w:szCs w:val="24"/>
        </w:rPr>
        <w:t xml:space="preserve"> to </w:t>
      </w:r>
      <w:r w:rsidR="00145CB8" w:rsidRPr="004C5A2D">
        <w:rPr>
          <w:rFonts w:ascii="Times New Roman" w:hAnsi="Times New Roman" w:cs="Times New Roman"/>
          <w:sz w:val="24"/>
          <w:szCs w:val="24"/>
        </w:rPr>
        <w:t>refer the case to the</w:t>
      </w:r>
      <w:r w:rsidR="00145CB8">
        <w:rPr>
          <w:rFonts w:ascii="Times New Roman" w:hAnsi="Times New Roman" w:cs="Times New Roman"/>
          <w:sz w:val="24"/>
          <w:szCs w:val="24"/>
        </w:rPr>
        <w:t xml:space="preserve"> </w:t>
      </w:r>
      <w:r>
        <w:rPr>
          <w:rFonts w:ascii="Times New Roman" w:hAnsi="Times New Roman" w:cs="Times New Roman"/>
          <w:sz w:val="24"/>
          <w:szCs w:val="24"/>
        </w:rPr>
        <w:t>Public Service Commission</w:t>
      </w:r>
      <w:r w:rsidR="00145CB8" w:rsidRPr="004C5A2D">
        <w:rPr>
          <w:rFonts w:ascii="Times New Roman" w:hAnsi="Times New Roman" w:cs="Times New Roman"/>
          <w:sz w:val="24"/>
          <w:szCs w:val="24"/>
        </w:rPr>
        <w:t xml:space="preserve"> with recommendations of the action to be</w:t>
      </w:r>
      <w:r w:rsidR="00145CB8">
        <w:rPr>
          <w:rFonts w:ascii="Times New Roman" w:hAnsi="Times New Roman" w:cs="Times New Roman"/>
          <w:sz w:val="24"/>
          <w:szCs w:val="24"/>
        </w:rPr>
        <w:t xml:space="preserve"> </w:t>
      </w:r>
      <w:r w:rsidR="00145CB8" w:rsidRPr="004C5A2D">
        <w:rPr>
          <w:rFonts w:ascii="Times New Roman" w:hAnsi="Times New Roman" w:cs="Times New Roman"/>
          <w:sz w:val="24"/>
          <w:szCs w:val="24"/>
        </w:rPr>
        <w:t>taken and relevant documents to justify or support the recommendations</w:t>
      </w:r>
      <w:r w:rsidR="00145CB8">
        <w:rPr>
          <w:rFonts w:ascii="Times New Roman" w:hAnsi="Times New Roman" w:cs="Times New Roman"/>
          <w:sz w:val="24"/>
          <w:szCs w:val="24"/>
        </w:rPr>
        <w:t xml:space="preserve"> had to </w:t>
      </w:r>
      <w:r w:rsidR="00145CB8" w:rsidRPr="004C5A2D">
        <w:rPr>
          <w:rFonts w:ascii="Times New Roman" w:hAnsi="Times New Roman" w:cs="Times New Roman"/>
          <w:sz w:val="24"/>
          <w:szCs w:val="24"/>
        </w:rPr>
        <w:t>be attached.</w:t>
      </w:r>
    </w:p>
    <w:p w:rsidR="00145CB8" w:rsidRDefault="00145CB8" w:rsidP="00145CB8">
      <w:pPr>
        <w:spacing w:after="0" w:line="360" w:lineRule="auto"/>
        <w:jc w:val="both"/>
        <w:rPr>
          <w:rFonts w:ascii="Times New Roman" w:hAnsi="Times New Roman" w:cs="Times New Roman"/>
          <w:sz w:val="24"/>
          <w:szCs w:val="24"/>
        </w:rPr>
      </w:pPr>
    </w:p>
    <w:p w:rsidR="00145CB8" w:rsidRDefault="00145CB8" w:rsidP="005A18BD">
      <w:pPr>
        <w:spacing w:after="0" w:line="360" w:lineRule="auto"/>
        <w:jc w:val="both"/>
        <w:rPr>
          <w:rFonts w:ascii="Times New Roman" w:hAnsi="Times New Roman" w:cs="Times New Roman"/>
          <w:sz w:val="24"/>
          <w:szCs w:val="24"/>
        </w:rPr>
      </w:pPr>
      <w:r w:rsidRPr="005D0D3A">
        <w:rPr>
          <w:rFonts w:ascii="Times New Roman" w:hAnsi="Times New Roman" w:cs="Times New Roman"/>
          <w:sz w:val="24"/>
          <w:szCs w:val="24"/>
        </w:rPr>
        <w:t xml:space="preserve">Where </w:t>
      </w:r>
      <w:r>
        <w:rPr>
          <w:rFonts w:ascii="Times New Roman" w:hAnsi="Times New Roman" w:cs="Times New Roman"/>
          <w:sz w:val="24"/>
          <w:szCs w:val="24"/>
        </w:rPr>
        <w:t>an administrative</w:t>
      </w:r>
      <w:r w:rsidRPr="005D0D3A">
        <w:rPr>
          <w:rFonts w:ascii="Times New Roman" w:hAnsi="Times New Roman" w:cs="Times New Roman"/>
          <w:sz w:val="24"/>
          <w:szCs w:val="24"/>
        </w:rPr>
        <w:t xml:space="preserve"> decision is a matter of discretion it will not be disturbed on </w:t>
      </w:r>
      <w:r>
        <w:rPr>
          <w:rFonts w:ascii="Times New Roman" w:hAnsi="Times New Roman" w:cs="Times New Roman"/>
          <w:sz w:val="24"/>
          <w:szCs w:val="24"/>
        </w:rPr>
        <w:t xml:space="preserve">judicial </w:t>
      </w:r>
      <w:r w:rsidRPr="005D0D3A">
        <w:rPr>
          <w:rFonts w:ascii="Times New Roman" w:hAnsi="Times New Roman" w:cs="Times New Roman"/>
          <w:sz w:val="24"/>
          <w:szCs w:val="24"/>
        </w:rPr>
        <w:t>review except on a clear showing of abuse of discretion manifestly unreasonable, or exercised on untenable grounds, or for untenable reasons</w:t>
      </w:r>
      <w:r>
        <w:rPr>
          <w:rFonts w:ascii="Times New Roman" w:hAnsi="Times New Roman" w:cs="Times New Roman"/>
          <w:sz w:val="24"/>
          <w:szCs w:val="24"/>
        </w:rPr>
        <w:t>.</w:t>
      </w:r>
      <w:r w:rsidRPr="005D0D3A">
        <w:rPr>
          <w:rFonts w:ascii="Times New Roman" w:hAnsi="Times New Roman" w:cs="Times New Roman"/>
          <w:sz w:val="24"/>
          <w:szCs w:val="24"/>
        </w:rPr>
        <w:t xml:space="preserve"> </w:t>
      </w:r>
      <w:r w:rsidRPr="0071396B">
        <w:rPr>
          <w:rFonts w:ascii="Times New Roman" w:hAnsi="Times New Roman" w:cs="Times New Roman"/>
          <w:sz w:val="24"/>
          <w:szCs w:val="24"/>
        </w:rPr>
        <w:t xml:space="preserve">Some of the general principles relevant to the exercise of discretion are: </w:t>
      </w:r>
      <w:r>
        <w:rPr>
          <w:rFonts w:ascii="Times New Roman" w:hAnsi="Times New Roman" w:cs="Times New Roman"/>
          <w:sz w:val="24"/>
          <w:szCs w:val="24"/>
        </w:rPr>
        <w:t>a</w:t>
      </w:r>
      <w:r w:rsidRPr="0071396B">
        <w:rPr>
          <w:rFonts w:ascii="Times New Roman" w:hAnsi="Times New Roman" w:cs="Times New Roman"/>
          <w:sz w:val="24"/>
          <w:szCs w:val="24"/>
        </w:rPr>
        <w:t>cting in good faith and for a proper purpose</w:t>
      </w:r>
      <w:r>
        <w:rPr>
          <w:rFonts w:ascii="Times New Roman" w:hAnsi="Times New Roman" w:cs="Times New Roman"/>
          <w:sz w:val="24"/>
          <w:szCs w:val="24"/>
        </w:rPr>
        <w:t>,</w:t>
      </w:r>
      <w:r w:rsidRPr="0071396B">
        <w:rPr>
          <w:rFonts w:ascii="Times New Roman" w:hAnsi="Times New Roman" w:cs="Times New Roman"/>
          <w:sz w:val="24"/>
          <w:szCs w:val="24"/>
        </w:rPr>
        <w:t xml:space="preserve"> </w:t>
      </w:r>
      <w:r>
        <w:rPr>
          <w:rFonts w:ascii="Times New Roman" w:hAnsi="Times New Roman" w:cs="Times New Roman"/>
          <w:sz w:val="24"/>
          <w:szCs w:val="24"/>
        </w:rPr>
        <w:t>c</w:t>
      </w:r>
      <w:r w:rsidRPr="0071396B">
        <w:rPr>
          <w:rFonts w:ascii="Times New Roman" w:hAnsi="Times New Roman" w:cs="Times New Roman"/>
          <w:sz w:val="24"/>
          <w:szCs w:val="24"/>
        </w:rPr>
        <w:t>omplying with legislative procedures</w:t>
      </w:r>
      <w:r>
        <w:rPr>
          <w:rFonts w:ascii="Times New Roman" w:hAnsi="Times New Roman" w:cs="Times New Roman"/>
          <w:sz w:val="24"/>
          <w:szCs w:val="24"/>
        </w:rPr>
        <w:t>,</w:t>
      </w:r>
      <w:r w:rsidRPr="0071396B">
        <w:rPr>
          <w:rFonts w:ascii="Times New Roman" w:hAnsi="Times New Roman" w:cs="Times New Roman"/>
          <w:sz w:val="24"/>
          <w:szCs w:val="24"/>
        </w:rPr>
        <w:t xml:space="preserve"> </w:t>
      </w:r>
      <w:r>
        <w:rPr>
          <w:rFonts w:ascii="Times New Roman" w:hAnsi="Times New Roman" w:cs="Times New Roman"/>
          <w:sz w:val="24"/>
          <w:szCs w:val="24"/>
        </w:rPr>
        <w:t>c</w:t>
      </w:r>
      <w:r w:rsidRPr="0071396B">
        <w:rPr>
          <w:rFonts w:ascii="Times New Roman" w:hAnsi="Times New Roman" w:cs="Times New Roman"/>
          <w:sz w:val="24"/>
          <w:szCs w:val="24"/>
        </w:rPr>
        <w:t>onsidering only relevant considerations and ignoring irrelevant ones</w:t>
      </w:r>
      <w:r>
        <w:rPr>
          <w:rFonts w:ascii="Times New Roman" w:hAnsi="Times New Roman" w:cs="Times New Roman"/>
          <w:sz w:val="24"/>
          <w:szCs w:val="24"/>
        </w:rPr>
        <w:t>,</w:t>
      </w:r>
      <w:r w:rsidRPr="0071396B">
        <w:rPr>
          <w:rFonts w:ascii="Times New Roman" w:hAnsi="Times New Roman" w:cs="Times New Roman"/>
          <w:sz w:val="24"/>
          <w:szCs w:val="24"/>
        </w:rPr>
        <w:t xml:space="preserve"> </w:t>
      </w:r>
      <w:r>
        <w:rPr>
          <w:rFonts w:ascii="Times New Roman" w:hAnsi="Times New Roman" w:cs="Times New Roman"/>
          <w:sz w:val="24"/>
          <w:szCs w:val="24"/>
        </w:rPr>
        <w:t>a</w:t>
      </w:r>
      <w:r w:rsidRPr="0071396B">
        <w:rPr>
          <w:rFonts w:ascii="Times New Roman" w:hAnsi="Times New Roman" w:cs="Times New Roman"/>
          <w:sz w:val="24"/>
          <w:szCs w:val="24"/>
        </w:rPr>
        <w:t>cting reasonably and on reasonable grounds</w:t>
      </w:r>
      <w:r>
        <w:rPr>
          <w:rFonts w:ascii="Times New Roman" w:hAnsi="Times New Roman" w:cs="Times New Roman"/>
          <w:sz w:val="24"/>
          <w:szCs w:val="24"/>
        </w:rPr>
        <w:t>,</w:t>
      </w:r>
      <w:r w:rsidRPr="0071396B">
        <w:rPr>
          <w:rFonts w:ascii="Times New Roman" w:hAnsi="Times New Roman" w:cs="Times New Roman"/>
          <w:sz w:val="24"/>
          <w:szCs w:val="24"/>
        </w:rPr>
        <w:t xml:space="preserve"> </w:t>
      </w:r>
      <w:r>
        <w:rPr>
          <w:rFonts w:ascii="Times New Roman" w:hAnsi="Times New Roman" w:cs="Times New Roman"/>
          <w:sz w:val="24"/>
          <w:szCs w:val="24"/>
        </w:rPr>
        <w:t>m</w:t>
      </w:r>
      <w:r w:rsidRPr="0071396B">
        <w:rPr>
          <w:rFonts w:ascii="Times New Roman" w:hAnsi="Times New Roman" w:cs="Times New Roman"/>
          <w:sz w:val="24"/>
          <w:szCs w:val="24"/>
        </w:rPr>
        <w:t>aking decisions based on supporting evidence</w:t>
      </w:r>
      <w:r>
        <w:rPr>
          <w:rFonts w:ascii="Times New Roman" w:hAnsi="Times New Roman" w:cs="Times New Roman"/>
          <w:sz w:val="24"/>
          <w:szCs w:val="24"/>
        </w:rPr>
        <w:t>,</w:t>
      </w:r>
      <w:r w:rsidRPr="0071396B">
        <w:rPr>
          <w:rFonts w:ascii="Times New Roman" w:hAnsi="Times New Roman" w:cs="Times New Roman"/>
          <w:sz w:val="24"/>
          <w:szCs w:val="24"/>
        </w:rPr>
        <w:t xml:space="preserve"> </w:t>
      </w:r>
      <w:r>
        <w:rPr>
          <w:rFonts w:ascii="Times New Roman" w:hAnsi="Times New Roman" w:cs="Times New Roman"/>
          <w:sz w:val="24"/>
          <w:szCs w:val="24"/>
        </w:rPr>
        <w:t>g</w:t>
      </w:r>
      <w:r w:rsidRPr="0071396B">
        <w:rPr>
          <w:rFonts w:ascii="Times New Roman" w:hAnsi="Times New Roman" w:cs="Times New Roman"/>
          <w:sz w:val="24"/>
          <w:szCs w:val="24"/>
        </w:rPr>
        <w:t>iving adequate weight to a matter of great importance but not giving excessive weight to a matter of no great importance</w:t>
      </w:r>
      <w:r>
        <w:rPr>
          <w:rFonts w:ascii="Times New Roman" w:hAnsi="Times New Roman" w:cs="Times New Roman"/>
          <w:sz w:val="24"/>
          <w:szCs w:val="24"/>
        </w:rPr>
        <w:t>,</w:t>
      </w:r>
      <w:r w:rsidRPr="0071396B">
        <w:rPr>
          <w:rFonts w:ascii="Times New Roman" w:hAnsi="Times New Roman" w:cs="Times New Roman"/>
          <w:sz w:val="24"/>
          <w:szCs w:val="24"/>
        </w:rPr>
        <w:t xml:space="preserve"> </w:t>
      </w:r>
      <w:r>
        <w:rPr>
          <w:rFonts w:ascii="Times New Roman" w:hAnsi="Times New Roman" w:cs="Times New Roman"/>
          <w:sz w:val="24"/>
          <w:szCs w:val="24"/>
        </w:rPr>
        <w:t>g</w:t>
      </w:r>
      <w:r w:rsidRPr="0071396B">
        <w:rPr>
          <w:rFonts w:ascii="Times New Roman" w:hAnsi="Times New Roman" w:cs="Times New Roman"/>
          <w:sz w:val="24"/>
          <w:szCs w:val="24"/>
        </w:rPr>
        <w:t>iving proper consideration to the merits of the case</w:t>
      </w:r>
      <w:r>
        <w:rPr>
          <w:rFonts w:ascii="Times New Roman" w:hAnsi="Times New Roman" w:cs="Times New Roman"/>
          <w:sz w:val="24"/>
          <w:szCs w:val="24"/>
        </w:rPr>
        <w:t>,</w:t>
      </w:r>
      <w:r w:rsidRPr="0071396B">
        <w:rPr>
          <w:rFonts w:ascii="Times New Roman" w:hAnsi="Times New Roman" w:cs="Times New Roman"/>
          <w:sz w:val="24"/>
          <w:szCs w:val="24"/>
        </w:rPr>
        <w:t xml:space="preserve"> </w:t>
      </w:r>
      <w:r>
        <w:rPr>
          <w:rFonts w:ascii="Times New Roman" w:hAnsi="Times New Roman" w:cs="Times New Roman"/>
          <w:sz w:val="24"/>
          <w:szCs w:val="24"/>
        </w:rPr>
        <w:t>p</w:t>
      </w:r>
      <w:r w:rsidRPr="0071396B">
        <w:rPr>
          <w:rFonts w:ascii="Times New Roman" w:hAnsi="Times New Roman" w:cs="Times New Roman"/>
          <w:sz w:val="24"/>
          <w:szCs w:val="24"/>
        </w:rPr>
        <w:t>roviding the person affected by the decision with procedural fairness</w:t>
      </w:r>
      <w:r>
        <w:rPr>
          <w:rFonts w:ascii="Times New Roman" w:hAnsi="Times New Roman" w:cs="Times New Roman"/>
          <w:sz w:val="24"/>
          <w:szCs w:val="24"/>
        </w:rPr>
        <w:t>,</w:t>
      </w:r>
      <w:r w:rsidRPr="0071396B">
        <w:rPr>
          <w:rFonts w:ascii="Times New Roman" w:hAnsi="Times New Roman" w:cs="Times New Roman"/>
          <w:sz w:val="24"/>
          <w:szCs w:val="24"/>
        </w:rPr>
        <w:t xml:space="preserve"> and </w:t>
      </w:r>
      <w:r>
        <w:rPr>
          <w:rFonts w:ascii="Times New Roman" w:hAnsi="Times New Roman" w:cs="Times New Roman"/>
          <w:sz w:val="24"/>
          <w:szCs w:val="24"/>
        </w:rPr>
        <w:t>e</w:t>
      </w:r>
      <w:r w:rsidRPr="0071396B">
        <w:rPr>
          <w:rFonts w:ascii="Times New Roman" w:hAnsi="Times New Roman" w:cs="Times New Roman"/>
          <w:sz w:val="24"/>
          <w:szCs w:val="24"/>
        </w:rPr>
        <w:t xml:space="preserve">xercising the discretion independently and not under the dictation of a third person or body. </w:t>
      </w:r>
      <w:r w:rsidR="003075C4" w:rsidRPr="003075C4">
        <w:rPr>
          <w:rFonts w:ascii="Times New Roman" w:eastAsia="Times New Roman" w:hAnsi="Times New Roman" w:cs="Times New Roman"/>
          <w:sz w:val="24"/>
          <w:szCs w:val="24"/>
        </w:rPr>
        <w:t>What fairness requires will vary from case to case and manifestly the gravity and complexity of the charges and of the defence will impact on what fairness requires.</w:t>
      </w:r>
    </w:p>
    <w:p w:rsidR="00145CB8" w:rsidRDefault="00145CB8" w:rsidP="00145CB8">
      <w:pPr>
        <w:spacing w:after="0" w:line="360" w:lineRule="auto"/>
        <w:jc w:val="both"/>
        <w:rPr>
          <w:rFonts w:ascii="Times New Roman" w:hAnsi="Times New Roman" w:cs="Times New Roman"/>
          <w:sz w:val="24"/>
          <w:szCs w:val="24"/>
        </w:rPr>
      </w:pPr>
    </w:p>
    <w:p w:rsidR="00145CB8" w:rsidRDefault="003075C4" w:rsidP="00145CB8">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Natural justice in the instant case demanded that the respondent </w:t>
      </w:r>
      <w:r w:rsidRPr="003075C4">
        <w:rPr>
          <w:rFonts w:ascii="Times New Roman" w:eastAsia="Times New Roman" w:hAnsi="Times New Roman" w:cs="Times New Roman"/>
          <w:sz w:val="24"/>
          <w:szCs w:val="24"/>
        </w:rPr>
        <w:t xml:space="preserve">had to inform </w:t>
      </w:r>
      <w:r>
        <w:rPr>
          <w:rFonts w:ascii="Times New Roman" w:eastAsia="Times New Roman" w:hAnsi="Times New Roman" w:cs="Times New Roman"/>
          <w:sz w:val="24"/>
          <w:szCs w:val="24"/>
        </w:rPr>
        <w:t>the applicant</w:t>
      </w:r>
      <w:r w:rsidRPr="003075C4">
        <w:rPr>
          <w:rFonts w:ascii="Times New Roman" w:eastAsia="Times New Roman" w:hAnsi="Times New Roman" w:cs="Times New Roman"/>
          <w:sz w:val="24"/>
          <w:szCs w:val="24"/>
        </w:rPr>
        <w:t xml:space="preserve"> in good time of the nature of the </w:t>
      </w:r>
      <w:r>
        <w:rPr>
          <w:rFonts w:ascii="Times New Roman" w:eastAsia="Times New Roman" w:hAnsi="Times New Roman" w:cs="Times New Roman"/>
          <w:sz w:val="24"/>
          <w:szCs w:val="24"/>
        </w:rPr>
        <w:t>accusations against him</w:t>
      </w:r>
      <w:r w:rsidRPr="003075C4">
        <w:rPr>
          <w:rFonts w:ascii="Times New Roman" w:eastAsia="Times New Roman" w:hAnsi="Times New Roman" w:cs="Times New Roman"/>
          <w:sz w:val="24"/>
          <w:szCs w:val="24"/>
        </w:rPr>
        <w:t xml:space="preserve">, that he must have adequate time and facilities to prepare his defence, </w:t>
      </w:r>
      <w:r>
        <w:rPr>
          <w:rFonts w:ascii="Times New Roman" w:eastAsia="Times New Roman" w:hAnsi="Times New Roman" w:cs="Times New Roman"/>
          <w:sz w:val="24"/>
          <w:szCs w:val="24"/>
        </w:rPr>
        <w:t xml:space="preserve">and given </w:t>
      </w:r>
      <w:r w:rsidRPr="003075C4">
        <w:rPr>
          <w:rFonts w:ascii="Times New Roman" w:eastAsia="Times New Roman" w:hAnsi="Times New Roman" w:cs="Times New Roman"/>
          <w:sz w:val="24"/>
          <w:szCs w:val="24"/>
        </w:rPr>
        <w:t xml:space="preserve">a proper opportunity to give and call evidence and question </w:t>
      </w:r>
      <w:r>
        <w:rPr>
          <w:rFonts w:ascii="Times New Roman" w:eastAsia="Times New Roman" w:hAnsi="Times New Roman" w:cs="Times New Roman"/>
          <w:sz w:val="24"/>
          <w:szCs w:val="24"/>
        </w:rPr>
        <w:t>any</w:t>
      </w:r>
      <w:r w:rsidRPr="003075C4">
        <w:rPr>
          <w:rFonts w:ascii="Times New Roman" w:eastAsia="Times New Roman" w:hAnsi="Times New Roman" w:cs="Times New Roman"/>
          <w:sz w:val="24"/>
          <w:szCs w:val="24"/>
        </w:rPr>
        <w:t xml:space="preserve"> witnesses called against him. </w:t>
      </w:r>
      <w:r>
        <w:rPr>
          <w:rFonts w:ascii="Times New Roman" w:eastAsia="Times New Roman" w:hAnsi="Times New Roman" w:cs="Times New Roman"/>
          <w:sz w:val="24"/>
          <w:szCs w:val="24"/>
        </w:rPr>
        <w:t>To the contrary, the facts show that</w:t>
      </w:r>
      <w:r w:rsidR="00943D73">
        <w:rPr>
          <w:rFonts w:ascii="Times New Roman" w:eastAsia="Times New Roman" w:hAnsi="Times New Roman" w:cs="Times New Roman"/>
          <w:sz w:val="24"/>
          <w:szCs w:val="24"/>
        </w:rPr>
        <w:t xml:space="preserve"> </w:t>
      </w:r>
      <w:r w:rsidR="008B131A">
        <w:rPr>
          <w:rFonts w:ascii="Times New Roman" w:eastAsia="Times New Roman" w:hAnsi="Times New Roman" w:cs="Times New Roman"/>
          <w:sz w:val="24"/>
          <w:szCs w:val="24"/>
        </w:rPr>
        <w:t xml:space="preserve">before the meeting was convened, </w:t>
      </w:r>
      <w:r w:rsidR="00943D73">
        <w:rPr>
          <w:rFonts w:ascii="Times New Roman" w:eastAsia="Times New Roman" w:hAnsi="Times New Roman" w:cs="Times New Roman"/>
          <w:sz w:val="24"/>
          <w:szCs w:val="24"/>
        </w:rPr>
        <w:t xml:space="preserve">the applicant was never given notice of the </w:t>
      </w:r>
      <w:r w:rsidR="008B131A">
        <w:rPr>
          <w:rFonts w:ascii="Times New Roman" w:eastAsia="Times New Roman" w:hAnsi="Times New Roman" w:cs="Times New Roman"/>
          <w:sz w:val="24"/>
          <w:szCs w:val="24"/>
        </w:rPr>
        <w:t xml:space="preserve">reasons for his eventual </w:t>
      </w:r>
      <w:r w:rsidR="008B131A" w:rsidRPr="001B6837">
        <w:rPr>
          <w:rFonts w:ascii="Times New Roman" w:hAnsi="Times New Roman" w:cs="Times New Roman"/>
          <w:sz w:val="24"/>
          <w:szCs w:val="24"/>
        </w:rPr>
        <w:t>temporary removal</w:t>
      </w:r>
      <w:r w:rsidR="008B131A">
        <w:rPr>
          <w:rFonts w:ascii="Times New Roman" w:hAnsi="Times New Roman" w:cs="Times New Roman"/>
          <w:sz w:val="24"/>
          <w:szCs w:val="24"/>
        </w:rPr>
        <w:t xml:space="preserve"> from office “</w:t>
      </w:r>
      <w:r w:rsidR="008B131A" w:rsidRPr="00362CC3">
        <w:rPr>
          <w:rFonts w:ascii="Times New Roman" w:eastAsia="Times New Roman" w:hAnsi="Times New Roman" w:cs="Times New Roman"/>
          <w:sz w:val="24"/>
          <w:szCs w:val="24"/>
        </w:rPr>
        <w:t>until he recovers the shs. 38,360,000/=</w:t>
      </w:r>
      <w:r w:rsidR="008B131A">
        <w:rPr>
          <w:rFonts w:ascii="Times New Roman" w:eastAsia="Times New Roman" w:hAnsi="Times New Roman" w:cs="Times New Roman"/>
          <w:sz w:val="24"/>
          <w:szCs w:val="24"/>
        </w:rPr>
        <w:t xml:space="preserve">”. It was not a meeting called for taking disciplinary action against the applicant. </w:t>
      </w:r>
      <w:r w:rsidR="00F10D65">
        <w:rPr>
          <w:rFonts w:ascii="Times New Roman" w:eastAsia="Times New Roman" w:hAnsi="Times New Roman" w:cs="Times New Roman"/>
          <w:sz w:val="24"/>
          <w:szCs w:val="24"/>
        </w:rPr>
        <w:t>O</w:t>
      </w:r>
      <w:r w:rsidR="008B131A">
        <w:rPr>
          <w:rFonts w:ascii="Times New Roman" w:eastAsia="Times New Roman" w:hAnsi="Times New Roman" w:cs="Times New Roman"/>
          <w:sz w:val="24"/>
          <w:szCs w:val="24"/>
        </w:rPr>
        <w:t xml:space="preserve">n the face of the material </w:t>
      </w:r>
      <w:r w:rsidR="00F10D65">
        <w:rPr>
          <w:rFonts w:ascii="Times New Roman" w:eastAsia="Times New Roman" w:hAnsi="Times New Roman" w:cs="Times New Roman"/>
          <w:sz w:val="24"/>
          <w:szCs w:val="24"/>
        </w:rPr>
        <w:t>before</w:t>
      </w:r>
      <w:r w:rsidR="008B131A">
        <w:rPr>
          <w:rFonts w:ascii="Times New Roman" w:eastAsia="Times New Roman" w:hAnsi="Times New Roman" w:cs="Times New Roman"/>
          <w:sz w:val="24"/>
          <w:szCs w:val="24"/>
        </w:rPr>
        <w:t xml:space="preserve"> me</w:t>
      </w:r>
      <w:r w:rsidR="00F10D65">
        <w:rPr>
          <w:rFonts w:ascii="Times New Roman" w:eastAsia="Times New Roman" w:hAnsi="Times New Roman" w:cs="Times New Roman"/>
          <w:sz w:val="24"/>
          <w:szCs w:val="24"/>
        </w:rPr>
        <w:t>, he must have been</w:t>
      </w:r>
      <w:r w:rsidR="008B131A">
        <w:rPr>
          <w:rFonts w:ascii="Times New Roman" w:eastAsia="Times New Roman" w:hAnsi="Times New Roman" w:cs="Times New Roman"/>
          <w:sz w:val="24"/>
          <w:szCs w:val="24"/>
        </w:rPr>
        <w:t xml:space="preserve"> completely taken </w:t>
      </w:r>
      <w:r w:rsidR="00F10D65">
        <w:rPr>
          <w:rFonts w:ascii="Times New Roman" w:eastAsia="Times New Roman" w:hAnsi="Times New Roman" w:cs="Times New Roman"/>
          <w:sz w:val="24"/>
          <w:szCs w:val="24"/>
        </w:rPr>
        <w:t>by</w:t>
      </w:r>
      <w:r w:rsidR="008B131A">
        <w:rPr>
          <w:rFonts w:ascii="Times New Roman" w:eastAsia="Times New Roman" w:hAnsi="Times New Roman" w:cs="Times New Roman"/>
          <w:sz w:val="24"/>
          <w:szCs w:val="24"/>
        </w:rPr>
        <w:t xml:space="preserve"> surprise </w:t>
      </w:r>
      <w:r w:rsidR="00F10D65">
        <w:rPr>
          <w:rFonts w:ascii="Times New Roman" w:eastAsia="Times New Roman" w:hAnsi="Times New Roman" w:cs="Times New Roman"/>
          <w:sz w:val="24"/>
          <w:szCs w:val="24"/>
        </w:rPr>
        <w:t>when at the meeting he was required to more or less defend himself against accusations of a perceived</w:t>
      </w:r>
      <w:r w:rsidR="00574E33">
        <w:rPr>
          <w:rFonts w:ascii="Times New Roman" w:eastAsia="Times New Roman" w:hAnsi="Times New Roman" w:cs="Times New Roman"/>
          <w:sz w:val="24"/>
          <w:szCs w:val="24"/>
        </w:rPr>
        <w:t xml:space="preserve"> failure to recover that sum of money from Almuntu</w:t>
      </w:r>
      <w:r w:rsidR="00574E33">
        <w:rPr>
          <w:rFonts w:ascii="Times New Roman" w:hAnsi="Times New Roman" w:cs="Times New Roman"/>
          <w:sz w:val="24"/>
          <w:szCs w:val="24"/>
        </w:rPr>
        <w:t xml:space="preserve"> Investments Limited. He was never given ample opportunity to defend himself against those accusations since they were practically sprung upon him at the meeting. </w:t>
      </w:r>
      <w:r w:rsidR="00703FB1">
        <w:rPr>
          <w:rFonts w:ascii="Times New Roman" w:hAnsi="Times New Roman" w:cs="Times New Roman"/>
          <w:sz w:val="24"/>
          <w:szCs w:val="24"/>
        </w:rPr>
        <w:t>The rules of natural justice were clearly violated.</w:t>
      </w:r>
    </w:p>
    <w:p w:rsidR="00703FB1" w:rsidRDefault="00703FB1" w:rsidP="00145CB8">
      <w:pPr>
        <w:spacing w:after="0" w:line="360" w:lineRule="auto"/>
        <w:jc w:val="both"/>
        <w:rPr>
          <w:rFonts w:ascii="Times New Roman" w:hAnsi="Times New Roman" w:cs="Times New Roman"/>
          <w:sz w:val="24"/>
          <w:szCs w:val="24"/>
        </w:rPr>
      </w:pPr>
    </w:p>
    <w:p w:rsidR="00703FB1" w:rsidRDefault="00703FB1" w:rsidP="00254D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Furthermore, although couched in words suggesting a temporary removal in office</w:t>
      </w:r>
      <w:r w:rsidR="0099262F">
        <w:rPr>
          <w:rFonts w:ascii="Times New Roman" w:hAnsi="Times New Roman" w:cs="Times New Roman"/>
          <w:sz w:val="24"/>
          <w:szCs w:val="24"/>
        </w:rPr>
        <w:t xml:space="preserve"> for recovery of the specified sum of money</w:t>
      </w:r>
      <w:r>
        <w:rPr>
          <w:rFonts w:ascii="Times New Roman" w:hAnsi="Times New Roman" w:cs="Times New Roman"/>
          <w:sz w:val="24"/>
          <w:szCs w:val="24"/>
        </w:rPr>
        <w:t>, the resolution of the respondent at its meeting of 22</w:t>
      </w:r>
      <w:r w:rsidRPr="00703FB1">
        <w:rPr>
          <w:rFonts w:ascii="Times New Roman" w:hAnsi="Times New Roman" w:cs="Times New Roman"/>
          <w:sz w:val="24"/>
          <w:szCs w:val="24"/>
          <w:vertAlign w:val="superscript"/>
        </w:rPr>
        <w:t>nd</w:t>
      </w:r>
      <w:r>
        <w:rPr>
          <w:rFonts w:ascii="Times New Roman" w:hAnsi="Times New Roman" w:cs="Times New Roman"/>
          <w:sz w:val="24"/>
          <w:szCs w:val="24"/>
        </w:rPr>
        <w:t xml:space="preserve"> December 2016 was </w:t>
      </w:r>
      <w:r w:rsidR="00254D51">
        <w:rPr>
          <w:rFonts w:ascii="Times New Roman" w:hAnsi="Times New Roman" w:cs="Times New Roman"/>
          <w:sz w:val="24"/>
          <w:szCs w:val="24"/>
        </w:rPr>
        <w:t>akin to</w:t>
      </w:r>
      <w:r>
        <w:rPr>
          <w:rFonts w:ascii="Times New Roman" w:hAnsi="Times New Roman" w:cs="Times New Roman"/>
          <w:sz w:val="24"/>
          <w:szCs w:val="24"/>
        </w:rPr>
        <w:t xml:space="preserve"> an interdiction. </w:t>
      </w:r>
      <w:r w:rsidR="00254D51" w:rsidRPr="00E234C5">
        <w:rPr>
          <w:rFonts w:ascii="Times New Roman" w:hAnsi="Times New Roman" w:cs="Times New Roman"/>
          <w:i/>
          <w:sz w:val="24"/>
          <w:szCs w:val="24"/>
        </w:rPr>
        <w:t>The Public Service Standing Orders, 2010</w:t>
      </w:r>
      <w:r w:rsidR="00254D51">
        <w:rPr>
          <w:rFonts w:ascii="Times New Roman" w:hAnsi="Times New Roman" w:cs="Times New Roman"/>
          <w:sz w:val="24"/>
          <w:szCs w:val="24"/>
        </w:rPr>
        <w:t xml:space="preserve"> define interdiction a</w:t>
      </w:r>
      <w:r w:rsidR="00254D51" w:rsidRPr="00254D51">
        <w:t xml:space="preserve"> </w:t>
      </w:r>
      <w:r w:rsidR="00254D51">
        <w:t>“</w:t>
      </w:r>
      <w:r w:rsidR="00254D51" w:rsidRPr="00254D51">
        <w:rPr>
          <w:rFonts w:ascii="Times New Roman" w:hAnsi="Times New Roman" w:cs="Times New Roman"/>
          <w:sz w:val="24"/>
          <w:szCs w:val="24"/>
        </w:rPr>
        <w:t xml:space="preserve">temporary removal of a public officer from exercising the duties of his or her office while </w:t>
      </w:r>
      <w:r w:rsidR="0099262F" w:rsidRPr="00254D51">
        <w:rPr>
          <w:rFonts w:ascii="Times New Roman" w:hAnsi="Times New Roman" w:cs="Times New Roman"/>
          <w:sz w:val="24"/>
          <w:szCs w:val="24"/>
        </w:rPr>
        <w:t>investigations over a particular</w:t>
      </w:r>
      <w:r w:rsidR="0099262F">
        <w:rPr>
          <w:rFonts w:ascii="Times New Roman" w:hAnsi="Times New Roman" w:cs="Times New Roman"/>
          <w:sz w:val="24"/>
          <w:szCs w:val="24"/>
        </w:rPr>
        <w:t xml:space="preserve"> </w:t>
      </w:r>
      <w:r w:rsidR="0099262F" w:rsidRPr="00254D51">
        <w:rPr>
          <w:rFonts w:ascii="Times New Roman" w:hAnsi="Times New Roman" w:cs="Times New Roman"/>
          <w:sz w:val="24"/>
          <w:szCs w:val="24"/>
        </w:rPr>
        <w:t>misconduct are</w:t>
      </w:r>
      <w:r w:rsidR="00254D51" w:rsidRPr="00254D51">
        <w:rPr>
          <w:rFonts w:ascii="Times New Roman" w:hAnsi="Times New Roman" w:cs="Times New Roman"/>
          <w:sz w:val="24"/>
          <w:szCs w:val="24"/>
        </w:rPr>
        <w:t xml:space="preserve"> being carried out.</w:t>
      </w:r>
      <w:r w:rsidR="00254D51">
        <w:rPr>
          <w:rFonts w:ascii="Times New Roman" w:hAnsi="Times New Roman" w:cs="Times New Roman"/>
          <w:sz w:val="24"/>
          <w:szCs w:val="24"/>
        </w:rPr>
        <w:t xml:space="preserve">” In this case, the removal was not for purposes of an investigation but for recovery of the specified sum of money. By accusing </w:t>
      </w:r>
      <w:r w:rsidR="0099262F">
        <w:rPr>
          <w:rFonts w:ascii="Times New Roman" w:hAnsi="Times New Roman" w:cs="Times New Roman"/>
          <w:sz w:val="24"/>
          <w:szCs w:val="24"/>
        </w:rPr>
        <w:t>the applicant</w:t>
      </w:r>
      <w:r w:rsidR="00254D51">
        <w:rPr>
          <w:rFonts w:ascii="Times New Roman" w:hAnsi="Times New Roman" w:cs="Times New Roman"/>
          <w:sz w:val="24"/>
          <w:szCs w:val="24"/>
        </w:rPr>
        <w:t xml:space="preserve"> of failure to collect that money, the respondent made an indirect accusation of incompetence on the part of the applicant, which is a ground for interdiction. The respondent therefore should have followed the procedure laid down in part (F-S) of </w:t>
      </w:r>
      <w:r w:rsidR="00254D51" w:rsidRPr="00E234C5">
        <w:rPr>
          <w:rFonts w:ascii="Times New Roman" w:hAnsi="Times New Roman" w:cs="Times New Roman"/>
          <w:i/>
          <w:sz w:val="24"/>
          <w:szCs w:val="24"/>
        </w:rPr>
        <w:t>The Public Service Standing Orders, 2010</w:t>
      </w:r>
      <w:r w:rsidR="00254D51">
        <w:rPr>
          <w:rFonts w:ascii="Times New Roman" w:hAnsi="Times New Roman" w:cs="Times New Roman"/>
          <w:sz w:val="24"/>
          <w:szCs w:val="24"/>
        </w:rPr>
        <w:t xml:space="preserve"> and section 68 (3) of </w:t>
      </w:r>
      <w:r w:rsidR="00254D51" w:rsidRPr="00166A6F">
        <w:rPr>
          <w:rFonts w:ascii="Times New Roman" w:hAnsi="Times New Roman" w:cs="Times New Roman"/>
          <w:i/>
          <w:sz w:val="24"/>
          <w:szCs w:val="24"/>
        </w:rPr>
        <w:t>The</w:t>
      </w:r>
      <w:r w:rsidR="00254D51" w:rsidRPr="00F30111">
        <w:rPr>
          <w:rFonts w:ascii="Times New Roman" w:hAnsi="Times New Roman" w:cs="Times New Roman"/>
          <w:i/>
          <w:sz w:val="24"/>
          <w:szCs w:val="24"/>
        </w:rPr>
        <w:t xml:space="preserve"> Local governments Act</w:t>
      </w:r>
      <w:r w:rsidR="00254D51">
        <w:rPr>
          <w:rFonts w:ascii="Times New Roman" w:hAnsi="Times New Roman" w:cs="Times New Roman"/>
          <w:sz w:val="24"/>
          <w:szCs w:val="24"/>
        </w:rPr>
        <w:t xml:space="preserve"> (as amended)</w:t>
      </w:r>
      <w:r w:rsidR="0099262F">
        <w:rPr>
          <w:rFonts w:ascii="Times New Roman" w:hAnsi="Times New Roman" w:cs="Times New Roman"/>
          <w:sz w:val="24"/>
          <w:szCs w:val="24"/>
        </w:rPr>
        <w:t xml:space="preserve"> if it intended to remove the applicant from office for that purpose.</w:t>
      </w:r>
    </w:p>
    <w:p w:rsidR="00703FB1" w:rsidRDefault="00703FB1" w:rsidP="00145CB8">
      <w:pPr>
        <w:spacing w:after="0" w:line="360" w:lineRule="auto"/>
        <w:jc w:val="both"/>
        <w:rPr>
          <w:rFonts w:ascii="Times New Roman" w:hAnsi="Times New Roman" w:cs="Times New Roman"/>
          <w:sz w:val="24"/>
          <w:szCs w:val="24"/>
        </w:rPr>
      </w:pPr>
    </w:p>
    <w:p w:rsidR="00703FB1" w:rsidRDefault="00254D51" w:rsidP="00145CB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case of </w:t>
      </w:r>
      <w:r w:rsidR="007D5263" w:rsidRPr="00254D51">
        <w:rPr>
          <w:rFonts w:ascii="Times New Roman" w:eastAsia="Times New Roman" w:hAnsi="Times New Roman" w:cs="Times New Roman"/>
          <w:i/>
          <w:sz w:val="24"/>
          <w:szCs w:val="24"/>
        </w:rPr>
        <w:t>Isodo Abdul v</w:t>
      </w:r>
      <w:r w:rsidRPr="00254D51">
        <w:rPr>
          <w:rFonts w:ascii="Times New Roman" w:eastAsia="Times New Roman" w:hAnsi="Times New Roman" w:cs="Times New Roman"/>
          <w:i/>
          <w:sz w:val="24"/>
          <w:szCs w:val="24"/>
        </w:rPr>
        <w:t>.</w:t>
      </w:r>
      <w:r w:rsidR="007D5263" w:rsidRPr="00254D51">
        <w:rPr>
          <w:rFonts w:ascii="Times New Roman" w:eastAsia="Times New Roman" w:hAnsi="Times New Roman" w:cs="Times New Roman"/>
          <w:i/>
          <w:sz w:val="24"/>
          <w:szCs w:val="24"/>
        </w:rPr>
        <w:t xml:space="preserve"> Arua District Local Government</w:t>
      </w:r>
      <w:r w:rsidRPr="00254D51">
        <w:rPr>
          <w:rFonts w:ascii="Times New Roman" w:eastAsia="Times New Roman" w:hAnsi="Times New Roman" w:cs="Times New Roman"/>
          <w:i/>
          <w:sz w:val="24"/>
          <w:szCs w:val="24"/>
        </w:rPr>
        <w:t xml:space="preserve">, H. C. </w:t>
      </w:r>
      <w:r w:rsidR="007D5263" w:rsidRPr="00254D51">
        <w:rPr>
          <w:rFonts w:ascii="Times New Roman" w:eastAsia="Times New Roman" w:hAnsi="Times New Roman" w:cs="Times New Roman"/>
          <w:i/>
          <w:sz w:val="24"/>
          <w:szCs w:val="24"/>
        </w:rPr>
        <w:t>Misc Appl</w:t>
      </w:r>
      <w:r w:rsidRPr="00254D51">
        <w:rPr>
          <w:rFonts w:ascii="Times New Roman" w:eastAsia="Times New Roman" w:hAnsi="Times New Roman" w:cs="Times New Roman"/>
          <w:i/>
          <w:sz w:val="24"/>
          <w:szCs w:val="24"/>
        </w:rPr>
        <w:t>ication</w:t>
      </w:r>
      <w:r w:rsidR="007D5263" w:rsidRPr="00254D51">
        <w:rPr>
          <w:rFonts w:ascii="Times New Roman" w:eastAsia="Times New Roman" w:hAnsi="Times New Roman" w:cs="Times New Roman"/>
          <w:i/>
          <w:sz w:val="24"/>
          <w:szCs w:val="24"/>
        </w:rPr>
        <w:t xml:space="preserve"> No</w:t>
      </w:r>
      <w:r w:rsidRPr="00254D51">
        <w:rPr>
          <w:rFonts w:ascii="Times New Roman" w:eastAsia="Times New Roman" w:hAnsi="Times New Roman" w:cs="Times New Roman"/>
          <w:i/>
          <w:sz w:val="24"/>
          <w:szCs w:val="24"/>
        </w:rPr>
        <w:t>.</w:t>
      </w:r>
      <w:r w:rsidR="007D5263" w:rsidRPr="00254D51">
        <w:rPr>
          <w:rFonts w:ascii="Times New Roman" w:eastAsia="Times New Roman" w:hAnsi="Times New Roman" w:cs="Times New Roman"/>
          <w:i/>
          <w:sz w:val="24"/>
          <w:szCs w:val="24"/>
        </w:rPr>
        <w:t xml:space="preserve"> </w:t>
      </w:r>
      <w:r w:rsidRPr="00254D51">
        <w:rPr>
          <w:rFonts w:ascii="Times New Roman" w:eastAsia="Times New Roman" w:hAnsi="Times New Roman" w:cs="Times New Roman"/>
          <w:i/>
          <w:sz w:val="24"/>
          <w:szCs w:val="24"/>
        </w:rPr>
        <w:t xml:space="preserve">58 of </w:t>
      </w:r>
      <w:r w:rsidR="007D5263" w:rsidRPr="00254D51">
        <w:rPr>
          <w:rFonts w:ascii="Times New Roman" w:eastAsia="Times New Roman" w:hAnsi="Times New Roman" w:cs="Times New Roman"/>
          <w:i/>
          <w:sz w:val="24"/>
          <w:szCs w:val="24"/>
        </w:rPr>
        <w:t>2004</w:t>
      </w:r>
      <w:r w:rsidR="007D5263">
        <w:rPr>
          <w:rFonts w:ascii="Times New Roman" w:eastAsia="Times New Roman" w:hAnsi="Times New Roman" w:cs="Times New Roman"/>
          <w:sz w:val="24"/>
          <w:szCs w:val="24"/>
        </w:rPr>
        <w:t>,</w:t>
      </w:r>
      <w:r w:rsidR="007D5263" w:rsidRPr="007D5263">
        <w:t xml:space="preserve"> </w:t>
      </w:r>
      <w:r>
        <w:rPr>
          <w:rFonts w:ascii="Times New Roman" w:eastAsia="Times New Roman" w:hAnsi="Times New Roman" w:cs="Times New Roman"/>
          <w:sz w:val="24"/>
          <w:szCs w:val="24"/>
        </w:rPr>
        <w:t>t</w:t>
      </w:r>
      <w:r w:rsidR="007D5263" w:rsidRPr="007D5263">
        <w:rPr>
          <w:rFonts w:ascii="Times New Roman" w:eastAsia="Times New Roman" w:hAnsi="Times New Roman" w:cs="Times New Roman"/>
          <w:sz w:val="24"/>
          <w:szCs w:val="24"/>
        </w:rPr>
        <w:t xml:space="preserve">he applicant, who </w:t>
      </w:r>
      <w:r w:rsidR="007D5263">
        <w:rPr>
          <w:rFonts w:ascii="Times New Roman" w:eastAsia="Times New Roman" w:hAnsi="Times New Roman" w:cs="Times New Roman"/>
          <w:sz w:val="24"/>
          <w:szCs w:val="24"/>
        </w:rPr>
        <w:t>was</w:t>
      </w:r>
      <w:r w:rsidR="007D5263" w:rsidRPr="007D5263">
        <w:rPr>
          <w:rFonts w:ascii="Times New Roman" w:eastAsia="Times New Roman" w:hAnsi="Times New Roman" w:cs="Times New Roman"/>
          <w:sz w:val="24"/>
          <w:szCs w:val="24"/>
        </w:rPr>
        <w:t xml:space="preserve"> the</w:t>
      </w:r>
      <w:r w:rsidR="007D5263">
        <w:rPr>
          <w:rFonts w:ascii="Times New Roman" w:eastAsia="Times New Roman" w:hAnsi="Times New Roman" w:cs="Times New Roman"/>
          <w:sz w:val="24"/>
          <w:szCs w:val="24"/>
        </w:rPr>
        <w:t xml:space="preserve">n the </w:t>
      </w:r>
      <w:r w:rsidR="007D5263" w:rsidRPr="007D5263">
        <w:rPr>
          <w:rFonts w:ascii="Times New Roman" w:eastAsia="Times New Roman" w:hAnsi="Times New Roman" w:cs="Times New Roman"/>
          <w:sz w:val="24"/>
          <w:szCs w:val="24"/>
        </w:rPr>
        <w:t>Chief Administrative Officer of Arua District</w:t>
      </w:r>
      <w:r w:rsidR="007D52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challenged his removal from office on grounds of </w:t>
      </w:r>
      <w:r w:rsidR="007D52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procedural impropriety, among others. The court </w:t>
      </w:r>
      <w:r w:rsidR="0099262F">
        <w:rPr>
          <w:rFonts w:ascii="Times New Roman" w:eastAsia="Times New Roman" w:hAnsi="Times New Roman" w:cs="Times New Roman"/>
          <w:sz w:val="24"/>
          <w:szCs w:val="24"/>
        </w:rPr>
        <w:t>held</w:t>
      </w:r>
      <w:r>
        <w:rPr>
          <w:rFonts w:ascii="Times New Roman" w:eastAsia="Times New Roman" w:hAnsi="Times New Roman" w:cs="Times New Roman"/>
          <w:sz w:val="24"/>
          <w:szCs w:val="24"/>
        </w:rPr>
        <w:t xml:space="preserve"> that </w:t>
      </w:r>
      <w:r w:rsidR="0099262F">
        <w:rPr>
          <w:rFonts w:ascii="Times New Roman" w:eastAsia="Times New Roman" w:hAnsi="Times New Roman" w:cs="Times New Roman"/>
          <w:sz w:val="24"/>
          <w:szCs w:val="24"/>
        </w:rPr>
        <w:t xml:space="preserve">in accordance with the law in force at the time, </w:t>
      </w:r>
      <w:r w:rsidRPr="00703FB1">
        <w:rPr>
          <w:rFonts w:ascii="Times New Roman" w:eastAsia="Times New Roman" w:hAnsi="Times New Roman" w:cs="Times New Roman"/>
          <w:sz w:val="24"/>
          <w:szCs w:val="24"/>
        </w:rPr>
        <w:t>before</w:t>
      </w:r>
      <w:r w:rsidR="00703FB1" w:rsidRPr="00703FB1">
        <w:rPr>
          <w:rFonts w:ascii="Times New Roman" w:eastAsia="Times New Roman" w:hAnsi="Times New Roman" w:cs="Times New Roman"/>
          <w:sz w:val="24"/>
          <w:szCs w:val="24"/>
        </w:rPr>
        <w:t xml:space="preserve"> interdicting a C</w:t>
      </w:r>
      <w:r>
        <w:rPr>
          <w:rFonts w:ascii="Times New Roman" w:eastAsia="Times New Roman" w:hAnsi="Times New Roman" w:cs="Times New Roman"/>
          <w:sz w:val="24"/>
          <w:szCs w:val="24"/>
        </w:rPr>
        <w:t xml:space="preserve">hief </w:t>
      </w:r>
      <w:r w:rsidR="00703FB1" w:rsidRPr="00703FB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dministrative </w:t>
      </w:r>
      <w:r w:rsidRPr="00703FB1">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fficer </w:t>
      </w:r>
      <w:r w:rsidRPr="00703FB1">
        <w:rPr>
          <w:rFonts w:ascii="Times New Roman" w:eastAsia="Times New Roman" w:hAnsi="Times New Roman" w:cs="Times New Roman"/>
          <w:sz w:val="24"/>
          <w:szCs w:val="24"/>
        </w:rPr>
        <w:t>or</w:t>
      </w:r>
      <w:r w:rsidR="00703FB1" w:rsidRPr="00703FB1">
        <w:rPr>
          <w:rFonts w:ascii="Times New Roman" w:eastAsia="Times New Roman" w:hAnsi="Times New Roman" w:cs="Times New Roman"/>
          <w:sz w:val="24"/>
          <w:szCs w:val="24"/>
        </w:rPr>
        <w:t xml:space="preserve"> Town Clerk</w:t>
      </w:r>
      <w:r>
        <w:rPr>
          <w:rFonts w:ascii="Times New Roman" w:eastAsia="Times New Roman" w:hAnsi="Times New Roman" w:cs="Times New Roman"/>
          <w:sz w:val="24"/>
          <w:szCs w:val="24"/>
        </w:rPr>
        <w:t>, there ought to be</w:t>
      </w:r>
      <w:r w:rsidR="00703FB1" w:rsidRPr="00703FB1">
        <w:rPr>
          <w:rFonts w:ascii="Times New Roman" w:eastAsia="Times New Roman" w:hAnsi="Times New Roman" w:cs="Times New Roman"/>
          <w:sz w:val="24"/>
          <w:szCs w:val="24"/>
        </w:rPr>
        <w:t xml:space="preserve"> a resolution supported by 2/3 of the members of the </w:t>
      </w:r>
      <w:r>
        <w:rPr>
          <w:rFonts w:ascii="Times New Roman" w:eastAsia="Times New Roman" w:hAnsi="Times New Roman" w:cs="Times New Roman"/>
          <w:sz w:val="24"/>
          <w:szCs w:val="24"/>
        </w:rPr>
        <w:t>C</w:t>
      </w:r>
      <w:r w:rsidR="00703FB1" w:rsidRPr="00703FB1">
        <w:rPr>
          <w:rFonts w:ascii="Times New Roman" w:eastAsia="Times New Roman" w:hAnsi="Times New Roman" w:cs="Times New Roman"/>
          <w:sz w:val="24"/>
          <w:szCs w:val="24"/>
        </w:rPr>
        <w:t xml:space="preserve">ouncil. The council must also have signed the notice of its intention to remove any of the two </w:t>
      </w:r>
      <w:r w:rsidR="00703FB1" w:rsidRPr="00703FB1">
        <w:rPr>
          <w:rFonts w:ascii="Times New Roman" w:eastAsia="Times New Roman" w:hAnsi="Times New Roman" w:cs="Times New Roman"/>
          <w:sz w:val="24"/>
          <w:szCs w:val="24"/>
        </w:rPr>
        <w:lastRenderedPageBreak/>
        <w:t>officers. In th</w:t>
      </w:r>
      <w:r w:rsidR="0099262F">
        <w:rPr>
          <w:rFonts w:ascii="Times New Roman" w:eastAsia="Times New Roman" w:hAnsi="Times New Roman" w:cs="Times New Roman"/>
          <w:sz w:val="24"/>
          <w:szCs w:val="24"/>
        </w:rPr>
        <w:t>at</w:t>
      </w:r>
      <w:r w:rsidR="00703FB1" w:rsidRPr="00703FB1">
        <w:rPr>
          <w:rFonts w:ascii="Times New Roman" w:eastAsia="Times New Roman" w:hAnsi="Times New Roman" w:cs="Times New Roman"/>
          <w:sz w:val="24"/>
          <w:szCs w:val="24"/>
        </w:rPr>
        <w:t xml:space="preserve"> case</w:t>
      </w:r>
      <w:r w:rsidR="0099262F">
        <w:rPr>
          <w:rFonts w:ascii="Times New Roman" w:eastAsia="Times New Roman" w:hAnsi="Times New Roman" w:cs="Times New Roman"/>
          <w:sz w:val="24"/>
          <w:szCs w:val="24"/>
        </w:rPr>
        <w:t>, those procedural requirements</w:t>
      </w:r>
      <w:r w:rsidR="00703FB1" w:rsidRPr="00703FB1">
        <w:rPr>
          <w:rFonts w:ascii="Times New Roman" w:eastAsia="Times New Roman" w:hAnsi="Times New Roman" w:cs="Times New Roman"/>
          <w:sz w:val="24"/>
          <w:szCs w:val="24"/>
        </w:rPr>
        <w:t xml:space="preserve"> </w:t>
      </w:r>
      <w:r w:rsidR="0099262F">
        <w:rPr>
          <w:rFonts w:ascii="Times New Roman" w:eastAsia="Times New Roman" w:hAnsi="Times New Roman" w:cs="Times New Roman"/>
          <w:sz w:val="24"/>
          <w:szCs w:val="24"/>
        </w:rPr>
        <w:t>had not been complied with and the court decided that i</w:t>
      </w:r>
      <w:r w:rsidR="00703FB1" w:rsidRPr="00703FB1">
        <w:rPr>
          <w:rFonts w:ascii="Times New Roman" w:eastAsia="Times New Roman" w:hAnsi="Times New Roman" w:cs="Times New Roman"/>
          <w:sz w:val="24"/>
          <w:szCs w:val="24"/>
        </w:rPr>
        <w:t>n interdicting the applicant</w:t>
      </w:r>
      <w:r w:rsidR="0099262F">
        <w:rPr>
          <w:rFonts w:ascii="Times New Roman" w:eastAsia="Times New Roman" w:hAnsi="Times New Roman" w:cs="Times New Roman"/>
          <w:sz w:val="24"/>
          <w:szCs w:val="24"/>
        </w:rPr>
        <w:t xml:space="preserve">, </w:t>
      </w:r>
      <w:r w:rsidR="0099262F" w:rsidRPr="00703FB1">
        <w:rPr>
          <w:rFonts w:ascii="Times New Roman" w:eastAsia="Times New Roman" w:hAnsi="Times New Roman" w:cs="Times New Roman"/>
          <w:sz w:val="24"/>
          <w:szCs w:val="24"/>
        </w:rPr>
        <w:t>the</w:t>
      </w:r>
      <w:r w:rsidR="00703FB1" w:rsidRPr="00703FB1">
        <w:rPr>
          <w:rFonts w:ascii="Times New Roman" w:eastAsia="Times New Roman" w:hAnsi="Times New Roman" w:cs="Times New Roman"/>
          <w:sz w:val="24"/>
          <w:szCs w:val="24"/>
        </w:rPr>
        <w:t xml:space="preserve"> District Service Commission acted irregularly and </w:t>
      </w:r>
      <w:r w:rsidR="00703FB1" w:rsidRPr="00490914">
        <w:rPr>
          <w:rFonts w:ascii="Times New Roman" w:eastAsia="Times New Roman" w:hAnsi="Times New Roman" w:cs="Times New Roman"/>
          <w:i/>
          <w:sz w:val="24"/>
          <w:szCs w:val="24"/>
        </w:rPr>
        <w:t xml:space="preserve">ultra </w:t>
      </w:r>
      <w:r w:rsidR="0099262F" w:rsidRPr="00490914">
        <w:rPr>
          <w:rFonts w:ascii="Times New Roman" w:eastAsia="Times New Roman" w:hAnsi="Times New Roman" w:cs="Times New Roman"/>
          <w:i/>
          <w:sz w:val="24"/>
          <w:szCs w:val="24"/>
        </w:rPr>
        <w:t>v</w:t>
      </w:r>
      <w:r w:rsidR="00703FB1" w:rsidRPr="00490914">
        <w:rPr>
          <w:rFonts w:ascii="Times New Roman" w:eastAsia="Times New Roman" w:hAnsi="Times New Roman" w:cs="Times New Roman"/>
          <w:i/>
          <w:sz w:val="24"/>
          <w:szCs w:val="24"/>
        </w:rPr>
        <w:t>ires</w:t>
      </w:r>
      <w:r w:rsidR="0099262F">
        <w:rPr>
          <w:rFonts w:ascii="Times New Roman" w:eastAsia="Times New Roman" w:hAnsi="Times New Roman" w:cs="Times New Roman"/>
          <w:sz w:val="24"/>
          <w:szCs w:val="24"/>
        </w:rPr>
        <w:t>.</w:t>
      </w:r>
    </w:p>
    <w:p w:rsidR="00943D73" w:rsidRDefault="00943D73" w:rsidP="00145CB8">
      <w:pPr>
        <w:spacing w:after="0" w:line="360" w:lineRule="auto"/>
        <w:jc w:val="both"/>
        <w:rPr>
          <w:rFonts w:ascii="Times New Roman" w:eastAsia="Times New Roman" w:hAnsi="Times New Roman" w:cs="Times New Roman"/>
          <w:sz w:val="24"/>
          <w:szCs w:val="24"/>
        </w:rPr>
      </w:pPr>
    </w:p>
    <w:p w:rsidR="00943D73" w:rsidRDefault="0099262F" w:rsidP="00145CB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instant case, I find that neither the statutory procedure nor the rules of natural justice were complied with in the process leading to removal of the applicant from office “until he recovers shs. </w:t>
      </w:r>
      <w:r w:rsidRPr="00362CC3">
        <w:rPr>
          <w:rFonts w:ascii="Times New Roman" w:eastAsia="Times New Roman" w:hAnsi="Times New Roman" w:cs="Times New Roman"/>
          <w:sz w:val="24"/>
          <w:szCs w:val="24"/>
        </w:rPr>
        <w:t>38,360,000/=</w:t>
      </w:r>
      <w:r>
        <w:rPr>
          <w:rFonts w:ascii="Times New Roman" w:eastAsia="Times New Roman" w:hAnsi="Times New Roman" w:cs="Times New Roman"/>
          <w:sz w:val="24"/>
          <w:szCs w:val="24"/>
        </w:rPr>
        <w:t xml:space="preserve">”. The decision was arrived at </w:t>
      </w:r>
      <w:r w:rsidR="00490914">
        <w:rPr>
          <w:rFonts w:ascii="Times New Roman" w:hAnsi="Times New Roman" w:cs="Times New Roman"/>
          <w:sz w:val="24"/>
          <w:szCs w:val="24"/>
        </w:rPr>
        <w:t>arbitrarily and capriciously.</w:t>
      </w:r>
      <w:r w:rsidR="00490914">
        <w:rPr>
          <w:rFonts w:ascii="Times New Roman" w:eastAsia="Times New Roman" w:hAnsi="Times New Roman" w:cs="Times New Roman"/>
          <w:sz w:val="24"/>
          <w:szCs w:val="24"/>
        </w:rPr>
        <w:t xml:space="preserve"> </w:t>
      </w:r>
      <w:r w:rsidR="00943D73" w:rsidRPr="00943D73">
        <w:rPr>
          <w:rFonts w:ascii="Times New Roman" w:eastAsia="Times New Roman" w:hAnsi="Times New Roman" w:cs="Times New Roman"/>
          <w:sz w:val="24"/>
          <w:szCs w:val="24"/>
        </w:rPr>
        <w:t xml:space="preserve">A decision reached in contravention of the Rules of Natural Justice is void </w:t>
      </w:r>
      <w:r w:rsidR="00943D73" w:rsidRPr="00943D73">
        <w:rPr>
          <w:rFonts w:ascii="Times New Roman" w:eastAsia="Times New Roman" w:hAnsi="Times New Roman" w:cs="Times New Roman"/>
          <w:i/>
          <w:sz w:val="24"/>
          <w:szCs w:val="24"/>
        </w:rPr>
        <w:t>ab initio</w:t>
      </w:r>
      <w:r w:rsidR="00943D73">
        <w:rPr>
          <w:rFonts w:ascii="Times New Roman" w:eastAsia="Times New Roman" w:hAnsi="Times New Roman" w:cs="Times New Roman"/>
          <w:sz w:val="24"/>
          <w:szCs w:val="24"/>
        </w:rPr>
        <w:t xml:space="preserve"> (See</w:t>
      </w:r>
      <w:r w:rsidR="00943D73" w:rsidRPr="00943D73">
        <w:rPr>
          <w:rFonts w:ascii="Times New Roman" w:eastAsia="Times New Roman" w:hAnsi="Times New Roman" w:cs="Times New Roman"/>
          <w:sz w:val="24"/>
          <w:szCs w:val="24"/>
        </w:rPr>
        <w:t xml:space="preserve"> </w:t>
      </w:r>
      <w:r w:rsidR="00943D73" w:rsidRPr="00943D73">
        <w:rPr>
          <w:rFonts w:ascii="Times New Roman" w:eastAsia="Times New Roman" w:hAnsi="Times New Roman" w:cs="Times New Roman"/>
          <w:i/>
          <w:sz w:val="24"/>
          <w:szCs w:val="24"/>
        </w:rPr>
        <w:t>Matovu and two others v. Ssev</w:t>
      </w:r>
      <w:r w:rsidR="00490914">
        <w:rPr>
          <w:rFonts w:ascii="Times New Roman" w:eastAsia="Times New Roman" w:hAnsi="Times New Roman" w:cs="Times New Roman"/>
          <w:i/>
          <w:sz w:val="24"/>
          <w:szCs w:val="24"/>
        </w:rPr>
        <w:t>i</w:t>
      </w:r>
      <w:r w:rsidR="00943D73" w:rsidRPr="00943D73">
        <w:rPr>
          <w:rFonts w:ascii="Times New Roman" w:eastAsia="Times New Roman" w:hAnsi="Times New Roman" w:cs="Times New Roman"/>
          <w:i/>
          <w:sz w:val="24"/>
          <w:szCs w:val="24"/>
        </w:rPr>
        <w:t>iri and another [1979] HCB 174</w:t>
      </w:r>
      <w:r w:rsidR="00943D73">
        <w:rPr>
          <w:rFonts w:ascii="Times New Roman" w:eastAsia="Times New Roman" w:hAnsi="Times New Roman" w:cs="Times New Roman"/>
          <w:sz w:val="24"/>
          <w:szCs w:val="24"/>
        </w:rPr>
        <w:t>;</w:t>
      </w:r>
      <w:r w:rsidR="00943D73" w:rsidRPr="00943D73">
        <w:rPr>
          <w:rFonts w:ascii="Times New Roman" w:eastAsia="Times New Roman" w:hAnsi="Times New Roman" w:cs="Times New Roman"/>
          <w:sz w:val="24"/>
          <w:szCs w:val="24"/>
        </w:rPr>
        <w:t xml:space="preserve"> </w:t>
      </w:r>
      <w:r w:rsidR="00943D73" w:rsidRPr="00943D73">
        <w:rPr>
          <w:rFonts w:ascii="Times New Roman" w:eastAsia="Times New Roman" w:hAnsi="Times New Roman" w:cs="Times New Roman"/>
          <w:i/>
          <w:sz w:val="24"/>
          <w:szCs w:val="24"/>
        </w:rPr>
        <w:t>Kamurasi Charles v. Accord Properties Limited, S.C. Civil Appeal No. 3 of 1996</w:t>
      </w:r>
      <w:r w:rsidR="00490914">
        <w:rPr>
          <w:rFonts w:ascii="Times New Roman" w:eastAsia="Times New Roman" w:hAnsi="Times New Roman" w:cs="Times New Roman"/>
          <w:sz w:val="24"/>
          <w:szCs w:val="24"/>
        </w:rPr>
        <w:t xml:space="preserve">). </w:t>
      </w:r>
    </w:p>
    <w:p w:rsidR="00943D73" w:rsidRDefault="00943D73" w:rsidP="00145CB8">
      <w:pPr>
        <w:spacing w:after="0" w:line="360" w:lineRule="auto"/>
        <w:jc w:val="both"/>
        <w:rPr>
          <w:rFonts w:ascii="Times New Roman" w:eastAsia="Times New Roman" w:hAnsi="Times New Roman" w:cs="Times New Roman"/>
          <w:sz w:val="24"/>
          <w:szCs w:val="24"/>
        </w:rPr>
      </w:pPr>
    </w:p>
    <w:p w:rsidR="00145CB8" w:rsidRPr="00D50262" w:rsidRDefault="00145CB8" w:rsidP="00E13F69">
      <w:pPr>
        <w:pStyle w:val="ListParagraph"/>
        <w:numPr>
          <w:ilvl w:val="0"/>
          <w:numId w:val="8"/>
        </w:numPr>
        <w:spacing w:after="0" w:line="360" w:lineRule="auto"/>
        <w:jc w:val="both"/>
        <w:rPr>
          <w:rFonts w:ascii="Times New Roman" w:eastAsia="Times New Roman" w:hAnsi="Times New Roman" w:cs="Times New Roman"/>
          <w:sz w:val="24"/>
          <w:szCs w:val="24"/>
        </w:rPr>
      </w:pPr>
      <w:r w:rsidRPr="00D50262">
        <w:rPr>
          <w:rFonts w:ascii="Times New Roman" w:hAnsi="Times New Roman" w:cs="Times New Roman"/>
          <w:sz w:val="24"/>
          <w:szCs w:val="24"/>
          <w:u w:val="single"/>
        </w:rPr>
        <w:t xml:space="preserve">Whether the decision </w:t>
      </w:r>
      <w:r w:rsidR="007F2D54">
        <w:rPr>
          <w:rFonts w:ascii="Times New Roman" w:hAnsi="Times New Roman" w:cs="Times New Roman"/>
          <w:sz w:val="24"/>
          <w:szCs w:val="24"/>
          <w:u w:val="single"/>
        </w:rPr>
        <w:t>requiring the applicant to</w:t>
      </w:r>
      <w:r w:rsidRPr="00D50262">
        <w:rPr>
          <w:rFonts w:ascii="Times New Roman" w:hAnsi="Times New Roman" w:cs="Times New Roman"/>
          <w:sz w:val="24"/>
          <w:szCs w:val="24"/>
          <w:u w:val="single"/>
        </w:rPr>
        <w:t xml:space="preserve"> </w:t>
      </w:r>
      <w:r w:rsidR="007F2D54" w:rsidRPr="007F2D54">
        <w:rPr>
          <w:rFonts w:ascii="Times New Roman" w:hAnsi="Times New Roman" w:cs="Times New Roman"/>
          <w:sz w:val="24"/>
          <w:szCs w:val="24"/>
          <w:u w:val="single"/>
        </w:rPr>
        <w:t xml:space="preserve">remain out of office until he recovers the </w:t>
      </w:r>
      <w:r w:rsidR="007F2D54">
        <w:rPr>
          <w:rFonts w:ascii="Times New Roman" w:hAnsi="Times New Roman" w:cs="Times New Roman"/>
          <w:sz w:val="24"/>
          <w:szCs w:val="24"/>
          <w:u w:val="single"/>
        </w:rPr>
        <w:t xml:space="preserve">sum of </w:t>
      </w:r>
      <w:r w:rsidR="007F2D54" w:rsidRPr="007F2D54">
        <w:rPr>
          <w:rFonts w:ascii="Times New Roman" w:hAnsi="Times New Roman" w:cs="Times New Roman"/>
          <w:sz w:val="24"/>
          <w:szCs w:val="24"/>
          <w:u w:val="single"/>
        </w:rPr>
        <w:t>shs. 38,360,000</w:t>
      </w:r>
      <w:r w:rsidR="007F2D54">
        <w:rPr>
          <w:rFonts w:ascii="Times New Roman" w:hAnsi="Times New Roman" w:cs="Times New Roman"/>
          <w:sz w:val="24"/>
          <w:szCs w:val="24"/>
          <w:u w:val="single"/>
        </w:rPr>
        <w:t>/=</w:t>
      </w:r>
      <w:r w:rsidR="007F2D54" w:rsidRPr="007F2D54">
        <w:rPr>
          <w:rFonts w:ascii="Times New Roman" w:hAnsi="Times New Roman" w:cs="Times New Roman"/>
          <w:sz w:val="24"/>
          <w:szCs w:val="24"/>
          <w:u w:val="single"/>
        </w:rPr>
        <w:t xml:space="preserve"> </w:t>
      </w:r>
      <w:r>
        <w:rPr>
          <w:rFonts w:ascii="Times New Roman" w:hAnsi="Times New Roman" w:cs="Times New Roman"/>
          <w:sz w:val="24"/>
          <w:szCs w:val="24"/>
          <w:u w:val="single"/>
        </w:rPr>
        <w:t>was irrational</w:t>
      </w:r>
      <w:r>
        <w:rPr>
          <w:rFonts w:ascii="Times New Roman" w:hAnsi="Times New Roman" w:cs="Times New Roman"/>
          <w:sz w:val="24"/>
          <w:szCs w:val="24"/>
        </w:rPr>
        <w:t>.</w:t>
      </w:r>
    </w:p>
    <w:p w:rsidR="00145CB8" w:rsidRDefault="00145CB8" w:rsidP="00145CB8">
      <w:pPr>
        <w:spacing w:after="0" w:line="360" w:lineRule="auto"/>
        <w:jc w:val="both"/>
        <w:rPr>
          <w:rFonts w:ascii="Times New Roman" w:hAnsi="Times New Roman" w:cs="Times New Roman"/>
          <w:sz w:val="24"/>
          <w:szCs w:val="24"/>
        </w:rPr>
      </w:pPr>
    </w:p>
    <w:p w:rsidR="00145CB8" w:rsidRPr="00F51E06" w:rsidRDefault="00145CB8" w:rsidP="00145CB8">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The court was invited to determine whether the respondent</w:t>
      </w:r>
      <w:r w:rsidRPr="00EA3659">
        <w:rPr>
          <w:rFonts w:ascii="Times New Roman" w:hAnsi="Times New Roman" w:cs="Times New Roman"/>
          <w:sz w:val="24"/>
          <w:szCs w:val="24"/>
        </w:rPr>
        <w:t xml:space="preserve"> has failed to exercise </w:t>
      </w:r>
      <w:r>
        <w:rPr>
          <w:rFonts w:ascii="Times New Roman" w:hAnsi="Times New Roman" w:cs="Times New Roman"/>
          <w:sz w:val="24"/>
          <w:szCs w:val="24"/>
        </w:rPr>
        <w:t xml:space="preserve">its </w:t>
      </w:r>
      <w:r w:rsidRPr="00EA3659">
        <w:rPr>
          <w:rFonts w:ascii="Times New Roman" w:hAnsi="Times New Roman" w:cs="Times New Roman"/>
          <w:sz w:val="24"/>
          <w:szCs w:val="24"/>
        </w:rPr>
        <w:t>statutory discretion reasonably</w:t>
      </w:r>
      <w:r>
        <w:rPr>
          <w:rFonts w:ascii="Times New Roman" w:hAnsi="Times New Roman" w:cs="Times New Roman"/>
          <w:sz w:val="24"/>
          <w:szCs w:val="24"/>
        </w:rPr>
        <w:t xml:space="preserve"> as to amount to irrationality in the decision </w:t>
      </w:r>
      <w:r w:rsidR="007F2D54" w:rsidRPr="007F2D54">
        <w:rPr>
          <w:rFonts w:ascii="Times New Roman" w:hAnsi="Times New Roman" w:cs="Times New Roman"/>
          <w:sz w:val="24"/>
          <w:szCs w:val="24"/>
        </w:rPr>
        <w:t>requiring the applicant to remain out of office until he recovers the sum of shs. 38,360,000/=</w:t>
      </w:r>
      <w:r>
        <w:rPr>
          <w:rFonts w:ascii="Times New Roman" w:hAnsi="Times New Roman" w:cs="Times New Roman"/>
          <w:sz w:val="24"/>
          <w:szCs w:val="24"/>
        </w:rPr>
        <w:t>.</w:t>
      </w:r>
      <w:r w:rsidRPr="00EA3659">
        <w:rPr>
          <w:rFonts w:ascii="Times New Roman" w:hAnsi="Times New Roman" w:cs="Times New Roman"/>
          <w:sz w:val="24"/>
          <w:szCs w:val="24"/>
        </w:rPr>
        <w:t xml:space="preserve"> </w:t>
      </w:r>
      <w:r w:rsidRPr="00F51E06">
        <w:rPr>
          <w:rFonts w:ascii="Times New Roman" w:hAnsi="Times New Roman" w:cs="Times New Roman"/>
          <w:sz w:val="24"/>
          <w:szCs w:val="24"/>
        </w:rPr>
        <w:t xml:space="preserve">Reasonableness was defined in </w:t>
      </w:r>
      <w:r w:rsidRPr="00F51E06">
        <w:rPr>
          <w:rFonts w:ascii="Times New Roman" w:eastAsia="Times New Roman" w:hAnsi="Times New Roman" w:cs="Times New Roman"/>
          <w:bCs/>
          <w:i/>
          <w:sz w:val="24"/>
          <w:szCs w:val="24"/>
        </w:rPr>
        <w:t>Associated Provincial Picture Houses v. Wednesbury Corporation [1948] 1 KB 223</w:t>
      </w:r>
      <w:r w:rsidRPr="00F51E06">
        <w:rPr>
          <w:rFonts w:ascii="Times New Roman" w:eastAsia="Times New Roman" w:hAnsi="Times New Roman" w:cs="Times New Roman"/>
          <w:bCs/>
          <w:sz w:val="24"/>
          <w:szCs w:val="24"/>
        </w:rPr>
        <w:t xml:space="preserve"> </w:t>
      </w:r>
      <w:r w:rsidRPr="00F51E06">
        <w:rPr>
          <w:rFonts w:ascii="Times New Roman" w:eastAsia="Times New Roman" w:hAnsi="Times New Roman" w:cs="Times New Roman"/>
          <w:sz w:val="24"/>
          <w:szCs w:val="24"/>
        </w:rPr>
        <w:t>where it was held:</w:t>
      </w:r>
    </w:p>
    <w:p w:rsidR="00145CB8" w:rsidRPr="00F51E06" w:rsidRDefault="00145CB8" w:rsidP="00145CB8">
      <w:pPr>
        <w:spacing w:after="0"/>
        <w:ind w:left="576" w:right="576"/>
        <w:jc w:val="both"/>
        <w:rPr>
          <w:rFonts w:ascii="Times New Roman" w:eastAsia="Times New Roman" w:hAnsi="Times New Roman" w:cs="Times New Roman"/>
          <w:sz w:val="24"/>
          <w:szCs w:val="24"/>
        </w:rPr>
      </w:pPr>
      <w:r w:rsidRPr="00F51E06">
        <w:rPr>
          <w:rFonts w:ascii="Times New Roman" w:eastAsia="Times New Roman" w:hAnsi="Times New Roman" w:cs="Times New Roman"/>
          <w:bCs/>
          <w:sz w:val="24"/>
          <w:szCs w:val="24"/>
        </w:rPr>
        <w:t xml:space="preserve">It is true the discretion must be exercised reasonably. Now what does that mean? Lawyers familiar with the phraseology commonly used in relation to exercise of statutory discretions often use the word </w:t>
      </w:r>
      <w:r>
        <w:rPr>
          <w:rFonts w:ascii="Times New Roman" w:eastAsia="Times New Roman" w:hAnsi="Times New Roman" w:cs="Times New Roman"/>
          <w:bCs/>
          <w:sz w:val="24"/>
          <w:szCs w:val="24"/>
        </w:rPr>
        <w:t>“</w:t>
      </w:r>
      <w:r w:rsidRPr="00F51E06">
        <w:rPr>
          <w:rFonts w:ascii="Times New Roman" w:eastAsia="Times New Roman" w:hAnsi="Times New Roman" w:cs="Times New Roman"/>
          <w:bCs/>
          <w:sz w:val="24"/>
          <w:szCs w:val="24"/>
        </w:rPr>
        <w:t>unreasonable</w:t>
      </w:r>
      <w:r>
        <w:rPr>
          <w:rFonts w:ascii="Times New Roman" w:eastAsia="Times New Roman" w:hAnsi="Times New Roman" w:cs="Times New Roman"/>
          <w:bCs/>
          <w:sz w:val="24"/>
          <w:szCs w:val="24"/>
        </w:rPr>
        <w:t>”</w:t>
      </w:r>
      <w:r w:rsidRPr="00F51E06">
        <w:rPr>
          <w:rFonts w:ascii="Times New Roman" w:eastAsia="Times New Roman" w:hAnsi="Times New Roman" w:cs="Times New Roman"/>
          <w:bCs/>
          <w:sz w:val="24"/>
          <w:szCs w:val="24"/>
        </w:rPr>
        <w:t xml:space="preserve"> in a rather comprehensive sense. It has frequently been used and is frequently used as a general description of the things that must not be done. For instance, a person entrusted with discretion must, so to speak, direct himself properly in law. He must call his own attention to the matters which he is bound to consider. He must exclude from his consideration matters which are irrelevant to what he has to consider. If he does not obey those rules, he may truly be said, and often is said, to be acting </w:t>
      </w:r>
      <w:r>
        <w:rPr>
          <w:rFonts w:ascii="Times New Roman" w:eastAsia="Times New Roman" w:hAnsi="Times New Roman" w:cs="Times New Roman"/>
          <w:bCs/>
          <w:sz w:val="24"/>
          <w:szCs w:val="24"/>
        </w:rPr>
        <w:t>“</w:t>
      </w:r>
      <w:r w:rsidRPr="00F51E06">
        <w:rPr>
          <w:rFonts w:ascii="Times New Roman" w:eastAsia="Times New Roman" w:hAnsi="Times New Roman" w:cs="Times New Roman"/>
          <w:bCs/>
          <w:sz w:val="24"/>
          <w:szCs w:val="24"/>
        </w:rPr>
        <w:t>unreasonably.</w:t>
      </w:r>
      <w:r>
        <w:rPr>
          <w:rFonts w:ascii="Times New Roman" w:eastAsia="Times New Roman" w:hAnsi="Times New Roman" w:cs="Times New Roman"/>
          <w:bCs/>
          <w:sz w:val="24"/>
          <w:szCs w:val="24"/>
        </w:rPr>
        <w:t>”</w:t>
      </w:r>
      <w:r w:rsidRPr="00F51E06">
        <w:rPr>
          <w:rFonts w:ascii="Times New Roman" w:eastAsia="Times New Roman" w:hAnsi="Times New Roman" w:cs="Times New Roman"/>
          <w:bCs/>
          <w:sz w:val="24"/>
          <w:szCs w:val="24"/>
        </w:rPr>
        <w:t xml:space="preserve"> Similarly, there may be something so absurd that no sensible person could ever dream that it lay within the powers of the authority. Warrington LJ in </w:t>
      </w:r>
      <w:r w:rsidRPr="00F51E06">
        <w:rPr>
          <w:rFonts w:ascii="Times New Roman" w:eastAsia="Times New Roman" w:hAnsi="Times New Roman" w:cs="Times New Roman"/>
          <w:bCs/>
          <w:i/>
          <w:sz w:val="24"/>
          <w:szCs w:val="24"/>
        </w:rPr>
        <w:t>Short v. Poole Corporation [1926] Ch. 66, 90, 91</w:t>
      </w:r>
      <w:r w:rsidRPr="00F51E06">
        <w:rPr>
          <w:rFonts w:ascii="Times New Roman" w:eastAsia="Times New Roman" w:hAnsi="Times New Roman" w:cs="Times New Roman"/>
          <w:bCs/>
          <w:sz w:val="24"/>
          <w:szCs w:val="24"/>
        </w:rPr>
        <w:t xml:space="preserve"> gave the example of the red-haired teacher, dismissed because she had red hair. That is unreasonable in one sense. In another sense it is taking into consideration extraneous matters. It is so unreasonable that it might almost be described as being done in bad faith; and, in fact, all the</w:t>
      </w:r>
      <w:r>
        <w:rPr>
          <w:rFonts w:ascii="Times New Roman" w:eastAsia="Times New Roman" w:hAnsi="Times New Roman" w:cs="Times New Roman"/>
          <w:bCs/>
          <w:sz w:val="24"/>
          <w:szCs w:val="24"/>
        </w:rPr>
        <w:t>se things run into one another.</w:t>
      </w:r>
    </w:p>
    <w:p w:rsidR="007F2D54" w:rsidRDefault="00145CB8" w:rsidP="00145CB8">
      <w:pPr>
        <w:spacing w:after="0" w:line="360" w:lineRule="auto"/>
        <w:jc w:val="both"/>
      </w:pPr>
      <w:r w:rsidRPr="002F5BDB">
        <w:rPr>
          <w:rFonts w:ascii="Times New Roman" w:hAnsi="Times New Roman" w:cs="Times New Roman"/>
          <w:sz w:val="24"/>
          <w:szCs w:val="24"/>
        </w:rPr>
        <w:lastRenderedPageBreak/>
        <w:t xml:space="preserve">In judicial review, reasonableness is concerned mostly with the existence of justification, transparency and intelligibility within the decision-making process.  </w:t>
      </w:r>
      <w:r>
        <w:rPr>
          <w:rFonts w:ascii="Times New Roman" w:hAnsi="Times New Roman" w:cs="Times New Roman"/>
          <w:sz w:val="24"/>
          <w:szCs w:val="24"/>
        </w:rPr>
        <w:t>I</w:t>
      </w:r>
      <w:r w:rsidRPr="002F5BDB">
        <w:rPr>
          <w:rFonts w:ascii="Times New Roman" w:hAnsi="Times New Roman" w:cs="Times New Roman"/>
          <w:sz w:val="24"/>
          <w:szCs w:val="24"/>
        </w:rPr>
        <w:t>t is also concerned with whether the decision falls within a range of possible, acceptable outcomes which are defensible in respect of the facts and law.</w:t>
      </w:r>
      <w:r>
        <w:rPr>
          <w:rFonts w:ascii="Times New Roman" w:hAnsi="Times New Roman" w:cs="Times New Roman"/>
          <w:sz w:val="24"/>
          <w:szCs w:val="24"/>
        </w:rPr>
        <w:t xml:space="preserve"> </w:t>
      </w:r>
      <w:r w:rsidRPr="00391FCD">
        <w:rPr>
          <w:rFonts w:ascii="Times New Roman" w:hAnsi="Times New Roman" w:cs="Times New Roman"/>
          <w:sz w:val="24"/>
          <w:szCs w:val="24"/>
        </w:rPr>
        <w:t>Decision-makers remain free to take whatever decision they deemed right in their conscience and understanding of the facts and the law, and not be compelled to adopt the views expressed by other members of the administrative tribunal</w:t>
      </w:r>
      <w:r>
        <w:rPr>
          <w:rFonts w:ascii="Times New Roman" w:hAnsi="Times New Roman" w:cs="Times New Roman"/>
          <w:sz w:val="24"/>
          <w:szCs w:val="24"/>
        </w:rPr>
        <w:t xml:space="preserve">. </w:t>
      </w:r>
      <w:r w:rsidRPr="00E6336A">
        <w:rPr>
          <w:rFonts w:ascii="Times New Roman" w:hAnsi="Times New Roman" w:cs="Times New Roman"/>
          <w:sz w:val="24"/>
          <w:szCs w:val="24"/>
        </w:rPr>
        <w:t>“Reasonable” means here that the reasons do in fact or in principle support the conclusion reached.</w:t>
      </w:r>
      <w:r w:rsidRPr="00E6336A">
        <w:t xml:space="preserve"> </w:t>
      </w:r>
    </w:p>
    <w:p w:rsidR="007F2D54" w:rsidRDefault="007F2D54" w:rsidP="00145CB8">
      <w:pPr>
        <w:spacing w:after="0" w:line="360" w:lineRule="auto"/>
        <w:jc w:val="both"/>
      </w:pPr>
    </w:p>
    <w:p w:rsidR="00145CB8" w:rsidRDefault="00145CB8" w:rsidP="00145CB8">
      <w:pPr>
        <w:spacing w:after="0" w:line="360" w:lineRule="auto"/>
        <w:jc w:val="both"/>
        <w:rPr>
          <w:rFonts w:ascii="Times New Roman" w:hAnsi="Times New Roman" w:cs="Times New Roman"/>
          <w:sz w:val="24"/>
          <w:szCs w:val="24"/>
        </w:rPr>
      </w:pPr>
      <w:r w:rsidRPr="00E6336A">
        <w:rPr>
          <w:rFonts w:ascii="Times New Roman" w:hAnsi="Times New Roman" w:cs="Times New Roman"/>
          <w:sz w:val="24"/>
          <w:szCs w:val="24"/>
        </w:rPr>
        <w:t>When reviewing a decision of an administrative body on the reasonableness standard, the guiding principle is deference. Reasons are not to be reviewed in a vacuum</w:t>
      </w:r>
      <w:r>
        <w:rPr>
          <w:rFonts w:ascii="Times New Roman" w:hAnsi="Times New Roman" w:cs="Times New Roman"/>
          <w:sz w:val="24"/>
          <w:szCs w:val="24"/>
        </w:rPr>
        <w:t>;</w:t>
      </w:r>
      <w:r w:rsidRPr="00E6336A">
        <w:rPr>
          <w:rFonts w:ascii="Times New Roman" w:hAnsi="Times New Roman" w:cs="Times New Roman"/>
          <w:sz w:val="24"/>
          <w:szCs w:val="24"/>
        </w:rPr>
        <w:t xml:space="preserve"> the result is to be looked at in the context of the evidence, the parties’ submissions and the process. Reasons do not have to be perfect. They do not have to be comprehensive</w:t>
      </w:r>
      <w:r>
        <w:rPr>
          <w:rFonts w:ascii="Times New Roman" w:hAnsi="Times New Roman" w:cs="Times New Roman"/>
          <w:sz w:val="24"/>
          <w:szCs w:val="24"/>
        </w:rPr>
        <w:t>.</w:t>
      </w:r>
      <w:r w:rsidRPr="00AD68B7">
        <w:t xml:space="preserve"> </w:t>
      </w:r>
      <w:r w:rsidRPr="00AD68B7">
        <w:rPr>
          <w:rFonts w:ascii="Times New Roman" w:hAnsi="Times New Roman" w:cs="Times New Roman"/>
          <w:sz w:val="24"/>
          <w:szCs w:val="24"/>
        </w:rPr>
        <w:t xml:space="preserve">That is, even if the reasons in fact given do not seem wholly adequate to support the decision, the court must first seek to supplement them before it seeks to subvert them. For if it is right that among the reasons for deference </w:t>
      </w:r>
      <w:r>
        <w:rPr>
          <w:rFonts w:ascii="Times New Roman" w:hAnsi="Times New Roman" w:cs="Times New Roman"/>
          <w:sz w:val="24"/>
          <w:szCs w:val="24"/>
        </w:rPr>
        <w:t>is</w:t>
      </w:r>
      <w:r w:rsidRPr="00AD68B7">
        <w:rPr>
          <w:rFonts w:ascii="Times New Roman" w:hAnsi="Times New Roman" w:cs="Times New Roman"/>
          <w:sz w:val="24"/>
          <w:szCs w:val="24"/>
        </w:rPr>
        <w:t xml:space="preserve"> the appointment of the tribunal and not the court as the front line adjudicator, the tribunal’s proximity to </w:t>
      </w:r>
      <w:r>
        <w:rPr>
          <w:rFonts w:ascii="Times New Roman" w:hAnsi="Times New Roman" w:cs="Times New Roman"/>
          <w:sz w:val="24"/>
          <w:szCs w:val="24"/>
        </w:rPr>
        <w:t xml:space="preserve">the dispute, its expertise, etc. </w:t>
      </w:r>
      <w:r w:rsidRPr="00AD68B7">
        <w:rPr>
          <w:rFonts w:ascii="Times New Roman" w:hAnsi="Times New Roman" w:cs="Times New Roman"/>
          <w:sz w:val="24"/>
          <w:szCs w:val="24"/>
        </w:rPr>
        <w:t>the concept of “deference as respect” requires of the court</w:t>
      </w:r>
      <w:r>
        <w:rPr>
          <w:rFonts w:ascii="Times New Roman" w:hAnsi="Times New Roman" w:cs="Times New Roman"/>
          <w:sz w:val="24"/>
          <w:szCs w:val="24"/>
        </w:rPr>
        <w:t>’</w:t>
      </w:r>
      <w:r w:rsidRPr="00AD68B7">
        <w:rPr>
          <w:rFonts w:ascii="Times New Roman" w:hAnsi="Times New Roman" w:cs="Times New Roman"/>
          <w:sz w:val="24"/>
          <w:szCs w:val="24"/>
        </w:rPr>
        <w:t xml:space="preserve">s respectful attention to the reasons offered or which could be offered in support of a decision </w:t>
      </w:r>
      <w:r>
        <w:rPr>
          <w:rFonts w:ascii="Times New Roman" w:hAnsi="Times New Roman" w:cs="Times New Roman"/>
          <w:sz w:val="24"/>
          <w:szCs w:val="24"/>
        </w:rPr>
        <w:t xml:space="preserve">and </w:t>
      </w:r>
      <w:r w:rsidRPr="00AD68B7">
        <w:rPr>
          <w:rFonts w:ascii="Times New Roman" w:hAnsi="Times New Roman" w:cs="Times New Roman"/>
          <w:sz w:val="24"/>
          <w:szCs w:val="24"/>
        </w:rPr>
        <w:t>not submission</w:t>
      </w:r>
      <w:r>
        <w:rPr>
          <w:rFonts w:ascii="Times New Roman" w:hAnsi="Times New Roman" w:cs="Times New Roman"/>
          <w:sz w:val="24"/>
          <w:szCs w:val="24"/>
        </w:rPr>
        <w:t>.</w:t>
      </w:r>
      <w:r w:rsidRPr="00FD2A25">
        <w:t xml:space="preserve"> </w:t>
      </w:r>
      <w:r w:rsidRPr="00FD2A25">
        <w:rPr>
          <w:rFonts w:ascii="Times New Roman" w:hAnsi="Times New Roman" w:cs="Times New Roman"/>
          <w:sz w:val="24"/>
          <w:szCs w:val="24"/>
        </w:rPr>
        <w:t xml:space="preserve">The fact that there may be an alternative </w:t>
      </w:r>
      <w:r>
        <w:rPr>
          <w:rFonts w:ascii="Times New Roman" w:hAnsi="Times New Roman" w:cs="Times New Roman"/>
          <w:sz w:val="24"/>
          <w:szCs w:val="24"/>
        </w:rPr>
        <w:t>decision</w:t>
      </w:r>
      <w:r w:rsidRPr="00FD2A25">
        <w:rPr>
          <w:rFonts w:ascii="Times New Roman" w:hAnsi="Times New Roman" w:cs="Times New Roman"/>
          <w:sz w:val="24"/>
          <w:szCs w:val="24"/>
        </w:rPr>
        <w:t xml:space="preserve"> to that </w:t>
      </w:r>
      <w:r>
        <w:rPr>
          <w:rFonts w:ascii="Times New Roman" w:hAnsi="Times New Roman" w:cs="Times New Roman"/>
          <w:sz w:val="24"/>
          <w:szCs w:val="24"/>
        </w:rPr>
        <w:t>reached by the tribunal</w:t>
      </w:r>
      <w:r w:rsidRPr="00FD2A25">
        <w:rPr>
          <w:rFonts w:ascii="Times New Roman" w:hAnsi="Times New Roman" w:cs="Times New Roman"/>
          <w:sz w:val="24"/>
          <w:szCs w:val="24"/>
        </w:rPr>
        <w:t xml:space="preserve"> does not inevitably lead to the conclusion that the </w:t>
      </w:r>
      <w:r>
        <w:rPr>
          <w:rFonts w:ascii="Times New Roman" w:hAnsi="Times New Roman" w:cs="Times New Roman"/>
          <w:sz w:val="24"/>
          <w:szCs w:val="24"/>
        </w:rPr>
        <w:t>tribunal</w:t>
      </w:r>
      <w:r w:rsidRPr="00FD2A25">
        <w:rPr>
          <w:rFonts w:ascii="Times New Roman" w:hAnsi="Times New Roman" w:cs="Times New Roman"/>
          <w:sz w:val="24"/>
          <w:szCs w:val="24"/>
        </w:rPr>
        <w:t xml:space="preserve">’s decision should be set aside if the decision itself is in the realm of reasonable outcomes.  </w:t>
      </w:r>
      <w:r>
        <w:rPr>
          <w:rFonts w:ascii="Times New Roman" w:hAnsi="Times New Roman" w:cs="Times New Roman"/>
          <w:sz w:val="24"/>
          <w:szCs w:val="24"/>
        </w:rPr>
        <w:t xml:space="preserve">On judicial review, a </w:t>
      </w:r>
      <w:r w:rsidRPr="00FD2A25">
        <w:rPr>
          <w:rFonts w:ascii="Times New Roman" w:hAnsi="Times New Roman" w:cs="Times New Roman"/>
          <w:sz w:val="24"/>
          <w:szCs w:val="24"/>
        </w:rPr>
        <w:t>judge should pay “respectful attention” to the decision-maker’s reasons, and be cautious about substituting their own view of the proper outcome by designating certain omissions in the reasons to be fateful.</w:t>
      </w:r>
    </w:p>
    <w:p w:rsidR="00145CB8" w:rsidRDefault="00145CB8" w:rsidP="00145CB8">
      <w:pPr>
        <w:spacing w:after="0" w:line="360" w:lineRule="auto"/>
        <w:jc w:val="both"/>
        <w:rPr>
          <w:rFonts w:ascii="Times New Roman" w:hAnsi="Times New Roman" w:cs="Times New Roman"/>
          <w:sz w:val="24"/>
          <w:szCs w:val="24"/>
        </w:rPr>
      </w:pPr>
    </w:p>
    <w:p w:rsidR="00145CB8" w:rsidRPr="00D46745" w:rsidRDefault="00145CB8" w:rsidP="00145CB8">
      <w:pPr>
        <w:spacing w:after="0" w:line="360" w:lineRule="auto"/>
        <w:jc w:val="both"/>
        <w:rPr>
          <w:rFonts w:ascii="Times New Roman" w:eastAsia="Times New Roman" w:hAnsi="Times New Roman" w:cs="Times New Roman"/>
          <w:sz w:val="24"/>
          <w:szCs w:val="24"/>
        </w:rPr>
      </w:pPr>
      <w:r w:rsidRPr="00435297">
        <w:rPr>
          <w:rFonts w:ascii="Times New Roman" w:hAnsi="Times New Roman" w:cs="Times New Roman"/>
          <w:sz w:val="24"/>
          <w:szCs w:val="24"/>
        </w:rPr>
        <w:t>To justify interference</w:t>
      </w:r>
      <w:r>
        <w:rPr>
          <w:rFonts w:ascii="Times New Roman" w:hAnsi="Times New Roman" w:cs="Times New Roman"/>
          <w:sz w:val="24"/>
          <w:szCs w:val="24"/>
        </w:rPr>
        <w:t xml:space="preserve"> by court without delving in the merits, </w:t>
      </w:r>
      <w:r w:rsidRPr="00435297">
        <w:rPr>
          <w:rFonts w:ascii="Times New Roman" w:hAnsi="Times New Roman" w:cs="Times New Roman"/>
          <w:sz w:val="24"/>
          <w:szCs w:val="24"/>
        </w:rPr>
        <w:t xml:space="preserve">the decision in question must be so grossly unreasonable that no reasonable authority, addressing itself to the facts and the law would have arrived at such a decision. In other words such a decision must be deemed to be so outrageous in defiance of logic or acceptable moral </w:t>
      </w:r>
      <w:r w:rsidRPr="00D46745">
        <w:rPr>
          <w:rFonts w:ascii="Times New Roman" w:hAnsi="Times New Roman" w:cs="Times New Roman"/>
          <w:sz w:val="24"/>
          <w:szCs w:val="24"/>
        </w:rPr>
        <w:t>standards that no sensible person applying his mind to the question to be decided would have arrived at it.</w:t>
      </w:r>
      <w:r w:rsidRPr="00D46745">
        <w:rPr>
          <w:rStyle w:val="Strong"/>
          <w:rFonts w:ascii="Times New Roman" w:hAnsi="Times New Roman" w:cs="Times New Roman"/>
          <w:sz w:val="24"/>
          <w:szCs w:val="24"/>
        </w:rPr>
        <w:t xml:space="preserve"> </w:t>
      </w:r>
      <w:r w:rsidRPr="00D46745">
        <w:rPr>
          <w:rStyle w:val="Strong"/>
          <w:rFonts w:ascii="Times New Roman" w:hAnsi="Times New Roman" w:cs="Times New Roman"/>
          <w:b w:val="0"/>
          <w:sz w:val="24"/>
          <w:szCs w:val="24"/>
        </w:rPr>
        <w:t>It is opined by</w:t>
      </w:r>
      <w:r w:rsidRPr="00D46745">
        <w:rPr>
          <w:rStyle w:val="Strong"/>
          <w:rFonts w:ascii="Times New Roman" w:hAnsi="Times New Roman" w:cs="Times New Roman"/>
          <w:sz w:val="24"/>
          <w:szCs w:val="24"/>
        </w:rPr>
        <w:t xml:space="preserve"> </w:t>
      </w:r>
      <w:r w:rsidRPr="00D46745">
        <w:rPr>
          <w:rFonts w:ascii="Times New Roman" w:eastAsia="Times New Roman" w:hAnsi="Times New Roman" w:cs="Times New Roman"/>
          <w:bCs/>
          <w:sz w:val="24"/>
          <w:szCs w:val="24"/>
        </w:rPr>
        <w:t>De Smith, Woolf and Jowel</w:t>
      </w:r>
      <w:r>
        <w:rPr>
          <w:rFonts w:ascii="Times New Roman" w:eastAsia="Times New Roman" w:hAnsi="Times New Roman" w:cs="Times New Roman"/>
          <w:bCs/>
          <w:sz w:val="24"/>
          <w:szCs w:val="24"/>
        </w:rPr>
        <w:t xml:space="preserve"> in their</w:t>
      </w:r>
      <w:r w:rsidRPr="00D46745">
        <w:rPr>
          <w:rFonts w:ascii="Times New Roman" w:eastAsia="Times New Roman" w:hAnsi="Times New Roman" w:cs="Times New Roman"/>
          <w:sz w:val="24"/>
          <w:szCs w:val="24"/>
        </w:rPr>
        <w:t xml:space="preserve"> </w:t>
      </w:r>
      <w:r w:rsidRPr="00D46745">
        <w:rPr>
          <w:rFonts w:ascii="Times New Roman" w:eastAsia="Times New Roman" w:hAnsi="Times New Roman" w:cs="Times New Roman"/>
          <w:bCs/>
          <w:i/>
          <w:iCs/>
          <w:sz w:val="24"/>
          <w:szCs w:val="24"/>
        </w:rPr>
        <w:t>Judicial Review of Administrative Action</w:t>
      </w:r>
      <w:r w:rsidRPr="00D46745">
        <w:rPr>
          <w:rFonts w:ascii="Times New Roman" w:eastAsia="Times New Roman" w:hAnsi="Times New Roman" w:cs="Times New Roman"/>
          <w:sz w:val="24"/>
          <w:szCs w:val="24"/>
        </w:rPr>
        <w:t xml:space="preserve">, Fifth Edition (pp.594-596) that it is </w:t>
      </w:r>
      <w:r w:rsidRPr="00D46745">
        <w:rPr>
          <w:rFonts w:ascii="Times New Roman" w:eastAsia="Times New Roman" w:hAnsi="Times New Roman" w:cs="Times New Roman"/>
          <w:sz w:val="24"/>
          <w:szCs w:val="24"/>
        </w:rPr>
        <w:lastRenderedPageBreak/>
        <w:t>“</w:t>
      </w:r>
      <w:r w:rsidRPr="00D46745">
        <w:rPr>
          <w:rFonts w:ascii="Times New Roman" w:eastAsia="Times New Roman" w:hAnsi="Times New Roman" w:cs="Times New Roman"/>
          <w:iCs/>
          <w:sz w:val="24"/>
          <w:szCs w:val="24"/>
        </w:rPr>
        <w:t>a principle requiring the administrative authority, when exercising discretionary power to maintain a proper balance between any adverse effects which its decision may have on the rights, liberties, or interests of persons and the purpose which it pursues</w:t>
      </w:r>
      <w:r w:rsidRPr="00D46745">
        <w:rPr>
          <w:rFonts w:ascii="Times New Roman" w:eastAsia="Times New Roman" w:hAnsi="Times New Roman" w:cs="Times New Roman"/>
          <w:sz w:val="24"/>
          <w:szCs w:val="24"/>
        </w:rPr>
        <w:t>”. Th</w:t>
      </w:r>
      <w:r>
        <w:rPr>
          <w:rFonts w:ascii="Times New Roman" w:eastAsia="Times New Roman" w:hAnsi="Times New Roman" w:cs="Times New Roman"/>
          <w:sz w:val="24"/>
          <w:szCs w:val="24"/>
        </w:rPr>
        <w:t>is</w:t>
      </w:r>
      <w:r w:rsidRPr="00D46745">
        <w:rPr>
          <w:rFonts w:ascii="Times New Roman" w:eastAsia="Times New Roman" w:hAnsi="Times New Roman" w:cs="Times New Roman"/>
          <w:sz w:val="24"/>
          <w:szCs w:val="24"/>
        </w:rPr>
        <w:t xml:space="preserve"> principle, as reviewed by the Courts </w:t>
      </w:r>
      <w:r>
        <w:rPr>
          <w:rFonts w:ascii="Times New Roman" w:eastAsia="Times New Roman" w:hAnsi="Times New Roman" w:cs="Times New Roman"/>
          <w:sz w:val="24"/>
          <w:szCs w:val="24"/>
        </w:rPr>
        <w:t xml:space="preserve">in cases such as </w:t>
      </w:r>
      <w:r w:rsidRPr="00D46745">
        <w:rPr>
          <w:rFonts w:ascii="Times New Roman" w:eastAsia="Times New Roman" w:hAnsi="Times New Roman" w:cs="Times New Roman"/>
          <w:i/>
          <w:sz w:val="24"/>
          <w:szCs w:val="24"/>
        </w:rPr>
        <w:t>R (Daly) v. Secretary of State for Home Department [2001] 2 AC 532</w:t>
      </w:r>
      <w:r>
        <w:rPr>
          <w:rFonts w:ascii="Times New Roman" w:eastAsia="Times New Roman" w:hAnsi="Times New Roman" w:cs="Times New Roman"/>
          <w:sz w:val="24"/>
          <w:szCs w:val="24"/>
        </w:rPr>
        <w:t xml:space="preserve">, </w:t>
      </w:r>
      <w:r w:rsidRPr="00D46745">
        <w:rPr>
          <w:rFonts w:ascii="Times New Roman" w:eastAsia="Times New Roman" w:hAnsi="Times New Roman" w:cs="Times New Roman"/>
          <w:sz w:val="24"/>
          <w:szCs w:val="24"/>
        </w:rPr>
        <w:t>encompass</w:t>
      </w:r>
      <w:r>
        <w:rPr>
          <w:rFonts w:ascii="Times New Roman" w:eastAsia="Times New Roman" w:hAnsi="Times New Roman" w:cs="Times New Roman"/>
          <w:sz w:val="24"/>
          <w:szCs w:val="24"/>
        </w:rPr>
        <w:t>es</w:t>
      </w:r>
      <w:r w:rsidRPr="00D46745">
        <w:rPr>
          <w:rFonts w:ascii="Times New Roman" w:eastAsia="Times New Roman" w:hAnsi="Times New Roman" w:cs="Times New Roman"/>
          <w:sz w:val="24"/>
          <w:szCs w:val="24"/>
        </w:rPr>
        <w:t xml:space="preserve"> any or all of the following tests:</w:t>
      </w:r>
    </w:p>
    <w:p w:rsidR="00145CB8" w:rsidRPr="00D46745" w:rsidRDefault="00145CB8" w:rsidP="00145CB8">
      <w:pPr>
        <w:numPr>
          <w:ilvl w:val="0"/>
          <w:numId w:val="10"/>
        </w:numPr>
        <w:spacing w:after="0"/>
        <w:ind w:left="576" w:right="576"/>
        <w:jc w:val="both"/>
        <w:rPr>
          <w:rFonts w:ascii="Times New Roman" w:eastAsia="Times New Roman" w:hAnsi="Times New Roman" w:cs="Times New Roman"/>
          <w:sz w:val="24"/>
          <w:szCs w:val="24"/>
        </w:rPr>
      </w:pPr>
      <w:r w:rsidRPr="00D46745">
        <w:rPr>
          <w:rFonts w:ascii="Times New Roman" w:eastAsia="Times New Roman" w:hAnsi="Times New Roman" w:cs="Times New Roman"/>
          <w:bCs/>
          <w:sz w:val="24"/>
          <w:szCs w:val="24"/>
        </w:rPr>
        <w:t xml:space="preserve">The </w:t>
      </w:r>
      <w:r w:rsidRPr="00D46745">
        <w:rPr>
          <w:rFonts w:ascii="Times New Roman" w:eastAsia="Times New Roman" w:hAnsi="Times New Roman" w:cs="Times New Roman"/>
          <w:bCs/>
          <w:sz w:val="24"/>
          <w:szCs w:val="24"/>
          <w:u w:val="single"/>
        </w:rPr>
        <w:t>balancing test</w:t>
      </w:r>
      <w:r w:rsidRPr="00D46745">
        <w:rPr>
          <w:rFonts w:ascii="Times New Roman" w:eastAsia="Times New Roman" w:hAnsi="Times New Roman" w:cs="Times New Roman"/>
          <w:bCs/>
          <w:sz w:val="24"/>
          <w:szCs w:val="24"/>
        </w:rPr>
        <w:t>, which requires a balancing of the ends which an official decision attempts to achieve against the means applied to achieve them. This requires an identification of the ends or purposes sought by the official decisions. In addition it requires an identification of the means employed to achieve those ends, a task which frequently involves an assessment of the decision upon affected persons.</w:t>
      </w:r>
    </w:p>
    <w:p w:rsidR="00145CB8" w:rsidRPr="00D46745" w:rsidRDefault="00145CB8" w:rsidP="00145CB8">
      <w:pPr>
        <w:numPr>
          <w:ilvl w:val="0"/>
          <w:numId w:val="10"/>
        </w:numPr>
        <w:spacing w:before="100" w:beforeAutospacing="1" w:after="100" w:afterAutospacing="1"/>
        <w:ind w:left="576" w:right="576"/>
        <w:jc w:val="both"/>
        <w:rPr>
          <w:rFonts w:ascii="Times New Roman" w:eastAsia="Times New Roman" w:hAnsi="Times New Roman" w:cs="Times New Roman"/>
          <w:sz w:val="24"/>
          <w:szCs w:val="24"/>
        </w:rPr>
      </w:pPr>
      <w:r w:rsidRPr="00D46745">
        <w:rPr>
          <w:rFonts w:ascii="Times New Roman" w:eastAsia="Times New Roman" w:hAnsi="Times New Roman" w:cs="Times New Roman"/>
          <w:bCs/>
          <w:sz w:val="24"/>
          <w:szCs w:val="24"/>
        </w:rPr>
        <w:t xml:space="preserve">The </w:t>
      </w:r>
      <w:r w:rsidRPr="00D46745">
        <w:rPr>
          <w:rFonts w:ascii="Times New Roman" w:eastAsia="Times New Roman" w:hAnsi="Times New Roman" w:cs="Times New Roman"/>
          <w:bCs/>
          <w:sz w:val="24"/>
          <w:szCs w:val="24"/>
          <w:u w:val="single"/>
        </w:rPr>
        <w:t>necessity test</w:t>
      </w:r>
      <w:r w:rsidRPr="00D46745">
        <w:rPr>
          <w:rFonts w:ascii="Times New Roman" w:eastAsia="Times New Roman" w:hAnsi="Times New Roman" w:cs="Times New Roman"/>
          <w:bCs/>
          <w:sz w:val="24"/>
          <w:szCs w:val="24"/>
        </w:rPr>
        <w:t xml:space="preserve"> which requires that where a particular objective can be achieved by more than one available means, the least harmful of these means should be adopted to achieve a particular objective. …this aspect of proportionality requires public bodies to adopt those regulatory measures which cause minimum injury to an individual or community.</w:t>
      </w:r>
    </w:p>
    <w:p w:rsidR="00145CB8" w:rsidRPr="00D46745" w:rsidRDefault="00145CB8" w:rsidP="00145CB8">
      <w:pPr>
        <w:numPr>
          <w:ilvl w:val="0"/>
          <w:numId w:val="10"/>
        </w:numPr>
        <w:spacing w:after="0"/>
        <w:ind w:left="576" w:right="576"/>
        <w:jc w:val="both"/>
        <w:rPr>
          <w:rFonts w:ascii="Times New Roman" w:eastAsia="Times New Roman" w:hAnsi="Times New Roman" w:cs="Times New Roman"/>
          <w:sz w:val="24"/>
          <w:szCs w:val="24"/>
        </w:rPr>
      </w:pPr>
      <w:r w:rsidRPr="00D46745">
        <w:rPr>
          <w:rFonts w:ascii="Times New Roman" w:eastAsia="Times New Roman" w:hAnsi="Times New Roman" w:cs="Times New Roman"/>
          <w:bCs/>
          <w:sz w:val="24"/>
          <w:szCs w:val="24"/>
        </w:rPr>
        <w:t xml:space="preserve">The </w:t>
      </w:r>
      <w:r w:rsidRPr="00D46745">
        <w:rPr>
          <w:rFonts w:ascii="Times New Roman" w:eastAsia="Times New Roman" w:hAnsi="Times New Roman" w:cs="Times New Roman"/>
          <w:bCs/>
          <w:sz w:val="24"/>
          <w:szCs w:val="24"/>
          <w:u w:val="single"/>
        </w:rPr>
        <w:t>suitability test</w:t>
      </w:r>
      <w:r w:rsidRPr="00D46745">
        <w:rPr>
          <w:rFonts w:ascii="Times New Roman" w:eastAsia="Times New Roman" w:hAnsi="Times New Roman" w:cs="Times New Roman"/>
          <w:bCs/>
          <w:sz w:val="24"/>
          <w:szCs w:val="24"/>
        </w:rPr>
        <w:t xml:space="preserve"> requires authorities to employ means which are appropriate to the accomplishment of a given law, and which are not in themselves incapable of implementation or unlawful.</w:t>
      </w:r>
    </w:p>
    <w:p w:rsidR="00145CB8" w:rsidRDefault="00145CB8" w:rsidP="00145CB8">
      <w:pPr>
        <w:spacing w:after="0" w:line="360" w:lineRule="auto"/>
        <w:jc w:val="both"/>
        <w:rPr>
          <w:rFonts w:ascii="Times New Roman" w:hAnsi="Times New Roman" w:cs="Times New Roman"/>
          <w:sz w:val="24"/>
          <w:szCs w:val="24"/>
        </w:rPr>
      </w:pPr>
    </w:p>
    <w:p w:rsidR="001C79D7" w:rsidRDefault="007F2D54" w:rsidP="001C79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instant case</w:t>
      </w:r>
      <w:r w:rsidR="00145CB8">
        <w:rPr>
          <w:rFonts w:ascii="Times New Roman" w:hAnsi="Times New Roman" w:cs="Times New Roman"/>
          <w:sz w:val="24"/>
          <w:szCs w:val="24"/>
        </w:rPr>
        <w:t xml:space="preserve">, </w:t>
      </w:r>
      <w:r>
        <w:rPr>
          <w:rFonts w:ascii="Times New Roman" w:hAnsi="Times New Roman" w:cs="Times New Roman"/>
          <w:sz w:val="24"/>
          <w:szCs w:val="24"/>
        </w:rPr>
        <w:t>the facts disclose that the respondent invoked section</w:t>
      </w:r>
      <w:r w:rsidR="001C79D7">
        <w:rPr>
          <w:rFonts w:ascii="Times New Roman" w:hAnsi="Times New Roman" w:cs="Times New Roman"/>
          <w:sz w:val="24"/>
          <w:szCs w:val="24"/>
        </w:rPr>
        <w:t xml:space="preserve"> 80 (1) of </w:t>
      </w:r>
      <w:r w:rsidR="001C79D7" w:rsidRPr="005E3CE6">
        <w:rPr>
          <w:rFonts w:ascii="Times New Roman" w:hAnsi="Times New Roman" w:cs="Times New Roman"/>
          <w:i/>
          <w:sz w:val="24"/>
          <w:szCs w:val="24"/>
        </w:rPr>
        <w:t>The Public Finance and Management Act, 2015</w:t>
      </w:r>
      <w:r w:rsidR="001C79D7">
        <w:rPr>
          <w:rFonts w:ascii="Times New Roman" w:hAnsi="Times New Roman" w:cs="Times New Roman"/>
          <w:sz w:val="24"/>
          <w:szCs w:val="24"/>
        </w:rPr>
        <w:t>, which as explained before required prior inquiry into the circumstances by the Minister of Finance, proof of such loss or deficiency as a fact and that it was caused by or contributed to by the</w:t>
      </w:r>
      <w:r w:rsidR="001C79D7" w:rsidRPr="005E3CE6">
        <w:rPr>
          <w:rFonts w:ascii="Times New Roman" w:hAnsi="Times New Roman" w:cs="Times New Roman"/>
          <w:sz w:val="24"/>
          <w:szCs w:val="24"/>
        </w:rPr>
        <w:t xml:space="preserve"> negligence or</w:t>
      </w:r>
      <w:r w:rsidR="001C79D7">
        <w:rPr>
          <w:rFonts w:ascii="Times New Roman" w:hAnsi="Times New Roman" w:cs="Times New Roman"/>
          <w:sz w:val="24"/>
          <w:szCs w:val="24"/>
        </w:rPr>
        <w:t xml:space="preserve"> </w:t>
      </w:r>
      <w:r w:rsidR="001C79D7" w:rsidRPr="005E3CE6">
        <w:rPr>
          <w:rFonts w:ascii="Times New Roman" w:hAnsi="Times New Roman" w:cs="Times New Roman"/>
          <w:sz w:val="24"/>
          <w:szCs w:val="24"/>
        </w:rPr>
        <w:t xml:space="preserve">misconduct of the </w:t>
      </w:r>
      <w:r w:rsidR="001C79D7">
        <w:rPr>
          <w:rFonts w:ascii="Times New Roman" w:hAnsi="Times New Roman" w:cs="Times New Roman"/>
          <w:sz w:val="24"/>
          <w:szCs w:val="24"/>
        </w:rPr>
        <w:t xml:space="preserve">applicant. A decision taken </w:t>
      </w:r>
      <w:r w:rsidR="00E745FB">
        <w:rPr>
          <w:rFonts w:ascii="Times New Roman" w:hAnsi="Times New Roman" w:cs="Times New Roman"/>
          <w:sz w:val="24"/>
          <w:szCs w:val="24"/>
        </w:rPr>
        <w:t>in absence of any of those pre-requisites fails the tests of reasonableness</w:t>
      </w:r>
      <w:r w:rsidR="001C79D7">
        <w:rPr>
          <w:rFonts w:ascii="Times New Roman" w:hAnsi="Times New Roman" w:cs="Times New Roman"/>
          <w:sz w:val="24"/>
          <w:szCs w:val="24"/>
        </w:rPr>
        <w:t xml:space="preserve">. </w:t>
      </w:r>
      <w:r w:rsidR="00475E65">
        <w:rPr>
          <w:rFonts w:ascii="Times New Roman" w:hAnsi="Times New Roman" w:cs="Times New Roman"/>
          <w:sz w:val="24"/>
          <w:szCs w:val="24"/>
        </w:rPr>
        <w:t>Such a decision</w:t>
      </w:r>
      <w:r w:rsidR="00C5522F" w:rsidRPr="002F5BDB">
        <w:rPr>
          <w:rFonts w:ascii="Times New Roman" w:hAnsi="Times New Roman" w:cs="Times New Roman"/>
          <w:sz w:val="24"/>
          <w:szCs w:val="24"/>
        </w:rPr>
        <w:t xml:space="preserve"> </w:t>
      </w:r>
      <w:r w:rsidR="00C5522F">
        <w:rPr>
          <w:rFonts w:ascii="Times New Roman" w:hAnsi="Times New Roman" w:cs="Times New Roman"/>
          <w:sz w:val="24"/>
          <w:szCs w:val="24"/>
        </w:rPr>
        <w:t>does not</w:t>
      </w:r>
      <w:r w:rsidR="00C5522F" w:rsidRPr="002F5BDB">
        <w:rPr>
          <w:rFonts w:ascii="Times New Roman" w:hAnsi="Times New Roman" w:cs="Times New Roman"/>
          <w:sz w:val="24"/>
          <w:szCs w:val="24"/>
        </w:rPr>
        <w:t xml:space="preserve"> fall within a range of possible, acceptable outcomes which are defensible in respect of the facts and law</w:t>
      </w:r>
      <w:r w:rsidR="00C5522F">
        <w:rPr>
          <w:rFonts w:ascii="Times New Roman" w:hAnsi="Times New Roman" w:cs="Times New Roman"/>
          <w:sz w:val="24"/>
          <w:szCs w:val="24"/>
        </w:rPr>
        <w:t xml:space="preserve">. </w:t>
      </w:r>
      <w:r w:rsidR="00E745FB">
        <w:rPr>
          <w:rFonts w:ascii="Times New Roman" w:hAnsi="Times New Roman" w:cs="Times New Roman"/>
          <w:sz w:val="24"/>
          <w:szCs w:val="24"/>
        </w:rPr>
        <w:t xml:space="preserve">The decision is </w:t>
      </w:r>
      <w:r w:rsidR="00E745FB" w:rsidRPr="00435297">
        <w:rPr>
          <w:rFonts w:ascii="Times New Roman" w:hAnsi="Times New Roman" w:cs="Times New Roman"/>
          <w:sz w:val="24"/>
          <w:szCs w:val="24"/>
        </w:rPr>
        <w:t>so grossly unreasonable that no reasonable authority, addressing itself to the facts and the law would have arrived at such a decision</w:t>
      </w:r>
      <w:r w:rsidR="00C5522F">
        <w:rPr>
          <w:rFonts w:ascii="Times New Roman" w:hAnsi="Times New Roman" w:cs="Times New Roman"/>
          <w:sz w:val="24"/>
          <w:szCs w:val="24"/>
        </w:rPr>
        <w:t xml:space="preserve">. </w:t>
      </w:r>
      <w:r w:rsidR="00D75D21">
        <w:rPr>
          <w:rFonts w:ascii="Times New Roman" w:hAnsi="Times New Roman" w:cs="Times New Roman"/>
          <w:sz w:val="24"/>
          <w:szCs w:val="24"/>
        </w:rPr>
        <w:t xml:space="preserve">In the circumstances, the court has to intervene by declaring the respondent’s decision </w:t>
      </w:r>
      <w:r w:rsidR="00D75D21" w:rsidRPr="00D75D21">
        <w:rPr>
          <w:rFonts w:ascii="Times New Roman" w:hAnsi="Times New Roman" w:cs="Times New Roman"/>
          <w:sz w:val="24"/>
          <w:szCs w:val="24"/>
        </w:rPr>
        <w:t>requiring the applicant to remain out of office until he recovers the sum of shs. 38,360,000/=</w:t>
      </w:r>
      <w:r w:rsidR="00D75D21">
        <w:rPr>
          <w:rFonts w:ascii="Times New Roman" w:hAnsi="Times New Roman" w:cs="Times New Roman"/>
          <w:sz w:val="24"/>
          <w:szCs w:val="24"/>
        </w:rPr>
        <w:t xml:space="preserve"> as unreasonable. </w:t>
      </w:r>
    </w:p>
    <w:p w:rsidR="00455FB7" w:rsidRDefault="00455FB7" w:rsidP="001C79D7">
      <w:pPr>
        <w:spacing w:after="0" w:line="360" w:lineRule="auto"/>
        <w:jc w:val="both"/>
        <w:rPr>
          <w:rFonts w:ascii="Times New Roman" w:hAnsi="Times New Roman" w:cs="Times New Roman"/>
          <w:sz w:val="24"/>
          <w:szCs w:val="24"/>
        </w:rPr>
      </w:pPr>
    </w:p>
    <w:p w:rsidR="00145CB8" w:rsidRPr="002A3979" w:rsidRDefault="00145CB8" w:rsidP="00E13F69">
      <w:pPr>
        <w:pStyle w:val="ListParagraph"/>
        <w:numPr>
          <w:ilvl w:val="0"/>
          <w:numId w:val="8"/>
        </w:numPr>
        <w:spacing w:after="0" w:line="360" w:lineRule="auto"/>
        <w:jc w:val="both"/>
        <w:rPr>
          <w:rFonts w:ascii="Times New Roman" w:eastAsia="Times New Roman" w:hAnsi="Times New Roman" w:cs="Times New Roman"/>
          <w:sz w:val="24"/>
          <w:szCs w:val="24"/>
        </w:rPr>
      </w:pPr>
      <w:r w:rsidRPr="002A3979">
        <w:rPr>
          <w:rFonts w:ascii="Times New Roman" w:hAnsi="Times New Roman" w:cs="Times New Roman"/>
          <w:sz w:val="24"/>
          <w:szCs w:val="24"/>
          <w:u w:val="single"/>
        </w:rPr>
        <w:t xml:space="preserve">Whether the </w:t>
      </w:r>
      <w:r>
        <w:rPr>
          <w:rFonts w:ascii="Times New Roman" w:hAnsi="Times New Roman" w:cs="Times New Roman"/>
          <w:sz w:val="24"/>
          <w:szCs w:val="24"/>
          <w:u w:val="single"/>
        </w:rPr>
        <w:t>applicant is entitled to the remedies sought</w:t>
      </w:r>
      <w:r w:rsidRPr="002A3979">
        <w:rPr>
          <w:rFonts w:ascii="Times New Roman" w:hAnsi="Times New Roman" w:cs="Times New Roman"/>
          <w:sz w:val="24"/>
          <w:szCs w:val="24"/>
        </w:rPr>
        <w:t>.</w:t>
      </w:r>
    </w:p>
    <w:p w:rsidR="00145CB8" w:rsidRDefault="00145CB8" w:rsidP="00145CB8">
      <w:pPr>
        <w:spacing w:after="0" w:line="360" w:lineRule="auto"/>
        <w:jc w:val="both"/>
        <w:rPr>
          <w:rFonts w:ascii="Times New Roman" w:hAnsi="Times New Roman" w:cs="Times New Roman"/>
          <w:sz w:val="24"/>
          <w:szCs w:val="24"/>
        </w:rPr>
      </w:pPr>
    </w:p>
    <w:p w:rsidR="00145CB8" w:rsidRDefault="00145CB8" w:rsidP="00145CB8">
      <w:pPr>
        <w:spacing w:after="0" w:line="360" w:lineRule="auto"/>
        <w:jc w:val="both"/>
        <w:rPr>
          <w:rFonts w:ascii="Times New Roman" w:hAnsi="Times New Roman" w:cs="Times New Roman"/>
          <w:sz w:val="24"/>
          <w:szCs w:val="24"/>
        </w:rPr>
      </w:pPr>
      <w:r w:rsidRPr="00BC6F3B">
        <w:rPr>
          <w:rFonts w:ascii="Times New Roman" w:hAnsi="Times New Roman" w:cs="Times New Roman"/>
          <w:sz w:val="24"/>
          <w:szCs w:val="24"/>
        </w:rPr>
        <w:t xml:space="preserve">Judicial review by way of the old prerogative writs has always been understood to be discretionary. This means that even if the applicant makes out a case for review on the merits, </w:t>
      </w:r>
      <w:r w:rsidRPr="00BC6F3B">
        <w:rPr>
          <w:rFonts w:ascii="Times New Roman" w:hAnsi="Times New Roman" w:cs="Times New Roman"/>
          <w:sz w:val="24"/>
          <w:szCs w:val="24"/>
        </w:rPr>
        <w:lastRenderedPageBreak/>
        <w:t>the reviewing court has an overriding discretion to refuse relief</w:t>
      </w:r>
      <w:r>
        <w:rPr>
          <w:rFonts w:ascii="Times New Roman" w:hAnsi="Times New Roman" w:cs="Times New Roman"/>
          <w:sz w:val="24"/>
          <w:szCs w:val="24"/>
        </w:rPr>
        <w:t xml:space="preserve">. </w:t>
      </w:r>
      <w:r w:rsidRPr="00F75669">
        <w:rPr>
          <w:rFonts w:ascii="Times New Roman" w:hAnsi="Times New Roman" w:cs="Times New Roman"/>
          <w:sz w:val="24"/>
          <w:szCs w:val="24"/>
        </w:rPr>
        <w:t xml:space="preserve">The orders </w:t>
      </w:r>
      <w:r>
        <w:rPr>
          <w:rFonts w:ascii="Times New Roman" w:hAnsi="Times New Roman" w:cs="Times New Roman"/>
          <w:sz w:val="24"/>
          <w:szCs w:val="24"/>
        </w:rPr>
        <w:t xml:space="preserve">sought by the applicant </w:t>
      </w:r>
      <w:r w:rsidRPr="00F75669">
        <w:rPr>
          <w:rFonts w:ascii="Times New Roman" w:hAnsi="Times New Roman" w:cs="Times New Roman"/>
          <w:sz w:val="24"/>
          <w:szCs w:val="24"/>
        </w:rPr>
        <w:t xml:space="preserve">are </w:t>
      </w:r>
      <w:r>
        <w:rPr>
          <w:rFonts w:ascii="Times New Roman" w:hAnsi="Times New Roman" w:cs="Times New Roman"/>
          <w:sz w:val="24"/>
          <w:szCs w:val="24"/>
        </w:rPr>
        <w:t xml:space="preserve">of a </w:t>
      </w:r>
      <w:r w:rsidRPr="00F75669">
        <w:rPr>
          <w:rFonts w:ascii="Times New Roman" w:hAnsi="Times New Roman" w:cs="Times New Roman"/>
          <w:sz w:val="24"/>
          <w:szCs w:val="24"/>
        </w:rPr>
        <w:t>discretionary nature and court is at liberty to refuse to grant any of them if it thinks fit to do so depending on the circumstances of the case</w:t>
      </w:r>
      <w:r>
        <w:rPr>
          <w:rFonts w:ascii="Times New Roman" w:hAnsi="Times New Roman" w:cs="Times New Roman"/>
          <w:sz w:val="24"/>
          <w:szCs w:val="24"/>
        </w:rPr>
        <w:t>,</w:t>
      </w:r>
      <w:r w:rsidRPr="00F75669">
        <w:rPr>
          <w:rFonts w:ascii="Times New Roman" w:hAnsi="Times New Roman" w:cs="Times New Roman"/>
          <w:sz w:val="24"/>
          <w:szCs w:val="24"/>
        </w:rPr>
        <w:t xml:space="preserve"> </w:t>
      </w:r>
      <w:r>
        <w:rPr>
          <w:rFonts w:ascii="Times New Roman" w:hAnsi="Times New Roman" w:cs="Times New Roman"/>
          <w:sz w:val="24"/>
          <w:szCs w:val="24"/>
        </w:rPr>
        <w:t xml:space="preserve">even </w:t>
      </w:r>
      <w:r w:rsidRPr="00F75669">
        <w:rPr>
          <w:rFonts w:ascii="Times New Roman" w:hAnsi="Times New Roman" w:cs="Times New Roman"/>
          <w:sz w:val="24"/>
          <w:szCs w:val="24"/>
        </w:rPr>
        <w:t xml:space="preserve">where there </w:t>
      </w:r>
      <w:r>
        <w:rPr>
          <w:rFonts w:ascii="Times New Roman" w:hAnsi="Times New Roman" w:cs="Times New Roman"/>
          <w:sz w:val="24"/>
          <w:szCs w:val="24"/>
        </w:rPr>
        <w:t>is a</w:t>
      </w:r>
      <w:r w:rsidRPr="00F75669">
        <w:rPr>
          <w:rFonts w:ascii="Times New Roman" w:hAnsi="Times New Roman" w:cs="Times New Roman"/>
          <w:sz w:val="24"/>
          <w:szCs w:val="24"/>
        </w:rPr>
        <w:t xml:space="preserve"> clear violation of the principle of natural justice</w:t>
      </w:r>
      <w:r>
        <w:rPr>
          <w:rFonts w:ascii="Times New Roman" w:hAnsi="Times New Roman" w:cs="Times New Roman"/>
          <w:sz w:val="24"/>
          <w:szCs w:val="24"/>
        </w:rPr>
        <w:t xml:space="preserve"> (see</w:t>
      </w:r>
      <w:r w:rsidRPr="00F75669">
        <w:rPr>
          <w:rFonts w:ascii="Times New Roman" w:hAnsi="Times New Roman" w:cs="Times New Roman"/>
          <w:sz w:val="24"/>
          <w:szCs w:val="24"/>
        </w:rPr>
        <w:t xml:space="preserve"> </w:t>
      </w:r>
      <w:r w:rsidRPr="00F75669">
        <w:rPr>
          <w:rFonts w:ascii="Times New Roman" w:hAnsi="Times New Roman" w:cs="Times New Roman"/>
          <w:i/>
          <w:sz w:val="24"/>
          <w:szCs w:val="24"/>
        </w:rPr>
        <w:t>John Jet Mwebaze v. Makerere University Council and two others, H.C. Misc Application No. 353 of 2005</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BC6F3B">
        <w:rPr>
          <w:rFonts w:ascii="Times New Roman" w:hAnsi="Times New Roman" w:cs="Times New Roman"/>
          <w:sz w:val="24"/>
          <w:szCs w:val="24"/>
        </w:rPr>
        <w:t>D. J. Mullan, “</w:t>
      </w:r>
      <w:r w:rsidRPr="00BC6F3B">
        <w:rPr>
          <w:rFonts w:ascii="Times New Roman" w:hAnsi="Times New Roman" w:cs="Times New Roman"/>
          <w:i/>
          <w:sz w:val="24"/>
          <w:szCs w:val="24"/>
        </w:rPr>
        <w:t>The Discretionary Nature of Judicial Review</w:t>
      </w:r>
      <w:r w:rsidRPr="00BC6F3B">
        <w:rPr>
          <w:rFonts w:ascii="Times New Roman" w:hAnsi="Times New Roman" w:cs="Times New Roman"/>
          <w:sz w:val="24"/>
          <w:szCs w:val="24"/>
        </w:rPr>
        <w:t xml:space="preserve">”, in R. J. Sharpe and K. Roach, eds., </w:t>
      </w:r>
      <w:r w:rsidRPr="00BC6F3B">
        <w:rPr>
          <w:rFonts w:ascii="Times New Roman" w:hAnsi="Times New Roman" w:cs="Times New Roman"/>
          <w:i/>
          <w:sz w:val="24"/>
          <w:szCs w:val="24"/>
        </w:rPr>
        <w:t>Taking Remedies Seriously</w:t>
      </w:r>
      <w:r w:rsidRPr="00BC6F3B">
        <w:rPr>
          <w:rFonts w:ascii="Times New Roman" w:hAnsi="Times New Roman" w:cs="Times New Roman"/>
          <w:sz w:val="24"/>
          <w:szCs w:val="24"/>
        </w:rPr>
        <w:t>: 2009 (2010), 420, at p. 421</w:t>
      </w:r>
      <w:r>
        <w:rPr>
          <w:rFonts w:ascii="Times New Roman" w:hAnsi="Times New Roman" w:cs="Times New Roman"/>
          <w:sz w:val="24"/>
          <w:szCs w:val="24"/>
        </w:rPr>
        <w:t xml:space="preserve">and </w:t>
      </w:r>
      <w:r w:rsidRPr="00855FD7">
        <w:rPr>
          <w:rFonts w:ascii="Times New Roman" w:hAnsi="Times New Roman" w:cs="Times New Roman"/>
          <w:sz w:val="24"/>
          <w:szCs w:val="24"/>
        </w:rPr>
        <w:t xml:space="preserve">D. P. Jones and A. S. de Villars, </w:t>
      </w:r>
      <w:r w:rsidRPr="00855FD7">
        <w:rPr>
          <w:rFonts w:ascii="Times New Roman" w:hAnsi="Times New Roman" w:cs="Times New Roman"/>
          <w:i/>
          <w:sz w:val="24"/>
          <w:szCs w:val="24"/>
        </w:rPr>
        <w:t>Principles of Administrative Law</w:t>
      </w:r>
      <w:r w:rsidRPr="00855FD7">
        <w:rPr>
          <w:rFonts w:ascii="Times New Roman" w:hAnsi="Times New Roman" w:cs="Times New Roman"/>
          <w:sz w:val="24"/>
          <w:szCs w:val="24"/>
        </w:rPr>
        <w:t xml:space="preserve"> (6</w:t>
      </w:r>
      <w:r w:rsidRPr="00855FD7">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855FD7">
        <w:rPr>
          <w:rFonts w:ascii="Times New Roman" w:hAnsi="Times New Roman" w:cs="Times New Roman"/>
          <w:sz w:val="24"/>
          <w:szCs w:val="24"/>
        </w:rPr>
        <w:t>ed. 2014), at pp. 686-87</w:t>
      </w:r>
      <w:r>
        <w:rPr>
          <w:rFonts w:ascii="Times New Roman" w:hAnsi="Times New Roman" w:cs="Times New Roman"/>
          <w:sz w:val="24"/>
          <w:szCs w:val="24"/>
        </w:rPr>
        <w:t>)</w:t>
      </w:r>
      <w:r w:rsidRPr="00F75669">
        <w:rPr>
          <w:rFonts w:ascii="Times New Roman" w:hAnsi="Times New Roman" w:cs="Times New Roman"/>
          <w:sz w:val="24"/>
          <w:szCs w:val="24"/>
        </w:rPr>
        <w:t>.</w:t>
      </w:r>
      <w:r w:rsidRPr="00434B9A">
        <w:rPr>
          <w:rFonts w:ascii="Times New Roman" w:hAnsi="Times New Roman" w:cs="Times New Roman"/>
          <w:sz w:val="24"/>
          <w:szCs w:val="24"/>
        </w:rPr>
        <w:t xml:space="preserve"> </w:t>
      </w:r>
      <w:r>
        <w:rPr>
          <w:rFonts w:ascii="Times New Roman" w:hAnsi="Times New Roman" w:cs="Times New Roman"/>
          <w:sz w:val="24"/>
          <w:szCs w:val="24"/>
        </w:rPr>
        <w:t>Considering a similar</w:t>
      </w:r>
      <w:r w:rsidRPr="00C27FA7">
        <w:rPr>
          <w:rFonts w:ascii="Times New Roman" w:hAnsi="Times New Roman" w:cs="Times New Roman"/>
          <w:sz w:val="24"/>
          <w:szCs w:val="24"/>
        </w:rPr>
        <w:t xml:space="preserve"> issue </w:t>
      </w:r>
      <w:r>
        <w:rPr>
          <w:rFonts w:ascii="Times New Roman" w:hAnsi="Times New Roman" w:cs="Times New Roman"/>
          <w:sz w:val="24"/>
          <w:szCs w:val="24"/>
        </w:rPr>
        <w:t xml:space="preserve">in </w:t>
      </w:r>
      <w:r w:rsidRPr="00405869">
        <w:rPr>
          <w:rFonts w:ascii="Times New Roman" w:hAnsi="Times New Roman" w:cs="Times New Roman"/>
          <w:i/>
          <w:sz w:val="24"/>
          <w:szCs w:val="24"/>
        </w:rPr>
        <w:t>Nichol v. Gateshead Metropolitan Borough Council (1988) 87 LGR 435 (CA)</w:t>
      </w:r>
      <w:r>
        <w:rPr>
          <w:rFonts w:ascii="Times New Roman" w:hAnsi="Times New Roman" w:cs="Times New Roman"/>
          <w:sz w:val="24"/>
          <w:szCs w:val="24"/>
        </w:rPr>
        <w:t>, t</w:t>
      </w:r>
      <w:r w:rsidRPr="00420CF4">
        <w:rPr>
          <w:rFonts w:ascii="Times New Roman" w:hAnsi="Times New Roman" w:cs="Times New Roman"/>
          <w:sz w:val="24"/>
          <w:szCs w:val="24"/>
        </w:rPr>
        <w:t>he court described how it was to exercise any discretion it had</w:t>
      </w:r>
      <w:r>
        <w:rPr>
          <w:rFonts w:ascii="Times New Roman" w:hAnsi="Times New Roman" w:cs="Times New Roman"/>
          <w:sz w:val="24"/>
          <w:szCs w:val="24"/>
        </w:rPr>
        <w:t>,</w:t>
      </w:r>
      <w:r w:rsidRPr="00420CF4">
        <w:rPr>
          <w:rFonts w:ascii="Times New Roman" w:hAnsi="Times New Roman" w:cs="Times New Roman"/>
          <w:sz w:val="24"/>
          <w:szCs w:val="24"/>
        </w:rPr>
        <w:t xml:space="preserve"> to give relief on an application for judicial review</w:t>
      </w:r>
      <w:r>
        <w:rPr>
          <w:rFonts w:ascii="Times New Roman" w:hAnsi="Times New Roman" w:cs="Times New Roman"/>
          <w:sz w:val="24"/>
          <w:szCs w:val="24"/>
        </w:rPr>
        <w:t>, thus</w:t>
      </w:r>
      <w:r w:rsidRPr="00420CF4">
        <w:rPr>
          <w:rFonts w:ascii="Times New Roman" w:hAnsi="Times New Roman" w:cs="Times New Roman"/>
          <w:sz w:val="24"/>
          <w:szCs w:val="24"/>
        </w:rPr>
        <w:t xml:space="preserve">: </w:t>
      </w:r>
    </w:p>
    <w:p w:rsidR="00145CB8" w:rsidRDefault="00145CB8" w:rsidP="00145CB8">
      <w:pPr>
        <w:spacing w:after="0"/>
        <w:ind w:left="576" w:right="576"/>
        <w:jc w:val="both"/>
        <w:rPr>
          <w:rFonts w:ascii="Times New Roman" w:hAnsi="Times New Roman" w:cs="Times New Roman"/>
          <w:sz w:val="24"/>
          <w:szCs w:val="24"/>
        </w:rPr>
      </w:pPr>
      <w:r w:rsidRPr="00420CF4">
        <w:rPr>
          <w:rFonts w:ascii="Times New Roman" w:hAnsi="Times New Roman" w:cs="Times New Roman"/>
          <w:sz w:val="24"/>
          <w:szCs w:val="24"/>
        </w:rPr>
        <w:t xml:space="preserve">The court has an overall discretion as to whether to grant relief or not. In considering how that discretion should be exercised, the court is entitled to have regard to such matters as the following: </w:t>
      </w:r>
    </w:p>
    <w:p w:rsidR="00145CB8" w:rsidRDefault="00145CB8" w:rsidP="00145CB8">
      <w:pPr>
        <w:spacing w:after="0"/>
        <w:ind w:left="576" w:right="576"/>
        <w:jc w:val="both"/>
        <w:rPr>
          <w:rFonts w:ascii="Times New Roman" w:hAnsi="Times New Roman" w:cs="Times New Roman"/>
          <w:sz w:val="24"/>
          <w:szCs w:val="24"/>
        </w:rPr>
      </w:pPr>
      <w:r w:rsidRPr="00420CF4">
        <w:rPr>
          <w:rFonts w:ascii="Times New Roman" w:hAnsi="Times New Roman" w:cs="Times New Roman"/>
          <w:sz w:val="24"/>
          <w:szCs w:val="24"/>
        </w:rPr>
        <w:t xml:space="preserve">(1) The nature and importance of the flaw in the challenged decision. </w:t>
      </w:r>
    </w:p>
    <w:p w:rsidR="00145CB8" w:rsidRDefault="00145CB8" w:rsidP="00145CB8">
      <w:pPr>
        <w:spacing w:after="0"/>
        <w:ind w:left="576" w:right="576"/>
        <w:jc w:val="both"/>
        <w:rPr>
          <w:rFonts w:ascii="Times New Roman" w:hAnsi="Times New Roman" w:cs="Times New Roman"/>
          <w:sz w:val="24"/>
          <w:szCs w:val="24"/>
        </w:rPr>
      </w:pPr>
      <w:r w:rsidRPr="00420CF4">
        <w:rPr>
          <w:rFonts w:ascii="Times New Roman" w:hAnsi="Times New Roman" w:cs="Times New Roman"/>
          <w:sz w:val="24"/>
          <w:szCs w:val="24"/>
        </w:rPr>
        <w:t xml:space="preserve">(2) The conduct of the applicant. </w:t>
      </w:r>
    </w:p>
    <w:p w:rsidR="00145CB8" w:rsidRDefault="00145CB8" w:rsidP="00145CB8">
      <w:pPr>
        <w:spacing w:after="0"/>
        <w:ind w:left="576" w:right="576"/>
        <w:jc w:val="both"/>
        <w:rPr>
          <w:rFonts w:ascii="Times New Roman" w:hAnsi="Times New Roman" w:cs="Times New Roman"/>
          <w:sz w:val="24"/>
          <w:szCs w:val="24"/>
        </w:rPr>
      </w:pPr>
      <w:r w:rsidRPr="00420CF4">
        <w:rPr>
          <w:rFonts w:ascii="Times New Roman" w:hAnsi="Times New Roman" w:cs="Times New Roman"/>
          <w:sz w:val="24"/>
          <w:szCs w:val="24"/>
        </w:rPr>
        <w:t>(3) The effect on adm</w:t>
      </w:r>
      <w:r>
        <w:rPr>
          <w:rFonts w:ascii="Times New Roman" w:hAnsi="Times New Roman" w:cs="Times New Roman"/>
          <w:sz w:val="24"/>
          <w:szCs w:val="24"/>
        </w:rPr>
        <w:t>inistration of granting relief.</w:t>
      </w:r>
    </w:p>
    <w:p w:rsidR="00145CB8" w:rsidRDefault="00145CB8" w:rsidP="00145CB8">
      <w:pPr>
        <w:spacing w:after="0" w:line="360" w:lineRule="auto"/>
        <w:jc w:val="both"/>
        <w:rPr>
          <w:rFonts w:ascii="Times New Roman" w:hAnsi="Times New Roman" w:cs="Times New Roman"/>
          <w:sz w:val="24"/>
          <w:szCs w:val="24"/>
        </w:rPr>
      </w:pPr>
    </w:p>
    <w:p w:rsidR="00FE7250" w:rsidRDefault="00B344BB" w:rsidP="00145C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Guided by those considerations, t</w:t>
      </w:r>
      <w:r w:rsidR="00455FB7">
        <w:rPr>
          <w:rFonts w:ascii="Times New Roman" w:hAnsi="Times New Roman" w:cs="Times New Roman"/>
          <w:sz w:val="24"/>
          <w:szCs w:val="24"/>
        </w:rPr>
        <w:t xml:space="preserve">he </w:t>
      </w:r>
      <w:r>
        <w:rPr>
          <w:rFonts w:ascii="Times New Roman" w:hAnsi="Times New Roman" w:cs="Times New Roman"/>
          <w:sz w:val="24"/>
          <w:szCs w:val="24"/>
        </w:rPr>
        <w:t xml:space="preserve">court is further mindful of the fact that an </w:t>
      </w:r>
      <w:r w:rsidR="00455FB7">
        <w:rPr>
          <w:rFonts w:ascii="Times New Roman" w:hAnsi="Times New Roman" w:cs="Times New Roman"/>
          <w:sz w:val="24"/>
          <w:szCs w:val="24"/>
        </w:rPr>
        <w:t>order of</w:t>
      </w:r>
      <w:r w:rsidR="00703FB1" w:rsidRPr="00703FB1">
        <w:rPr>
          <w:rFonts w:ascii="Times New Roman" w:hAnsi="Times New Roman" w:cs="Times New Roman"/>
          <w:sz w:val="24"/>
          <w:szCs w:val="24"/>
        </w:rPr>
        <w:t xml:space="preserve"> Certiorari lies to a body acting without or In excess of jurisdiction or as breach of the rules of natural justice or irregularly contrary to set procedural rules and it has been demonstrated </w:t>
      </w:r>
      <w:r w:rsidR="00DB3BFF">
        <w:rPr>
          <w:rFonts w:ascii="Times New Roman" w:hAnsi="Times New Roman" w:cs="Times New Roman"/>
          <w:sz w:val="24"/>
          <w:szCs w:val="24"/>
        </w:rPr>
        <w:t>when resolving the earlier issues</w:t>
      </w:r>
      <w:r w:rsidR="00703FB1" w:rsidRPr="00703FB1">
        <w:rPr>
          <w:rFonts w:ascii="Times New Roman" w:hAnsi="Times New Roman" w:cs="Times New Roman"/>
          <w:sz w:val="24"/>
          <w:szCs w:val="24"/>
        </w:rPr>
        <w:t xml:space="preserve"> that both the Council and the Chairperson acted contrary to the procedure laid down </w:t>
      </w:r>
      <w:r w:rsidR="00DB3BFF">
        <w:rPr>
          <w:rFonts w:ascii="Times New Roman" w:hAnsi="Times New Roman" w:cs="Times New Roman"/>
          <w:sz w:val="24"/>
          <w:szCs w:val="24"/>
        </w:rPr>
        <w:t>for</w:t>
      </w:r>
      <w:r w:rsidR="00703FB1" w:rsidRPr="00703FB1">
        <w:rPr>
          <w:rFonts w:ascii="Times New Roman" w:hAnsi="Times New Roman" w:cs="Times New Roman"/>
          <w:sz w:val="24"/>
          <w:szCs w:val="24"/>
        </w:rPr>
        <w:t xml:space="preserve"> </w:t>
      </w:r>
      <w:r w:rsidR="00DB3BFF">
        <w:rPr>
          <w:rFonts w:ascii="Times New Roman" w:hAnsi="Times New Roman" w:cs="Times New Roman"/>
          <w:sz w:val="24"/>
          <w:szCs w:val="24"/>
        </w:rPr>
        <w:t>suspension or removal of</w:t>
      </w:r>
      <w:r w:rsidR="00703FB1" w:rsidRPr="00703FB1">
        <w:rPr>
          <w:rFonts w:ascii="Times New Roman" w:hAnsi="Times New Roman" w:cs="Times New Roman"/>
          <w:sz w:val="24"/>
          <w:szCs w:val="24"/>
        </w:rPr>
        <w:t xml:space="preserve"> the applicant and that the </w:t>
      </w:r>
      <w:r w:rsidR="00DB3BFF">
        <w:rPr>
          <w:rFonts w:ascii="Times New Roman" w:hAnsi="Times New Roman" w:cs="Times New Roman"/>
          <w:sz w:val="24"/>
          <w:szCs w:val="24"/>
        </w:rPr>
        <w:t>C</w:t>
      </w:r>
      <w:r w:rsidR="00703FB1" w:rsidRPr="00703FB1">
        <w:rPr>
          <w:rFonts w:ascii="Times New Roman" w:hAnsi="Times New Roman" w:cs="Times New Roman"/>
          <w:sz w:val="24"/>
          <w:szCs w:val="24"/>
        </w:rPr>
        <w:t xml:space="preserve">ouncil acted contrary to the rules of natural justice and in violation of the principle </w:t>
      </w:r>
      <w:r w:rsidR="00DB3BFF">
        <w:rPr>
          <w:rFonts w:ascii="Times New Roman" w:hAnsi="Times New Roman" w:cs="Times New Roman"/>
          <w:sz w:val="24"/>
          <w:szCs w:val="24"/>
        </w:rPr>
        <w:t xml:space="preserve">of </w:t>
      </w:r>
      <w:r w:rsidR="00703FB1" w:rsidRPr="00DB3BFF">
        <w:rPr>
          <w:rFonts w:ascii="Times New Roman" w:hAnsi="Times New Roman" w:cs="Times New Roman"/>
          <w:i/>
          <w:sz w:val="24"/>
          <w:szCs w:val="24"/>
        </w:rPr>
        <w:t>audi alterem</w:t>
      </w:r>
      <w:r w:rsidR="00DB3BFF" w:rsidRPr="00DB3BFF">
        <w:rPr>
          <w:rFonts w:ascii="Times New Roman" w:eastAsia="Times New Roman" w:hAnsi="Times New Roman" w:cs="Times New Roman"/>
          <w:i/>
          <w:sz w:val="24"/>
          <w:szCs w:val="24"/>
        </w:rPr>
        <w:t xml:space="preserve"> </w:t>
      </w:r>
      <w:r w:rsidR="00DB3BFF" w:rsidRPr="00427D74">
        <w:rPr>
          <w:rFonts w:ascii="Times New Roman" w:eastAsia="Times New Roman" w:hAnsi="Times New Roman" w:cs="Times New Roman"/>
          <w:i/>
          <w:sz w:val="24"/>
          <w:szCs w:val="24"/>
        </w:rPr>
        <w:t>partem</w:t>
      </w:r>
      <w:r w:rsidR="00703FB1" w:rsidRPr="00703FB1">
        <w:rPr>
          <w:rFonts w:ascii="Times New Roman" w:hAnsi="Times New Roman" w:cs="Times New Roman"/>
          <w:sz w:val="24"/>
          <w:szCs w:val="24"/>
        </w:rPr>
        <w:t xml:space="preserve">, an order of Certiorari hereby issues quashing the </w:t>
      </w:r>
      <w:r w:rsidR="00427DA1">
        <w:rPr>
          <w:rFonts w:ascii="Times New Roman" w:hAnsi="Times New Roman" w:cs="Times New Roman"/>
          <w:sz w:val="24"/>
          <w:szCs w:val="24"/>
        </w:rPr>
        <w:t>C</w:t>
      </w:r>
      <w:r w:rsidR="00703FB1" w:rsidRPr="00703FB1">
        <w:rPr>
          <w:rFonts w:ascii="Times New Roman" w:hAnsi="Times New Roman" w:cs="Times New Roman"/>
          <w:sz w:val="24"/>
          <w:szCs w:val="24"/>
        </w:rPr>
        <w:t xml:space="preserve">ouncil proceedings leading to </w:t>
      </w:r>
      <w:r w:rsidR="00427DA1">
        <w:rPr>
          <w:rFonts w:ascii="Times New Roman" w:hAnsi="Times New Roman" w:cs="Times New Roman"/>
          <w:sz w:val="24"/>
          <w:szCs w:val="24"/>
        </w:rPr>
        <w:t xml:space="preserve">and </w:t>
      </w:r>
      <w:r w:rsidR="00703FB1" w:rsidRPr="00703FB1">
        <w:rPr>
          <w:rFonts w:ascii="Times New Roman" w:hAnsi="Times New Roman" w:cs="Times New Roman"/>
          <w:sz w:val="24"/>
          <w:szCs w:val="24"/>
        </w:rPr>
        <w:t xml:space="preserve">the Resolution which purported to remove the applicant </w:t>
      </w:r>
      <w:r w:rsidR="00DB3BFF">
        <w:rPr>
          <w:rFonts w:ascii="Times New Roman" w:hAnsi="Times New Roman" w:cs="Times New Roman"/>
          <w:sz w:val="24"/>
          <w:szCs w:val="24"/>
        </w:rPr>
        <w:t>from the office of Acting Town Clerk and Accounting Officer of the Municipality</w:t>
      </w:r>
      <w:r w:rsidR="00703FB1" w:rsidRPr="00703FB1">
        <w:rPr>
          <w:rFonts w:ascii="Times New Roman" w:hAnsi="Times New Roman" w:cs="Times New Roman"/>
          <w:sz w:val="24"/>
          <w:szCs w:val="24"/>
        </w:rPr>
        <w:t>.</w:t>
      </w:r>
    </w:p>
    <w:p w:rsidR="00703FB1" w:rsidRDefault="00703FB1" w:rsidP="00145CB8">
      <w:pPr>
        <w:spacing w:after="0" w:line="360" w:lineRule="auto"/>
        <w:jc w:val="both"/>
        <w:rPr>
          <w:rFonts w:ascii="Times New Roman" w:hAnsi="Times New Roman" w:cs="Times New Roman"/>
          <w:sz w:val="24"/>
          <w:szCs w:val="24"/>
        </w:rPr>
      </w:pPr>
    </w:p>
    <w:p w:rsidR="00DB3BFF" w:rsidRDefault="00DB3BFF" w:rsidP="00145C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Secondly, the applicant sought an order of prohibition stopping the respondent from appointing anyone to the position of Town Clerk. </w:t>
      </w:r>
      <w:r w:rsidR="00B60C33">
        <w:rPr>
          <w:rFonts w:ascii="Times New Roman" w:hAnsi="Times New Roman" w:cs="Times New Roman"/>
          <w:sz w:val="24"/>
          <w:szCs w:val="24"/>
        </w:rPr>
        <w:t>An</w:t>
      </w:r>
      <w:r w:rsidR="002C0724" w:rsidRPr="002C0724">
        <w:rPr>
          <w:rFonts w:ascii="Times New Roman" w:hAnsi="Times New Roman" w:cs="Times New Roman"/>
          <w:sz w:val="24"/>
          <w:szCs w:val="24"/>
        </w:rPr>
        <w:t xml:space="preserve"> order of prohibition is directed to </w:t>
      </w:r>
      <w:r w:rsidR="002C0724">
        <w:rPr>
          <w:rFonts w:ascii="Times New Roman" w:hAnsi="Times New Roman" w:cs="Times New Roman"/>
          <w:sz w:val="24"/>
          <w:szCs w:val="24"/>
        </w:rPr>
        <w:t xml:space="preserve">a </w:t>
      </w:r>
      <w:r w:rsidR="002C0724" w:rsidRPr="002C0724">
        <w:rPr>
          <w:rFonts w:ascii="Times New Roman" w:hAnsi="Times New Roman" w:cs="Times New Roman"/>
          <w:sz w:val="24"/>
          <w:szCs w:val="24"/>
        </w:rPr>
        <w:t>public authority forbid</w:t>
      </w:r>
      <w:r w:rsidR="002C0724">
        <w:rPr>
          <w:rFonts w:ascii="Times New Roman" w:hAnsi="Times New Roman" w:cs="Times New Roman"/>
          <w:sz w:val="24"/>
          <w:szCs w:val="24"/>
        </w:rPr>
        <w:t>ding</w:t>
      </w:r>
      <w:r w:rsidR="002C0724" w:rsidRPr="002C0724">
        <w:rPr>
          <w:rFonts w:ascii="Times New Roman" w:hAnsi="Times New Roman" w:cs="Times New Roman"/>
          <w:sz w:val="24"/>
          <w:szCs w:val="24"/>
        </w:rPr>
        <w:t xml:space="preserve"> that authority </w:t>
      </w:r>
      <w:r w:rsidR="006C253E">
        <w:rPr>
          <w:rFonts w:ascii="Times New Roman" w:hAnsi="Times New Roman" w:cs="Times New Roman"/>
          <w:sz w:val="24"/>
          <w:szCs w:val="24"/>
        </w:rPr>
        <w:t>from</w:t>
      </w:r>
      <w:r w:rsidR="002C0724" w:rsidRPr="002C0724">
        <w:rPr>
          <w:rFonts w:ascii="Times New Roman" w:hAnsi="Times New Roman" w:cs="Times New Roman"/>
          <w:sz w:val="24"/>
          <w:szCs w:val="24"/>
        </w:rPr>
        <w:t xml:space="preserve"> act</w:t>
      </w:r>
      <w:r w:rsidR="006C253E">
        <w:rPr>
          <w:rFonts w:ascii="Times New Roman" w:hAnsi="Times New Roman" w:cs="Times New Roman"/>
          <w:sz w:val="24"/>
          <w:szCs w:val="24"/>
        </w:rPr>
        <w:t>ing</w:t>
      </w:r>
      <w:r w:rsidR="002C0724" w:rsidRPr="002C0724">
        <w:rPr>
          <w:rFonts w:ascii="Times New Roman" w:hAnsi="Times New Roman" w:cs="Times New Roman"/>
          <w:sz w:val="24"/>
          <w:szCs w:val="24"/>
        </w:rPr>
        <w:t xml:space="preserve"> in excess of its jurisdiction or contrary to law</w:t>
      </w:r>
      <w:r w:rsidR="00D02B25">
        <w:rPr>
          <w:rFonts w:ascii="Times New Roman" w:hAnsi="Times New Roman" w:cs="Times New Roman"/>
          <w:sz w:val="24"/>
          <w:szCs w:val="24"/>
        </w:rPr>
        <w:t xml:space="preserve"> or generally from exercising its power in a manner unauthorised by law.</w:t>
      </w:r>
      <w:r w:rsidR="002C0724">
        <w:rPr>
          <w:rFonts w:ascii="Times New Roman" w:hAnsi="Times New Roman" w:cs="Times New Roman"/>
          <w:sz w:val="24"/>
          <w:szCs w:val="24"/>
        </w:rPr>
        <w:t xml:space="preserve"> </w:t>
      </w:r>
      <w:r w:rsidR="006C253E" w:rsidRPr="006C253E">
        <w:rPr>
          <w:rFonts w:ascii="Times New Roman" w:hAnsi="Times New Roman" w:cs="Times New Roman"/>
          <w:sz w:val="24"/>
          <w:szCs w:val="24"/>
        </w:rPr>
        <w:t xml:space="preserve">It </w:t>
      </w:r>
      <w:r w:rsidR="006C253E">
        <w:rPr>
          <w:rFonts w:ascii="Times New Roman" w:hAnsi="Times New Roman" w:cs="Times New Roman"/>
          <w:sz w:val="24"/>
          <w:szCs w:val="24"/>
        </w:rPr>
        <w:t>is</w:t>
      </w:r>
      <w:r w:rsidR="006C253E" w:rsidRPr="006C253E">
        <w:rPr>
          <w:rFonts w:ascii="Times New Roman" w:hAnsi="Times New Roman" w:cs="Times New Roman"/>
          <w:sz w:val="24"/>
          <w:szCs w:val="24"/>
        </w:rPr>
        <w:t xml:space="preserve"> a prospective, rather than a retrospective, remedy</w:t>
      </w:r>
      <w:r w:rsidR="006C253E">
        <w:rPr>
          <w:rFonts w:ascii="Times New Roman" w:hAnsi="Times New Roman" w:cs="Times New Roman"/>
          <w:sz w:val="24"/>
          <w:szCs w:val="24"/>
        </w:rPr>
        <w:t xml:space="preserve">. </w:t>
      </w:r>
      <w:r w:rsidR="00CE5F4E" w:rsidRPr="00CE5F4E">
        <w:rPr>
          <w:rFonts w:ascii="Times New Roman" w:hAnsi="Times New Roman" w:cs="Times New Roman"/>
          <w:sz w:val="24"/>
          <w:szCs w:val="24"/>
        </w:rPr>
        <w:t>It w</w:t>
      </w:r>
      <w:r w:rsidR="00CE5F4E">
        <w:rPr>
          <w:rFonts w:ascii="Times New Roman" w:hAnsi="Times New Roman" w:cs="Times New Roman"/>
          <w:sz w:val="24"/>
          <w:szCs w:val="24"/>
        </w:rPr>
        <w:t xml:space="preserve">ill not be granted </w:t>
      </w:r>
      <w:r w:rsidR="00CE5F4E" w:rsidRPr="00CE5F4E">
        <w:rPr>
          <w:rFonts w:ascii="Times New Roman" w:hAnsi="Times New Roman" w:cs="Times New Roman"/>
          <w:sz w:val="24"/>
          <w:szCs w:val="24"/>
        </w:rPr>
        <w:t xml:space="preserve">unless there </w:t>
      </w:r>
      <w:r w:rsidR="00CE5F4E">
        <w:rPr>
          <w:rFonts w:ascii="Times New Roman" w:hAnsi="Times New Roman" w:cs="Times New Roman"/>
          <w:sz w:val="24"/>
          <w:szCs w:val="24"/>
        </w:rPr>
        <w:t xml:space="preserve">is something left to prohibit. </w:t>
      </w:r>
      <w:r w:rsidR="00910830">
        <w:rPr>
          <w:rFonts w:ascii="Times New Roman" w:hAnsi="Times New Roman" w:cs="Times New Roman"/>
          <w:sz w:val="24"/>
          <w:szCs w:val="24"/>
        </w:rPr>
        <w:t xml:space="preserve">At the close of the meeting, the Speaker of the respondent </w:t>
      </w:r>
      <w:r w:rsidR="00B60C33">
        <w:rPr>
          <w:rFonts w:ascii="Times New Roman" w:hAnsi="Times New Roman" w:cs="Times New Roman"/>
          <w:sz w:val="24"/>
          <w:szCs w:val="24"/>
        </w:rPr>
        <w:t xml:space="preserve">declared the office of the Town Clerk vacant </w:t>
      </w:r>
      <w:r w:rsidR="00B60C33">
        <w:rPr>
          <w:rFonts w:ascii="Times New Roman" w:hAnsi="Times New Roman" w:cs="Times New Roman"/>
          <w:sz w:val="24"/>
          <w:szCs w:val="24"/>
        </w:rPr>
        <w:lastRenderedPageBreak/>
        <w:t xml:space="preserve">and informed members that the office would be occupied by one of the Divisional Town Clerks to care-take. If the respondent goes ahead to implement that decision it will be </w:t>
      </w:r>
      <w:r w:rsidR="00B60C33" w:rsidRPr="002C0724">
        <w:rPr>
          <w:rFonts w:ascii="Times New Roman" w:hAnsi="Times New Roman" w:cs="Times New Roman"/>
          <w:sz w:val="24"/>
          <w:szCs w:val="24"/>
        </w:rPr>
        <w:t>act</w:t>
      </w:r>
      <w:r w:rsidR="00B60C33">
        <w:rPr>
          <w:rFonts w:ascii="Times New Roman" w:hAnsi="Times New Roman" w:cs="Times New Roman"/>
          <w:sz w:val="24"/>
          <w:szCs w:val="24"/>
        </w:rPr>
        <w:t>ing</w:t>
      </w:r>
      <w:r w:rsidR="00B60C33" w:rsidRPr="002C0724">
        <w:rPr>
          <w:rFonts w:ascii="Times New Roman" w:hAnsi="Times New Roman" w:cs="Times New Roman"/>
          <w:sz w:val="24"/>
          <w:szCs w:val="24"/>
        </w:rPr>
        <w:t xml:space="preserve"> in excess of its jurisdiction or contrary to law</w:t>
      </w:r>
      <w:r w:rsidR="006F4D49">
        <w:rPr>
          <w:rFonts w:ascii="Times New Roman" w:hAnsi="Times New Roman" w:cs="Times New Roman"/>
          <w:sz w:val="24"/>
          <w:szCs w:val="24"/>
        </w:rPr>
        <w:t xml:space="preserve">, specifically section 68 (7) of </w:t>
      </w:r>
      <w:r w:rsidR="006F4D49" w:rsidRPr="00F30111">
        <w:rPr>
          <w:rFonts w:ascii="Times New Roman" w:hAnsi="Times New Roman" w:cs="Times New Roman"/>
          <w:i/>
          <w:sz w:val="24"/>
          <w:szCs w:val="24"/>
        </w:rPr>
        <w:t>The Local governments Act</w:t>
      </w:r>
      <w:r w:rsidR="00B60C33">
        <w:rPr>
          <w:rFonts w:ascii="Times New Roman" w:hAnsi="Times New Roman" w:cs="Times New Roman"/>
          <w:sz w:val="24"/>
          <w:szCs w:val="24"/>
        </w:rPr>
        <w:t xml:space="preserve"> </w:t>
      </w:r>
      <w:r w:rsidR="006F4D49">
        <w:rPr>
          <w:rFonts w:ascii="Times New Roman" w:hAnsi="Times New Roman" w:cs="Times New Roman"/>
          <w:sz w:val="24"/>
          <w:szCs w:val="24"/>
        </w:rPr>
        <w:t xml:space="preserve">(as amended), </w:t>
      </w:r>
      <w:r w:rsidR="00B60C33">
        <w:rPr>
          <w:rFonts w:ascii="Times New Roman" w:hAnsi="Times New Roman" w:cs="Times New Roman"/>
          <w:sz w:val="24"/>
          <w:szCs w:val="24"/>
        </w:rPr>
        <w:t xml:space="preserve">or generally exercising its power in a manner unauthorised by law. For that reason an order of prohibition is hereby issued restraining the respondent from appointing anyone other than the applicant as holder of the office of </w:t>
      </w:r>
      <w:r w:rsidR="00643C14">
        <w:rPr>
          <w:rFonts w:ascii="Times New Roman" w:hAnsi="Times New Roman" w:cs="Times New Roman"/>
          <w:sz w:val="24"/>
          <w:szCs w:val="24"/>
        </w:rPr>
        <w:t xml:space="preserve">Acting </w:t>
      </w:r>
      <w:r w:rsidR="00B60C33">
        <w:rPr>
          <w:rFonts w:ascii="Times New Roman" w:hAnsi="Times New Roman" w:cs="Times New Roman"/>
          <w:sz w:val="24"/>
          <w:szCs w:val="24"/>
        </w:rPr>
        <w:t xml:space="preserve">Town Clerk of the Municipality, until the procedure for declaring the office vacant is complied with. </w:t>
      </w:r>
    </w:p>
    <w:p w:rsidR="00DB3BFF" w:rsidRDefault="00DB3BFF" w:rsidP="00145CB8">
      <w:pPr>
        <w:spacing w:after="0" w:line="360" w:lineRule="auto"/>
        <w:jc w:val="both"/>
        <w:rPr>
          <w:rFonts w:ascii="Times New Roman" w:hAnsi="Times New Roman" w:cs="Times New Roman"/>
          <w:sz w:val="24"/>
          <w:szCs w:val="24"/>
        </w:rPr>
      </w:pPr>
    </w:p>
    <w:p w:rsidR="00FE7250" w:rsidRDefault="00B60C33" w:rsidP="00145C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Lastly, the applicant sought a </w:t>
      </w:r>
      <w:r w:rsidR="00DB3BFF">
        <w:rPr>
          <w:rFonts w:ascii="Times New Roman" w:hAnsi="Times New Roman" w:cs="Times New Roman"/>
          <w:sz w:val="24"/>
          <w:szCs w:val="24"/>
        </w:rPr>
        <w:t xml:space="preserve">mandatory injunction order requiring the respondent to refrain from enforcing the impugned decisions and </w:t>
      </w:r>
      <w:r>
        <w:rPr>
          <w:rFonts w:ascii="Times New Roman" w:hAnsi="Times New Roman" w:cs="Times New Roman"/>
          <w:sz w:val="24"/>
          <w:szCs w:val="24"/>
        </w:rPr>
        <w:t xml:space="preserve">from taking any </w:t>
      </w:r>
      <w:r w:rsidR="00DB3BFF">
        <w:rPr>
          <w:rFonts w:ascii="Times New Roman" w:hAnsi="Times New Roman" w:cs="Times New Roman"/>
          <w:sz w:val="24"/>
          <w:szCs w:val="24"/>
        </w:rPr>
        <w:t>action consequent thereupon</w:t>
      </w:r>
      <w:r>
        <w:rPr>
          <w:rFonts w:ascii="Times New Roman" w:hAnsi="Times New Roman" w:cs="Times New Roman"/>
          <w:sz w:val="24"/>
          <w:szCs w:val="24"/>
        </w:rPr>
        <w:t xml:space="preserve">. A mandatory injunction is ordinarily </w:t>
      </w:r>
      <w:r w:rsidR="003205B8">
        <w:rPr>
          <w:rFonts w:ascii="Times New Roman" w:eastAsia="Times New Roman" w:hAnsi="Times New Roman" w:cs="Times New Roman"/>
          <w:sz w:val="24"/>
          <w:szCs w:val="24"/>
        </w:rPr>
        <w:t>granted in</w:t>
      </w:r>
      <w:r w:rsidR="003205B8" w:rsidRPr="00BF3818">
        <w:rPr>
          <w:rFonts w:ascii="Times New Roman" w:eastAsia="Times New Roman" w:hAnsi="Times New Roman" w:cs="Times New Roman"/>
          <w:sz w:val="24"/>
          <w:szCs w:val="24"/>
        </w:rPr>
        <w:t xml:space="preserve"> </w:t>
      </w:r>
      <w:r w:rsidR="003205B8">
        <w:rPr>
          <w:rFonts w:ascii="Times New Roman" w:eastAsia="Times New Roman" w:hAnsi="Times New Roman" w:cs="Times New Roman"/>
          <w:sz w:val="24"/>
          <w:szCs w:val="24"/>
        </w:rPr>
        <w:t xml:space="preserve">situations requiring </w:t>
      </w:r>
      <w:r w:rsidR="003205B8" w:rsidRPr="00BF3818">
        <w:rPr>
          <w:rFonts w:ascii="Times New Roman" w:eastAsia="Times New Roman" w:hAnsi="Times New Roman" w:cs="Times New Roman"/>
          <w:sz w:val="24"/>
          <w:szCs w:val="24"/>
        </w:rPr>
        <w:t>restor</w:t>
      </w:r>
      <w:r w:rsidR="003205B8">
        <w:rPr>
          <w:rFonts w:ascii="Times New Roman" w:eastAsia="Times New Roman" w:hAnsi="Times New Roman" w:cs="Times New Roman"/>
          <w:sz w:val="24"/>
          <w:szCs w:val="24"/>
        </w:rPr>
        <w:t>ation of</w:t>
      </w:r>
      <w:r w:rsidR="003205B8" w:rsidRPr="00BF3818">
        <w:rPr>
          <w:rFonts w:ascii="Times New Roman" w:eastAsia="Times New Roman" w:hAnsi="Times New Roman" w:cs="Times New Roman"/>
          <w:sz w:val="24"/>
          <w:szCs w:val="24"/>
        </w:rPr>
        <w:t xml:space="preserve"> the </w:t>
      </w:r>
      <w:r w:rsidR="003205B8" w:rsidRPr="004653F0">
        <w:rPr>
          <w:rFonts w:ascii="Times New Roman" w:eastAsia="Times New Roman" w:hAnsi="Times New Roman" w:cs="Times New Roman"/>
          <w:i/>
          <w:sz w:val="24"/>
          <w:szCs w:val="24"/>
        </w:rPr>
        <w:t>status quo</w:t>
      </w:r>
      <w:r w:rsidR="003205B8">
        <w:rPr>
          <w:rFonts w:ascii="Times New Roman" w:eastAsia="Times New Roman" w:hAnsi="Times New Roman" w:cs="Times New Roman"/>
          <w:sz w:val="24"/>
          <w:szCs w:val="24"/>
        </w:rPr>
        <w:t xml:space="preserve"> that existed prior to the institution of the suit. </w:t>
      </w:r>
      <w:r w:rsidR="00E16FF1">
        <w:rPr>
          <w:rFonts w:ascii="Times New Roman" w:eastAsia="Times New Roman" w:hAnsi="Times New Roman" w:cs="Times New Roman"/>
          <w:sz w:val="24"/>
          <w:szCs w:val="24"/>
        </w:rPr>
        <w:t>Having found that</w:t>
      </w:r>
      <w:r w:rsidR="00E16FF1">
        <w:rPr>
          <w:rFonts w:ascii="Times New Roman" w:hAnsi="Times New Roman" w:cs="Times New Roman"/>
          <w:sz w:val="24"/>
          <w:szCs w:val="24"/>
        </w:rPr>
        <w:t xml:space="preserve"> the decision removing the applicant from office of Acting Town Clerk of Nebbi Municipal Council and consequently as Accounting Officer, was illegal, null and void for being </w:t>
      </w:r>
      <w:r w:rsidR="00E16FF1" w:rsidRPr="00A92F51">
        <w:rPr>
          <w:rFonts w:ascii="Times New Roman" w:hAnsi="Times New Roman" w:cs="Times New Roman"/>
          <w:i/>
          <w:sz w:val="24"/>
          <w:szCs w:val="24"/>
        </w:rPr>
        <w:t>ultra vires</w:t>
      </w:r>
      <w:r w:rsidR="00E16FF1">
        <w:rPr>
          <w:rFonts w:ascii="Times New Roman" w:hAnsi="Times New Roman" w:cs="Times New Roman"/>
          <w:sz w:val="24"/>
          <w:szCs w:val="24"/>
        </w:rPr>
        <w:t xml:space="preserve"> the respondent’s statutory powers and authority,</w:t>
      </w:r>
      <w:r w:rsidR="00E16FF1">
        <w:rPr>
          <w:rFonts w:ascii="Times New Roman" w:eastAsia="Times New Roman" w:hAnsi="Times New Roman" w:cs="Times New Roman"/>
          <w:sz w:val="24"/>
          <w:szCs w:val="24"/>
        </w:rPr>
        <w:t xml:space="preserve"> in the circumstances, that it was arrived at </w:t>
      </w:r>
      <w:r w:rsidR="00E16FF1">
        <w:rPr>
          <w:rFonts w:ascii="Times New Roman" w:hAnsi="Times New Roman" w:cs="Times New Roman"/>
          <w:sz w:val="24"/>
          <w:szCs w:val="24"/>
        </w:rPr>
        <w:t>arbitrarily and capriciously, and that it was unreasonable,</w:t>
      </w:r>
      <w:r w:rsidR="00E16FF1">
        <w:rPr>
          <w:rFonts w:ascii="Times New Roman" w:eastAsia="Times New Roman" w:hAnsi="Times New Roman" w:cs="Times New Roman"/>
          <w:sz w:val="24"/>
          <w:szCs w:val="24"/>
        </w:rPr>
        <w:t xml:space="preserve"> the applicant is entitled to an order </w:t>
      </w:r>
      <w:r w:rsidR="00E16FF1" w:rsidRPr="00FE7250">
        <w:rPr>
          <w:rFonts w:ascii="Times New Roman" w:hAnsi="Times New Roman" w:cs="Times New Roman"/>
          <w:sz w:val="24"/>
          <w:szCs w:val="24"/>
        </w:rPr>
        <w:t>compel</w:t>
      </w:r>
      <w:r w:rsidR="00E16FF1">
        <w:rPr>
          <w:rFonts w:ascii="Times New Roman" w:hAnsi="Times New Roman" w:cs="Times New Roman"/>
          <w:sz w:val="24"/>
          <w:szCs w:val="24"/>
        </w:rPr>
        <w:t>ling</w:t>
      </w:r>
      <w:r w:rsidR="00FE7250" w:rsidRPr="00FE7250">
        <w:rPr>
          <w:rFonts w:ascii="Times New Roman" w:hAnsi="Times New Roman" w:cs="Times New Roman"/>
          <w:sz w:val="24"/>
          <w:szCs w:val="24"/>
        </w:rPr>
        <w:t xml:space="preserve"> </w:t>
      </w:r>
      <w:r w:rsidR="00E16FF1">
        <w:rPr>
          <w:rFonts w:ascii="Times New Roman" w:hAnsi="Times New Roman" w:cs="Times New Roman"/>
          <w:sz w:val="24"/>
          <w:szCs w:val="24"/>
        </w:rPr>
        <w:t>the respondent</w:t>
      </w:r>
      <w:r w:rsidR="00FE7250" w:rsidRPr="00FE7250">
        <w:rPr>
          <w:rFonts w:ascii="Times New Roman" w:hAnsi="Times New Roman" w:cs="Times New Roman"/>
          <w:sz w:val="24"/>
          <w:szCs w:val="24"/>
        </w:rPr>
        <w:t xml:space="preserve"> to undo </w:t>
      </w:r>
      <w:r w:rsidR="00E16FF1">
        <w:rPr>
          <w:rFonts w:ascii="Times New Roman" w:hAnsi="Times New Roman" w:cs="Times New Roman"/>
          <w:sz w:val="24"/>
          <w:szCs w:val="24"/>
        </w:rPr>
        <w:t>the</w:t>
      </w:r>
      <w:r w:rsidR="00FE7250" w:rsidRPr="00FE7250">
        <w:rPr>
          <w:rFonts w:ascii="Times New Roman" w:hAnsi="Times New Roman" w:cs="Times New Roman"/>
          <w:sz w:val="24"/>
          <w:szCs w:val="24"/>
        </w:rPr>
        <w:t xml:space="preserve"> breach</w:t>
      </w:r>
      <w:r w:rsidR="00E16FF1">
        <w:rPr>
          <w:rFonts w:ascii="Times New Roman" w:hAnsi="Times New Roman" w:cs="Times New Roman"/>
          <w:sz w:val="24"/>
          <w:szCs w:val="24"/>
        </w:rPr>
        <w:t>,</w:t>
      </w:r>
      <w:r w:rsidR="00FE7250" w:rsidRPr="00FE7250">
        <w:rPr>
          <w:rFonts w:ascii="Times New Roman" w:hAnsi="Times New Roman" w:cs="Times New Roman"/>
          <w:sz w:val="24"/>
          <w:szCs w:val="24"/>
        </w:rPr>
        <w:t xml:space="preserve"> </w:t>
      </w:r>
      <w:r w:rsidR="00E16FF1">
        <w:rPr>
          <w:rFonts w:ascii="Times New Roman" w:hAnsi="Times New Roman" w:cs="Times New Roman"/>
          <w:sz w:val="24"/>
          <w:szCs w:val="24"/>
        </w:rPr>
        <w:t>to the extent that it</w:t>
      </w:r>
      <w:r w:rsidR="00FE7250" w:rsidRPr="00FE7250">
        <w:rPr>
          <w:rFonts w:ascii="Times New Roman" w:hAnsi="Times New Roman" w:cs="Times New Roman"/>
          <w:sz w:val="24"/>
          <w:szCs w:val="24"/>
        </w:rPr>
        <w:t xml:space="preserve"> </w:t>
      </w:r>
      <w:r w:rsidR="00E16FF1">
        <w:rPr>
          <w:rFonts w:ascii="Times New Roman" w:hAnsi="Times New Roman" w:cs="Times New Roman"/>
          <w:sz w:val="24"/>
          <w:szCs w:val="24"/>
        </w:rPr>
        <w:t>is</w:t>
      </w:r>
      <w:r w:rsidR="00FE7250" w:rsidRPr="00FE7250">
        <w:rPr>
          <w:rFonts w:ascii="Times New Roman" w:hAnsi="Times New Roman" w:cs="Times New Roman"/>
          <w:sz w:val="24"/>
          <w:szCs w:val="24"/>
        </w:rPr>
        <w:t xml:space="preserve"> capable of being enforced by the court. </w:t>
      </w:r>
      <w:r w:rsidR="00643C14">
        <w:rPr>
          <w:rFonts w:ascii="Times New Roman" w:hAnsi="Times New Roman" w:cs="Times New Roman"/>
          <w:sz w:val="24"/>
          <w:szCs w:val="24"/>
        </w:rPr>
        <w:t>For that reason a mandatory injunction hereby issues requiring the respondent to restore the applicant or alternatively allow the applicant to resume his duties as Acting Town Clerk and Accounting Officer of the Municipality</w:t>
      </w:r>
      <w:r w:rsidR="00FE7250" w:rsidRPr="00FE7250">
        <w:rPr>
          <w:rFonts w:ascii="Times New Roman" w:hAnsi="Times New Roman" w:cs="Times New Roman"/>
          <w:sz w:val="24"/>
          <w:szCs w:val="24"/>
        </w:rPr>
        <w:t>.</w:t>
      </w:r>
      <w:r w:rsidR="00643C14">
        <w:rPr>
          <w:rFonts w:ascii="Times New Roman" w:hAnsi="Times New Roman" w:cs="Times New Roman"/>
          <w:sz w:val="24"/>
          <w:szCs w:val="24"/>
        </w:rPr>
        <w:t xml:space="preserve"> In conclusion, the application is allowed with costs to the applicant.</w:t>
      </w:r>
    </w:p>
    <w:p w:rsidR="00145CB8" w:rsidRPr="00C8263A" w:rsidRDefault="00145CB8" w:rsidP="00145CB8">
      <w:pPr>
        <w:spacing w:after="0" w:line="360" w:lineRule="auto"/>
        <w:jc w:val="both"/>
        <w:rPr>
          <w:rFonts w:ascii="Times New Roman" w:hAnsi="Times New Roman" w:cs="Times New Roman"/>
          <w:sz w:val="24"/>
          <w:szCs w:val="24"/>
        </w:rPr>
      </w:pPr>
    </w:p>
    <w:p w:rsidR="00145CB8" w:rsidRPr="000D2810" w:rsidRDefault="00145CB8" w:rsidP="00145CB8">
      <w:pPr>
        <w:spacing w:after="0" w:line="360" w:lineRule="auto"/>
        <w:jc w:val="both"/>
        <w:rPr>
          <w:rFonts w:ascii="Times New Roman" w:hAnsi="Times New Roman" w:cs="Times New Roman"/>
          <w:sz w:val="24"/>
          <w:szCs w:val="24"/>
        </w:rPr>
      </w:pPr>
      <w:r w:rsidRPr="000D2810">
        <w:rPr>
          <w:rFonts w:ascii="Times New Roman" w:hAnsi="Times New Roman" w:cs="Times New Roman"/>
          <w:sz w:val="24"/>
          <w:szCs w:val="24"/>
        </w:rPr>
        <w:t>D</w:t>
      </w:r>
      <w:r>
        <w:rPr>
          <w:rFonts w:ascii="Times New Roman" w:hAnsi="Times New Roman" w:cs="Times New Roman"/>
          <w:sz w:val="24"/>
          <w:szCs w:val="24"/>
        </w:rPr>
        <w:t xml:space="preserve">elivered </w:t>
      </w:r>
      <w:r w:rsidRPr="000D2810">
        <w:rPr>
          <w:rFonts w:ascii="Times New Roman" w:hAnsi="Times New Roman" w:cs="Times New Roman"/>
          <w:sz w:val="24"/>
          <w:szCs w:val="24"/>
        </w:rPr>
        <w:t xml:space="preserve">at Arua this </w:t>
      </w:r>
      <w:r>
        <w:rPr>
          <w:rFonts w:ascii="Times New Roman" w:hAnsi="Times New Roman" w:cs="Times New Roman"/>
          <w:sz w:val="24"/>
          <w:szCs w:val="24"/>
        </w:rPr>
        <w:t>20</w:t>
      </w:r>
      <w:r>
        <w:rPr>
          <w:rFonts w:ascii="Times New Roman" w:hAnsi="Times New Roman" w:cs="Times New Roman"/>
          <w:sz w:val="24"/>
          <w:szCs w:val="24"/>
          <w:vertAlign w:val="superscript"/>
        </w:rPr>
        <w:t>th</w:t>
      </w:r>
      <w:r w:rsidRPr="000D2810">
        <w:rPr>
          <w:rFonts w:ascii="Times New Roman" w:hAnsi="Times New Roman" w:cs="Times New Roman"/>
          <w:sz w:val="24"/>
          <w:szCs w:val="24"/>
        </w:rPr>
        <w:t xml:space="preserve"> day of </w:t>
      </w:r>
      <w:r>
        <w:rPr>
          <w:rFonts w:ascii="Times New Roman" w:hAnsi="Times New Roman" w:cs="Times New Roman"/>
          <w:sz w:val="24"/>
          <w:szCs w:val="24"/>
        </w:rPr>
        <w:t xml:space="preserve">July </w:t>
      </w:r>
      <w:r w:rsidRPr="000D2810">
        <w:rPr>
          <w:rFonts w:ascii="Times New Roman" w:hAnsi="Times New Roman" w:cs="Times New Roman"/>
          <w:sz w:val="24"/>
          <w:szCs w:val="24"/>
        </w:rPr>
        <w:t>201</w:t>
      </w:r>
      <w:r>
        <w:rPr>
          <w:rFonts w:ascii="Times New Roman" w:hAnsi="Times New Roman" w:cs="Times New Roman"/>
          <w:sz w:val="24"/>
          <w:szCs w:val="24"/>
        </w:rPr>
        <w:t>7</w:t>
      </w:r>
      <w:r w:rsidRPr="000D2810">
        <w:rPr>
          <w:rFonts w:ascii="Times New Roman" w:hAnsi="Times New Roman" w:cs="Times New Roman"/>
          <w:sz w:val="24"/>
          <w:szCs w:val="24"/>
        </w:rPr>
        <w:t>.</w:t>
      </w: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t>………………………………</w:t>
      </w:r>
    </w:p>
    <w:p w:rsidR="00145CB8" w:rsidRPr="000D2810" w:rsidRDefault="00145CB8" w:rsidP="00145CB8">
      <w:pPr>
        <w:spacing w:after="0" w:line="240" w:lineRule="auto"/>
        <w:ind w:left="5760" w:firstLine="720"/>
        <w:jc w:val="both"/>
        <w:rPr>
          <w:rFonts w:ascii="Times New Roman" w:hAnsi="Times New Roman" w:cs="Times New Roman"/>
          <w:sz w:val="24"/>
          <w:szCs w:val="24"/>
        </w:rPr>
      </w:pPr>
      <w:r w:rsidRPr="000D2810">
        <w:rPr>
          <w:rFonts w:ascii="Times New Roman" w:hAnsi="Times New Roman" w:cs="Times New Roman"/>
          <w:sz w:val="24"/>
          <w:szCs w:val="24"/>
        </w:rPr>
        <w:t>Stephen Mubiru</w:t>
      </w:r>
    </w:p>
    <w:p w:rsidR="00145CB8" w:rsidRDefault="00145CB8" w:rsidP="00145CB8">
      <w:pPr>
        <w:spacing w:after="0" w:line="240" w:lineRule="auto"/>
        <w:jc w:val="both"/>
        <w:rPr>
          <w:rFonts w:ascii="Times New Roman" w:hAnsi="Times New Roman" w:cs="Times New Roman"/>
          <w:sz w:val="24"/>
          <w:szCs w:val="24"/>
        </w:rPr>
      </w:pP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r>
      <w:r w:rsidRPr="000D2810">
        <w:rPr>
          <w:rFonts w:ascii="Times New Roman" w:hAnsi="Times New Roman" w:cs="Times New Roman"/>
          <w:sz w:val="24"/>
          <w:szCs w:val="24"/>
        </w:rPr>
        <w:tab/>
        <w:t>Judge</w:t>
      </w:r>
    </w:p>
    <w:p w:rsidR="007253BF" w:rsidRDefault="00145CB8" w:rsidP="00145CB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r>
        <w:rPr>
          <w:rFonts w:ascii="Times New Roman" w:hAnsi="Times New Roman" w:cs="Times New Roman"/>
          <w:sz w:val="24"/>
          <w:szCs w:val="24"/>
          <w:vertAlign w:val="superscript"/>
        </w:rPr>
        <w:t>th</w:t>
      </w:r>
      <w:r w:rsidRPr="000D2810">
        <w:rPr>
          <w:rFonts w:ascii="Times New Roman" w:hAnsi="Times New Roman" w:cs="Times New Roman"/>
          <w:sz w:val="24"/>
          <w:szCs w:val="24"/>
        </w:rPr>
        <w:t xml:space="preserve"> </w:t>
      </w:r>
      <w:r>
        <w:rPr>
          <w:rFonts w:ascii="Times New Roman" w:hAnsi="Times New Roman" w:cs="Times New Roman"/>
          <w:sz w:val="24"/>
          <w:szCs w:val="24"/>
        </w:rPr>
        <w:t xml:space="preserve">July </w:t>
      </w:r>
      <w:r w:rsidRPr="000D2810">
        <w:rPr>
          <w:rFonts w:ascii="Times New Roman" w:hAnsi="Times New Roman" w:cs="Times New Roman"/>
          <w:sz w:val="24"/>
          <w:szCs w:val="24"/>
        </w:rPr>
        <w:t>201</w:t>
      </w:r>
      <w:r>
        <w:rPr>
          <w:rFonts w:ascii="Times New Roman" w:hAnsi="Times New Roman" w:cs="Times New Roman"/>
          <w:sz w:val="24"/>
          <w:szCs w:val="24"/>
        </w:rPr>
        <w:t>7</w:t>
      </w:r>
    </w:p>
    <w:sectPr w:rsidR="007253BF" w:rsidSect="000C4D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A73" w:rsidRDefault="00591A73" w:rsidP="000B4D87">
      <w:pPr>
        <w:spacing w:after="0" w:line="240" w:lineRule="auto"/>
      </w:pPr>
      <w:r>
        <w:separator/>
      </w:r>
    </w:p>
  </w:endnote>
  <w:endnote w:type="continuationSeparator" w:id="0">
    <w:p w:rsidR="00591A73" w:rsidRDefault="00591A73" w:rsidP="000B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90235"/>
      <w:docPartObj>
        <w:docPartGallery w:val="Page Numbers (Bottom of Page)"/>
        <w:docPartUnique/>
      </w:docPartObj>
    </w:sdtPr>
    <w:sdtEndPr/>
    <w:sdtContent>
      <w:p w:rsidR="00490914" w:rsidRDefault="00591A73">
        <w:pPr>
          <w:pStyle w:val="Footer"/>
          <w:jc w:val="center"/>
        </w:pPr>
        <w:r>
          <w:fldChar w:fldCharType="begin"/>
        </w:r>
        <w:r>
          <w:instrText xml:space="preserve"> PAGE   \* MERGEFORMAT </w:instrText>
        </w:r>
        <w:r>
          <w:fldChar w:fldCharType="separate"/>
        </w:r>
        <w:r w:rsidR="00C453FC">
          <w:rPr>
            <w:noProof/>
          </w:rPr>
          <w:t>1</w:t>
        </w:r>
        <w:r>
          <w:rPr>
            <w:noProof/>
          </w:rPr>
          <w:fldChar w:fldCharType="end"/>
        </w:r>
      </w:p>
    </w:sdtContent>
  </w:sdt>
  <w:p w:rsidR="00490914" w:rsidRDefault="00490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A73" w:rsidRDefault="00591A73" w:rsidP="000B4D87">
      <w:pPr>
        <w:spacing w:after="0" w:line="240" w:lineRule="auto"/>
      </w:pPr>
      <w:r>
        <w:separator/>
      </w:r>
    </w:p>
  </w:footnote>
  <w:footnote w:type="continuationSeparator" w:id="0">
    <w:p w:rsidR="00591A73" w:rsidRDefault="00591A73" w:rsidP="000B4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0A4F83"/>
    <w:multiLevelType w:val="hybridMultilevel"/>
    <w:tmpl w:val="69FAF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A05A3D"/>
    <w:multiLevelType w:val="hybridMultilevel"/>
    <w:tmpl w:val="B008A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890F39"/>
    <w:multiLevelType w:val="hybridMultilevel"/>
    <w:tmpl w:val="E3803A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392FF5"/>
    <w:multiLevelType w:val="hybridMultilevel"/>
    <w:tmpl w:val="D52A45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8C0583"/>
    <w:multiLevelType w:val="hybridMultilevel"/>
    <w:tmpl w:val="61627C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526C93"/>
    <w:multiLevelType w:val="hybridMultilevel"/>
    <w:tmpl w:val="70F4B5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665E41"/>
    <w:multiLevelType w:val="hybridMultilevel"/>
    <w:tmpl w:val="66321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503601"/>
    <w:multiLevelType w:val="hybridMultilevel"/>
    <w:tmpl w:val="E5F0C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2B4714"/>
    <w:multiLevelType w:val="hybridMultilevel"/>
    <w:tmpl w:val="189C8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FF5461"/>
    <w:multiLevelType w:val="hybridMultilevel"/>
    <w:tmpl w:val="5D748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BC3DF1"/>
    <w:multiLevelType w:val="hybridMultilevel"/>
    <w:tmpl w:val="22825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A558E9"/>
    <w:multiLevelType w:val="hybridMultilevel"/>
    <w:tmpl w:val="DC8A2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C567F9E"/>
    <w:multiLevelType w:val="hybridMultilevel"/>
    <w:tmpl w:val="B008A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186B3E"/>
    <w:multiLevelType w:val="multilevel"/>
    <w:tmpl w:val="41887EF4"/>
    <w:lvl w:ilvl="0">
      <w:start w:val="1"/>
      <w:numFmt w:val="lowerRoman"/>
      <w:lvlText w:val="%1."/>
      <w:lvlJc w:val="righ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2"/>
  </w:num>
  <w:num w:numId="4">
    <w:abstractNumId w:val="5"/>
  </w:num>
  <w:num w:numId="5">
    <w:abstractNumId w:val="4"/>
  </w:num>
  <w:num w:numId="6">
    <w:abstractNumId w:val="13"/>
  </w:num>
  <w:num w:numId="7">
    <w:abstractNumId w:val="7"/>
  </w:num>
  <w:num w:numId="8">
    <w:abstractNumId w:val="8"/>
  </w:num>
  <w:num w:numId="9">
    <w:abstractNumId w:val="11"/>
  </w:num>
  <w:num w:numId="10">
    <w:abstractNumId w:val="15"/>
  </w:num>
  <w:num w:numId="11">
    <w:abstractNumId w:val="10"/>
  </w:num>
  <w:num w:numId="12">
    <w:abstractNumId w:val="9"/>
  </w:num>
  <w:num w:numId="13">
    <w:abstractNumId w:val="12"/>
  </w:num>
  <w:num w:numId="14">
    <w:abstractNumId w:val="3"/>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1065D"/>
    <w:rsid w:val="00010914"/>
    <w:rsid w:val="00016B1C"/>
    <w:rsid w:val="000225C3"/>
    <w:rsid w:val="000362E7"/>
    <w:rsid w:val="00050A31"/>
    <w:rsid w:val="00053226"/>
    <w:rsid w:val="00060814"/>
    <w:rsid w:val="00067191"/>
    <w:rsid w:val="00067F77"/>
    <w:rsid w:val="000735D6"/>
    <w:rsid w:val="00080C02"/>
    <w:rsid w:val="0008274A"/>
    <w:rsid w:val="000927F4"/>
    <w:rsid w:val="00097FB2"/>
    <w:rsid w:val="000B4D87"/>
    <w:rsid w:val="000B7706"/>
    <w:rsid w:val="000B77FF"/>
    <w:rsid w:val="000C4D0C"/>
    <w:rsid w:val="000D1B22"/>
    <w:rsid w:val="000D2FFB"/>
    <w:rsid w:val="000D5EF2"/>
    <w:rsid w:val="000E00E9"/>
    <w:rsid w:val="000E3309"/>
    <w:rsid w:val="000F153B"/>
    <w:rsid w:val="000F4460"/>
    <w:rsid w:val="00110ABD"/>
    <w:rsid w:val="00132B42"/>
    <w:rsid w:val="0013549D"/>
    <w:rsid w:val="001379A2"/>
    <w:rsid w:val="00143031"/>
    <w:rsid w:val="0014585E"/>
    <w:rsid w:val="00145CB8"/>
    <w:rsid w:val="001628BB"/>
    <w:rsid w:val="00166A6F"/>
    <w:rsid w:val="00183F90"/>
    <w:rsid w:val="001A221C"/>
    <w:rsid w:val="001B754F"/>
    <w:rsid w:val="001C05D6"/>
    <w:rsid w:val="001C2405"/>
    <w:rsid w:val="001C2AEC"/>
    <w:rsid w:val="001C65F1"/>
    <w:rsid w:val="001C79D7"/>
    <w:rsid w:val="001D52BE"/>
    <w:rsid w:val="001D5A59"/>
    <w:rsid w:val="001E31D6"/>
    <w:rsid w:val="0020097E"/>
    <w:rsid w:val="0021101F"/>
    <w:rsid w:val="00231682"/>
    <w:rsid w:val="00245765"/>
    <w:rsid w:val="002537AC"/>
    <w:rsid w:val="00254D51"/>
    <w:rsid w:val="00265241"/>
    <w:rsid w:val="00273332"/>
    <w:rsid w:val="00293554"/>
    <w:rsid w:val="002A4ED5"/>
    <w:rsid w:val="002A740D"/>
    <w:rsid w:val="002B447A"/>
    <w:rsid w:val="002C0724"/>
    <w:rsid w:val="002D7E15"/>
    <w:rsid w:val="002E35E4"/>
    <w:rsid w:val="002E562D"/>
    <w:rsid w:val="002E5785"/>
    <w:rsid w:val="002E5B74"/>
    <w:rsid w:val="002F25EC"/>
    <w:rsid w:val="002F71EC"/>
    <w:rsid w:val="00306710"/>
    <w:rsid w:val="003075C4"/>
    <w:rsid w:val="003154FB"/>
    <w:rsid w:val="003205B8"/>
    <w:rsid w:val="003332C4"/>
    <w:rsid w:val="0033412F"/>
    <w:rsid w:val="003444E2"/>
    <w:rsid w:val="00351725"/>
    <w:rsid w:val="003553EA"/>
    <w:rsid w:val="00362CC3"/>
    <w:rsid w:val="00364BF0"/>
    <w:rsid w:val="00375662"/>
    <w:rsid w:val="00376017"/>
    <w:rsid w:val="003800D7"/>
    <w:rsid w:val="0038075D"/>
    <w:rsid w:val="0038592E"/>
    <w:rsid w:val="00395C67"/>
    <w:rsid w:val="003978EE"/>
    <w:rsid w:val="003A2B18"/>
    <w:rsid w:val="003B560B"/>
    <w:rsid w:val="003C2511"/>
    <w:rsid w:val="003D3F26"/>
    <w:rsid w:val="003D5542"/>
    <w:rsid w:val="003E5421"/>
    <w:rsid w:val="003F19B4"/>
    <w:rsid w:val="00413DE0"/>
    <w:rsid w:val="00423368"/>
    <w:rsid w:val="00427DA1"/>
    <w:rsid w:val="00431492"/>
    <w:rsid w:val="0044114E"/>
    <w:rsid w:val="00442DB2"/>
    <w:rsid w:val="00443643"/>
    <w:rsid w:val="004507F0"/>
    <w:rsid w:val="00455FB7"/>
    <w:rsid w:val="00472023"/>
    <w:rsid w:val="00473FAB"/>
    <w:rsid w:val="00475E65"/>
    <w:rsid w:val="00476974"/>
    <w:rsid w:val="00480F49"/>
    <w:rsid w:val="00490914"/>
    <w:rsid w:val="004A5BD5"/>
    <w:rsid w:val="004B7EC7"/>
    <w:rsid w:val="004D3ECE"/>
    <w:rsid w:val="004E18C9"/>
    <w:rsid w:val="004E4A7D"/>
    <w:rsid w:val="004E70D7"/>
    <w:rsid w:val="004F0968"/>
    <w:rsid w:val="00513271"/>
    <w:rsid w:val="00517030"/>
    <w:rsid w:val="00517CCD"/>
    <w:rsid w:val="00524A16"/>
    <w:rsid w:val="00527211"/>
    <w:rsid w:val="0053224C"/>
    <w:rsid w:val="0054386E"/>
    <w:rsid w:val="005441B9"/>
    <w:rsid w:val="00550947"/>
    <w:rsid w:val="00554C02"/>
    <w:rsid w:val="005579C4"/>
    <w:rsid w:val="00561315"/>
    <w:rsid w:val="00574E33"/>
    <w:rsid w:val="00580ED9"/>
    <w:rsid w:val="005834CA"/>
    <w:rsid w:val="00591A73"/>
    <w:rsid w:val="005A18BD"/>
    <w:rsid w:val="005B4EAD"/>
    <w:rsid w:val="005B71EA"/>
    <w:rsid w:val="005C260E"/>
    <w:rsid w:val="005D78A9"/>
    <w:rsid w:val="005E07C8"/>
    <w:rsid w:val="005E3CE6"/>
    <w:rsid w:val="005E537A"/>
    <w:rsid w:val="00612028"/>
    <w:rsid w:val="006262C9"/>
    <w:rsid w:val="00634141"/>
    <w:rsid w:val="00643C14"/>
    <w:rsid w:val="00666B62"/>
    <w:rsid w:val="00676F0A"/>
    <w:rsid w:val="00677793"/>
    <w:rsid w:val="006854E0"/>
    <w:rsid w:val="006877F1"/>
    <w:rsid w:val="00694C72"/>
    <w:rsid w:val="006A597D"/>
    <w:rsid w:val="006B4266"/>
    <w:rsid w:val="006B5DFD"/>
    <w:rsid w:val="006C253E"/>
    <w:rsid w:val="006C5CF7"/>
    <w:rsid w:val="006D07CF"/>
    <w:rsid w:val="006D140C"/>
    <w:rsid w:val="006D3EE0"/>
    <w:rsid w:val="006F118A"/>
    <w:rsid w:val="006F3399"/>
    <w:rsid w:val="006F4D49"/>
    <w:rsid w:val="006F79A5"/>
    <w:rsid w:val="00703E8B"/>
    <w:rsid w:val="00703FB1"/>
    <w:rsid w:val="0070728F"/>
    <w:rsid w:val="00723C72"/>
    <w:rsid w:val="00723FB3"/>
    <w:rsid w:val="00725010"/>
    <w:rsid w:val="007253BF"/>
    <w:rsid w:val="00734888"/>
    <w:rsid w:val="0076642A"/>
    <w:rsid w:val="00781064"/>
    <w:rsid w:val="0078648C"/>
    <w:rsid w:val="00792300"/>
    <w:rsid w:val="0079647C"/>
    <w:rsid w:val="007A01BA"/>
    <w:rsid w:val="007A149F"/>
    <w:rsid w:val="007A1D3F"/>
    <w:rsid w:val="007A337E"/>
    <w:rsid w:val="007A6CC4"/>
    <w:rsid w:val="007D0FA0"/>
    <w:rsid w:val="007D1653"/>
    <w:rsid w:val="007D5263"/>
    <w:rsid w:val="007D5E58"/>
    <w:rsid w:val="007F2D54"/>
    <w:rsid w:val="007F3392"/>
    <w:rsid w:val="007F4520"/>
    <w:rsid w:val="007F6502"/>
    <w:rsid w:val="0080030C"/>
    <w:rsid w:val="00804204"/>
    <w:rsid w:val="00804668"/>
    <w:rsid w:val="008114D9"/>
    <w:rsid w:val="00821F32"/>
    <w:rsid w:val="00822EC0"/>
    <w:rsid w:val="00825952"/>
    <w:rsid w:val="00825B15"/>
    <w:rsid w:val="00830019"/>
    <w:rsid w:val="008549A4"/>
    <w:rsid w:val="00856733"/>
    <w:rsid w:val="0086060C"/>
    <w:rsid w:val="00864CFA"/>
    <w:rsid w:val="008745D3"/>
    <w:rsid w:val="00875BB8"/>
    <w:rsid w:val="00890844"/>
    <w:rsid w:val="008A1698"/>
    <w:rsid w:val="008B131A"/>
    <w:rsid w:val="008B6462"/>
    <w:rsid w:val="008B6985"/>
    <w:rsid w:val="008B75D4"/>
    <w:rsid w:val="008C34ED"/>
    <w:rsid w:val="008C390C"/>
    <w:rsid w:val="008C5CDC"/>
    <w:rsid w:val="008C6903"/>
    <w:rsid w:val="008E64D3"/>
    <w:rsid w:val="008E6742"/>
    <w:rsid w:val="008F41D7"/>
    <w:rsid w:val="008F5984"/>
    <w:rsid w:val="00902103"/>
    <w:rsid w:val="00902485"/>
    <w:rsid w:val="00910830"/>
    <w:rsid w:val="0091131E"/>
    <w:rsid w:val="0091133F"/>
    <w:rsid w:val="00916227"/>
    <w:rsid w:val="00920DDD"/>
    <w:rsid w:val="009243D3"/>
    <w:rsid w:val="009327D6"/>
    <w:rsid w:val="00932E68"/>
    <w:rsid w:val="00934742"/>
    <w:rsid w:val="00943D73"/>
    <w:rsid w:val="009440DA"/>
    <w:rsid w:val="00956F0D"/>
    <w:rsid w:val="0095786D"/>
    <w:rsid w:val="00964751"/>
    <w:rsid w:val="00965C37"/>
    <w:rsid w:val="00980FAF"/>
    <w:rsid w:val="00981FDA"/>
    <w:rsid w:val="0098467C"/>
    <w:rsid w:val="00984C6A"/>
    <w:rsid w:val="0099262F"/>
    <w:rsid w:val="0099345B"/>
    <w:rsid w:val="009965E6"/>
    <w:rsid w:val="009B6641"/>
    <w:rsid w:val="009B794E"/>
    <w:rsid w:val="009C65A7"/>
    <w:rsid w:val="009D4580"/>
    <w:rsid w:val="009E2B37"/>
    <w:rsid w:val="009E6067"/>
    <w:rsid w:val="009F4CF6"/>
    <w:rsid w:val="00A001EA"/>
    <w:rsid w:val="00A02C35"/>
    <w:rsid w:val="00A0552D"/>
    <w:rsid w:val="00A128A7"/>
    <w:rsid w:val="00A15490"/>
    <w:rsid w:val="00A20867"/>
    <w:rsid w:val="00A20C2A"/>
    <w:rsid w:val="00A250D4"/>
    <w:rsid w:val="00A26499"/>
    <w:rsid w:val="00A322E4"/>
    <w:rsid w:val="00A373AC"/>
    <w:rsid w:val="00A41412"/>
    <w:rsid w:val="00A41ABB"/>
    <w:rsid w:val="00A464B4"/>
    <w:rsid w:val="00A5013C"/>
    <w:rsid w:val="00A566FB"/>
    <w:rsid w:val="00A83A53"/>
    <w:rsid w:val="00A92F51"/>
    <w:rsid w:val="00A9499A"/>
    <w:rsid w:val="00AA44CE"/>
    <w:rsid w:val="00AA4F70"/>
    <w:rsid w:val="00AA50F7"/>
    <w:rsid w:val="00AA7624"/>
    <w:rsid w:val="00AC1510"/>
    <w:rsid w:val="00AC1BC3"/>
    <w:rsid w:val="00AD08C1"/>
    <w:rsid w:val="00AF04CA"/>
    <w:rsid w:val="00B00696"/>
    <w:rsid w:val="00B152F3"/>
    <w:rsid w:val="00B163F1"/>
    <w:rsid w:val="00B202A7"/>
    <w:rsid w:val="00B30AA6"/>
    <w:rsid w:val="00B344BB"/>
    <w:rsid w:val="00B54BD5"/>
    <w:rsid w:val="00B60C33"/>
    <w:rsid w:val="00B84C8D"/>
    <w:rsid w:val="00BB72E0"/>
    <w:rsid w:val="00BC5F95"/>
    <w:rsid w:val="00BD1716"/>
    <w:rsid w:val="00BD2CE3"/>
    <w:rsid w:val="00BD308E"/>
    <w:rsid w:val="00BF492E"/>
    <w:rsid w:val="00BF5D78"/>
    <w:rsid w:val="00C10BA5"/>
    <w:rsid w:val="00C11A54"/>
    <w:rsid w:val="00C14AB1"/>
    <w:rsid w:val="00C17E27"/>
    <w:rsid w:val="00C30DEE"/>
    <w:rsid w:val="00C453FC"/>
    <w:rsid w:val="00C5040D"/>
    <w:rsid w:val="00C50CD2"/>
    <w:rsid w:val="00C534F7"/>
    <w:rsid w:val="00C5522F"/>
    <w:rsid w:val="00C650A3"/>
    <w:rsid w:val="00C667BF"/>
    <w:rsid w:val="00C70537"/>
    <w:rsid w:val="00C7091B"/>
    <w:rsid w:val="00C77A85"/>
    <w:rsid w:val="00C95743"/>
    <w:rsid w:val="00C95E9C"/>
    <w:rsid w:val="00C96947"/>
    <w:rsid w:val="00CA0B40"/>
    <w:rsid w:val="00CA2E1B"/>
    <w:rsid w:val="00CB3204"/>
    <w:rsid w:val="00CC0195"/>
    <w:rsid w:val="00CC1F89"/>
    <w:rsid w:val="00CC3A24"/>
    <w:rsid w:val="00CC61C9"/>
    <w:rsid w:val="00CD7225"/>
    <w:rsid w:val="00CD772E"/>
    <w:rsid w:val="00CE3C53"/>
    <w:rsid w:val="00CE5F4E"/>
    <w:rsid w:val="00CE6459"/>
    <w:rsid w:val="00CF0180"/>
    <w:rsid w:val="00D02B25"/>
    <w:rsid w:val="00D25266"/>
    <w:rsid w:val="00D30444"/>
    <w:rsid w:val="00D35801"/>
    <w:rsid w:val="00D4038C"/>
    <w:rsid w:val="00D41ED4"/>
    <w:rsid w:val="00D5300F"/>
    <w:rsid w:val="00D72A34"/>
    <w:rsid w:val="00D753BF"/>
    <w:rsid w:val="00D75D21"/>
    <w:rsid w:val="00D8723A"/>
    <w:rsid w:val="00D9231A"/>
    <w:rsid w:val="00DA1B19"/>
    <w:rsid w:val="00DA1C9E"/>
    <w:rsid w:val="00DA2489"/>
    <w:rsid w:val="00DA3B69"/>
    <w:rsid w:val="00DB3BFF"/>
    <w:rsid w:val="00DD1BC6"/>
    <w:rsid w:val="00DD5D8C"/>
    <w:rsid w:val="00DD6B21"/>
    <w:rsid w:val="00DE420D"/>
    <w:rsid w:val="00DF19D8"/>
    <w:rsid w:val="00E033EA"/>
    <w:rsid w:val="00E13F69"/>
    <w:rsid w:val="00E143A8"/>
    <w:rsid w:val="00E16FF1"/>
    <w:rsid w:val="00E17E1A"/>
    <w:rsid w:val="00E21622"/>
    <w:rsid w:val="00E3195D"/>
    <w:rsid w:val="00E35120"/>
    <w:rsid w:val="00E415AD"/>
    <w:rsid w:val="00E52C17"/>
    <w:rsid w:val="00E57DEA"/>
    <w:rsid w:val="00E725A2"/>
    <w:rsid w:val="00E73782"/>
    <w:rsid w:val="00E745FB"/>
    <w:rsid w:val="00E74992"/>
    <w:rsid w:val="00E755D2"/>
    <w:rsid w:val="00E75A25"/>
    <w:rsid w:val="00E80509"/>
    <w:rsid w:val="00E84AA4"/>
    <w:rsid w:val="00EA007F"/>
    <w:rsid w:val="00EB0400"/>
    <w:rsid w:val="00EB2BAA"/>
    <w:rsid w:val="00EB6A3D"/>
    <w:rsid w:val="00EC6E22"/>
    <w:rsid w:val="00ED6368"/>
    <w:rsid w:val="00EE155C"/>
    <w:rsid w:val="00EE5232"/>
    <w:rsid w:val="00EF2B00"/>
    <w:rsid w:val="00F0749A"/>
    <w:rsid w:val="00F10D65"/>
    <w:rsid w:val="00F21FC2"/>
    <w:rsid w:val="00F24B58"/>
    <w:rsid w:val="00F30111"/>
    <w:rsid w:val="00F37AD5"/>
    <w:rsid w:val="00F4124F"/>
    <w:rsid w:val="00F417D7"/>
    <w:rsid w:val="00F5067E"/>
    <w:rsid w:val="00F51C47"/>
    <w:rsid w:val="00F75A9E"/>
    <w:rsid w:val="00F83A26"/>
    <w:rsid w:val="00F85419"/>
    <w:rsid w:val="00F91712"/>
    <w:rsid w:val="00F93249"/>
    <w:rsid w:val="00FA0FE0"/>
    <w:rsid w:val="00FB5A71"/>
    <w:rsid w:val="00FB6C80"/>
    <w:rsid w:val="00FC4BAD"/>
    <w:rsid w:val="00FD20A9"/>
    <w:rsid w:val="00FD3280"/>
    <w:rsid w:val="00FD54FC"/>
    <w:rsid w:val="00FD6034"/>
    <w:rsid w:val="00FD75B0"/>
    <w:rsid w:val="00FD7E87"/>
    <w:rsid w:val="00FE04F9"/>
    <w:rsid w:val="00FE30C0"/>
    <w:rsid w:val="00FE53A8"/>
    <w:rsid w:val="00FE7250"/>
    <w:rsid w:val="00FF0FC5"/>
    <w:rsid w:val="00FF2B99"/>
    <w:rsid w:val="00FF4A34"/>
    <w:rsid w:val="00FF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 w:type="character" w:styleId="Strong">
    <w:name w:val="Strong"/>
    <w:basedOn w:val="DefaultParagraphFont"/>
    <w:uiPriority w:val="22"/>
    <w:qFormat/>
    <w:rsid w:val="00145CB8"/>
    <w:rPr>
      <w:b/>
      <w:bCs/>
    </w:rPr>
  </w:style>
  <w:style w:type="character" w:styleId="Emphasis">
    <w:name w:val="Emphasis"/>
    <w:basedOn w:val="DefaultParagraphFont"/>
    <w:uiPriority w:val="20"/>
    <w:qFormat/>
    <w:rsid w:val="00145CB8"/>
    <w:rPr>
      <w:i/>
      <w:iCs/>
    </w:rPr>
  </w:style>
  <w:style w:type="paragraph" w:styleId="NormalWeb">
    <w:name w:val="Normal (Web)"/>
    <w:basedOn w:val="Normal"/>
    <w:uiPriority w:val="99"/>
    <w:unhideWhenUsed/>
    <w:rsid w:val="00145CB8"/>
    <w:pPr>
      <w:spacing w:after="36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5CB8"/>
    <w:rPr>
      <w:strike w:val="0"/>
      <w:dstrike w:val="0"/>
      <w:color w:val="257CC0"/>
      <w:u w:val="none"/>
      <w:effect w:val="none"/>
    </w:rPr>
  </w:style>
  <w:style w:type="paragraph" w:customStyle="1" w:styleId="bodyfull">
    <w:name w:val="bodyfull"/>
    <w:basedOn w:val="Normal"/>
    <w:rsid w:val="00145CB8"/>
    <w:pPr>
      <w:spacing w:after="21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 w:type="character" w:styleId="Strong">
    <w:name w:val="Strong"/>
    <w:basedOn w:val="DefaultParagraphFont"/>
    <w:uiPriority w:val="22"/>
    <w:qFormat/>
    <w:rsid w:val="00145CB8"/>
    <w:rPr>
      <w:b/>
      <w:bCs/>
    </w:rPr>
  </w:style>
  <w:style w:type="character" w:styleId="Emphasis">
    <w:name w:val="Emphasis"/>
    <w:basedOn w:val="DefaultParagraphFont"/>
    <w:uiPriority w:val="20"/>
    <w:qFormat/>
    <w:rsid w:val="00145CB8"/>
    <w:rPr>
      <w:i/>
      <w:iCs/>
    </w:rPr>
  </w:style>
  <w:style w:type="paragraph" w:styleId="NormalWeb">
    <w:name w:val="Normal (Web)"/>
    <w:basedOn w:val="Normal"/>
    <w:uiPriority w:val="99"/>
    <w:unhideWhenUsed/>
    <w:rsid w:val="00145CB8"/>
    <w:pPr>
      <w:spacing w:after="36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5CB8"/>
    <w:rPr>
      <w:strike w:val="0"/>
      <w:dstrike w:val="0"/>
      <w:color w:val="257CC0"/>
      <w:u w:val="none"/>
      <w:effect w:val="none"/>
    </w:rPr>
  </w:style>
  <w:style w:type="paragraph" w:customStyle="1" w:styleId="bodyfull">
    <w:name w:val="bodyfull"/>
    <w:basedOn w:val="Normal"/>
    <w:rsid w:val="00145CB8"/>
    <w:pPr>
      <w:spacing w:after="2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7D71A-A586-4C41-BBF3-BC575C4D3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9040</Words>
  <Characters>51529</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2017-03-27T13:26:00Z</cp:lastPrinted>
  <dcterms:created xsi:type="dcterms:W3CDTF">2017-08-01T10:30:00Z</dcterms:created>
  <dcterms:modified xsi:type="dcterms:W3CDTF">2017-08-01T10:30:00Z</dcterms:modified>
</cp:coreProperties>
</file>