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33C" w:rsidRPr="00B17F1C" w:rsidRDefault="003A233C" w:rsidP="005E0D63">
      <w:pPr>
        <w:jc w:val="center"/>
        <w:rPr>
          <w:rFonts w:ascii="Times New Roman" w:hAnsi="Times New Roman" w:cs="Times New Roman"/>
          <w:sz w:val="24"/>
          <w:szCs w:val="24"/>
        </w:rPr>
      </w:pPr>
      <w:r w:rsidRPr="00B17F1C">
        <w:rPr>
          <w:rFonts w:ascii="Times New Roman" w:hAnsi="Times New Roman" w:cs="Times New Roman"/>
          <w:sz w:val="24"/>
          <w:szCs w:val="24"/>
        </w:rPr>
        <w:t>THE REPUBLIC OF UGANDA</w:t>
      </w:r>
    </w:p>
    <w:p w:rsidR="003A233C" w:rsidRPr="00B17F1C" w:rsidRDefault="003A233C" w:rsidP="005E0D63">
      <w:pPr>
        <w:jc w:val="center"/>
        <w:rPr>
          <w:rFonts w:ascii="Times New Roman" w:hAnsi="Times New Roman" w:cs="Times New Roman"/>
          <w:b/>
          <w:sz w:val="24"/>
          <w:szCs w:val="24"/>
        </w:rPr>
      </w:pPr>
      <w:r w:rsidRPr="00B17F1C">
        <w:rPr>
          <w:rFonts w:ascii="Times New Roman" w:hAnsi="Times New Roman" w:cs="Times New Roman"/>
          <w:b/>
          <w:sz w:val="24"/>
          <w:szCs w:val="24"/>
        </w:rPr>
        <w:t>IN THE HIGH COURT OF UGANDA AT NAKAWA</w:t>
      </w:r>
    </w:p>
    <w:p w:rsidR="003A233C" w:rsidRPr="00B17F1C" w:rsidRDefault="003A233C" w:rsidP="00AF199D">
      <w:pPr>
        <w:rPr>
          <w:rFonts w:ascii="Times New Roman" w:hAnsi="Times New Roman" w:cs="Times New Roman"/>
          <w:b/>
          <w:sz w:val="24"/>
          <w:szCs w:val="24"/>
        </w:rPr>
      </w:pPr>
      <w:r w:rsidRPr="00B17F1C">
        <w:rPr>
          <w:rFonts w:ascii="Times New Roman" w:hAnsi="Times New Roman" w:cs="Times New Roman"/>
          <w:b/>
          <w:sz w:val="24"/>
          <w:szCs w:val="24"/>
        </w:rPr>
        <w:t xml:space="preserve">                                               MISC CAUSE NO.49 OF 2013</w:t>
      </w:r>
    </w:p>
    <w:p w:rsidR="003A233C" w:rsidRPr="00B17F1C" w:rsidRDefault="003A233C" w:rsidP="00F42333">
      <w:pPr>
        <w:jc w:val="center"/>
        <w:rPr>
          <w:rFonts w:ascii="Times New Roman" w:hAnsi="Times New Roman" w:cs="Times New Roman"/>
          <w:b/>
          <w:sz w:val="24"/>
          <w:szCs w:val="24"/>
        </w:rPr>
      </w:pPr>
    </w:p>
    <w:p w:rsidR="003A233C" w:rsidRPr="00B17F1C" w:rsidRDefault="003A233C">
      <w:pPr>
        <w:rPr>
          <w:rFonts w:ascii="Times New Roman" w:hAnsi="Times New Roman" w:cs="Times New Roman"/>
          <w:b/>
          <w:sz w:val="24"/>
          <w:szCs w:val="24"/>
        </w:rPr>
      </w:pPr>
      <w:r w:rsidRPr="00B17F1C">
        <w:rPr>
          <w:rFonts w:ascii="Times New Roman" w:hAnsi="Times New Roman" w:cs="Times New Roman"/>
          <w:b/>
          <w:sz w:val="24"/>
          <w:szCs w:val="24"/>
        </w:rPr>
        <w:t>KAYUMBA EMILE OGANE</w:t>
      </w:r>
    </w:p>
    <w:p w:rsidR="003A233C" w:rsidRPr="00B17F1C" w:rsidRDefault="003A233C">
      <w:pPr>
        <w:rPr>
          <w:rFonts w:ascii="Times New Roman" w:hAnsi="Times New Roman" w:cs="Times New Roman"/>
          <w:b/>
          <w:sz w:val="24"/>
          <w:szCs w:val="24"/>
        </w:rPr>
      </w:pPr>
      <w:r w:rsidRPr="00B17F1C">
        <w:rPr>
          <w:rFonts w:ascii="Times New Roman" w:hAnsi="Times New Roman" w:cs="Times New Roman"/>
          <w:b/>
          <w:sz w:val="24"/>
          <w:szCs w:val="24"/>
        </w:rPr>
        <w:t>t/a Ets OGANECOMPANY       :::::::::::::</w:t>
      </w:r>
      <w:r w:rsidR="007561A9" w:rsidRPr="00B17F1C">
        <w:rPr>
          <w:rFonts w:ascii="Times New Roman" w:hAnsi="Times New Roman" w:cs="Times New Roman"/>
          <w:b/>
          <w:sz w:val="24"/>
          <w:szCs w:val="24"/>
        </w:rPr>
        <w:t>::::::</w:t>
      </w:r>
      <w:r w:rsidRPr="00B17F1C">
        <w:rPr>
          <w:rFonts w:ascii="Times New Roman" w:hAnsi="Times New Roman" w:cs="Times New Roman"/>
          <w:b/>
          <w:sz w:val="24"/>
          <w:szCs w:val="24"/>
        </w:rPr>
        <w:t xml:space="preserve">::::::::::::::::::::::::::::::    </w:t>
      </w:r>
      <w:r w:rsidR="00840B0C" w:rsidRPr="00B17F1C">
        <w:rPr>
          <w:rFonts w:ascii="Times New Roman" w:hAnsi="Times New Roman" w:cs="Times New Roman"/>
          <w:b/>
          <w:sz w:val="24"/>
          <w:szCs w:val="24"/>
        </w:rPr>
        <w:t>APPLICANT</w:t>
      </w:r>
    </w:p>
    <w:p w:rsidR="003A233C" w:rsidRPr="00B17F1C" w:rsidRDefault="003A233C" w:rsidP="00F42333">
      <w:pPr>
        <w:jc w:val="center"/>
        <w:rPr>
          <w:rFonts w:ascii="Times New Roman" w:hAnsi="Times New Roman" w:cs="Times New Roman"/>
          <w:b/>
          <w:sz w:val="24"/>
          <w:szCs w:val="24"/>
        </w:rPr>
      </w:pPr>
      <w:r w:rsidRPr="00B17F1C">
        <w:rPr>
          <w:rFonts w:ascii="Times New Roman" w:hAnsi="Times New Roman" w:cs="Times New Roman"/>
          <w:b/>
          <w:sz w:val="24"/>
          <w:szCs w:val="24"/>
        </w:rPr>
        <w:t>VERSUS</w:t>
      </w:r>
    </w:p>
    <w:p w:rsidR="003A233C" w:rsidRPr="00B17F1C" w:rsidRDefault="003A233C">
      <w:pPr>
        <w:rPr>
          <w:rFonts w:ascii="Times New Roman" w:hAnsi="Times New Roman" w:cs="Times New Roman"/>
          <w:b/>
          <w:sz w:val="24"/>
          <w:szCs w:val="24"/>
        </w:rPr>
      </w:pPr>
      <w:r w:rsidRPr="00B17F1C">
        <w:rPr>
          <w:rFonts w:ascii="Times New Roman" w:hAnsi="Times New Roman" w:cs="Times New Roman"/>
          <w:b/>
          <w:sz w:val="24"/>
          <w:szCs w:val="24"/>
        </w:rPr>
        <w:t>COMMISSIONER CUSTOMS</w:t>
      </w:r>
    </w:p>
    <w:p w:rsidR="003A233C" w:rsidRPr="00B17F1C" w:rsidRDefault="003A233C">
      <w:pPr>
        <w:rPr>
          <w:rFonts w:ascii="Times New Roman" w:hAnsi="Times New Roman" w:cs="Times New Roman"/>
          <w:b/>
          <w:sz w:val="24"/>
          <w:szCs w:val="24"/>
        </w:rPr>
      </w:pPr>
      <w:r w:rsidRPr="00B17F1C">
        <w:rPr>
          <w:rFonts w:ascii="Times New Roman" w:hAnsi="Times New Roman" w:cs="Times New Roman"/>
          <w:b/>
          <w:sz w:val="24"/>
          <w:szCs w:val="24"/>
        </w:rPr>
        <w:t>UGANDA REVENUE AUTHORITY   ::</w:t>
      </w:r>
      <w:r w:rsidR="007561A9" w:rsidRPr="00B17F1C">
        <w:rPr>
          <w:rFonts w:ascii="Times New Roman" w:hAnsi="Times New Roman" w:cs="Times New Roman"/>
          <w:b/>
          <w:sz w:val="24"/>
          <w:szCs w:val="24"/>
        </w:rPr>
        <w:t>:::::::::</w:t>
      </w:r>
      <w:r w:rsidRPr="00B17F1C">
        <w:rPr>
          <w:rFonts w:ascii="Times New Roman" w:hAnsi="Times New Roman" w:cs="Times New Roman"/>
          <w:b/>
          <w:sz w:val="24"/>
          <w:szCs w:val="24"/>
        </w:rPr>
        <w:t xml:space="preserve">:::::::::::::::::::::::::::::   </w:t>
      </w:r>
      <w:r w:rsidR="00840B0C" w:rsidRPr="00B17F1C">
        <w:rPr>
          <w:rFonts w:ascii="Times New Roman" w:hAnsi="Times New Roman" w:cs="Times New Roman"/>
          <w:b/>
          <w:sz w:val="24"/>
          <w:szCs w:val="24"/>
        </w:rPr>
        <w:t>RESPONDENT</w:t>
      </w:r>
      <w:r w:rsidRPr="00B17F1C">
        <w:rPr>
          <w:rFonts w:ascii="Times New Roman" w:hAnsi="Times New Roman" w:cs="Times New Roman"/>
          <w:b/>
          <w:sz w:val="24"/>
          <w:szCs w:val="24"/>
        </w:rPr>
        <w:t xml:space="preserve">  </w:t>
      </w:r>
    </w:p>
    <w:p w:rsidR="003A233C" w:rsidRPr="00B17F1C" w:rsidRDefault="003A233C">
      <w:pPr>
        <w:rPr>
          <w:rFonts w:ascii="Times New Roman" w:hAnsi="Times New Roman" w:cs="Times New Roman"/>
          <w:b/>
          <w:sz w:val="24"/>
          <w:szCs w:val="24"/>
        </w:rPr>
      </w:pPr>
      <w:r w:rsidRPr="00B17F1C">
        <w:rPr>
          <w:rFonts w:ascii="Times New Roman" w:hAnsi="Times New Roman" w:cs="Times New Roman"/>
          <w:b/>
          <w:sz w:val="24"/>
          <w:szCs w:val="24"/>
        </w:rPr>
        <w:t xml:space="preserve">                                                               </w:t>
      </w:r>
    </w:p>
    <w:p w:rsidR="003A233C" w:rsidRPr="00B17F1C" w:rsidRDefault="003A233C">
      <w:pPr>
        <w:rPr>
          <w:rFonts w:ascii="Times New Roman" w:hAnsi="Times New Roman" w:cs="Times New Roman"/>
          <w:b/>
          <w:bCs/>
          <w:sz w:val="24"/>
          <w:szCs w:val="24"/>
          <w:u w:val="single"/>
        </w:rPr>
      </w:pPr>
      <w:r w:rsidRPr="00B17F1C">
        <w:rPr>
          <w:rFonts w:ascii="Times New Roman" w:hAnsi="Times New Roman" w:cs="Times New Roman"/>
          <w:sz w:val="24"/>
          <w:szCs w:val="24"/>
        </w:rPr>
        <w:t xml:space="preserve">Before:          </w:t>
      </w:r>
      <w:r w:rsidRPr="00B17F1C">
        <w:rPr>
          <w:rFonts w:ascii="Times New Roman" w:hAnsi="Times New Roman" w:cs="Times New Roman"/>
          <w:b/>
          <w:bCs/>
          <w:sz w:val="24"/>
          <w:szCs w:val="24"/>
          <w:u w:val="single"/>
        </w:rPr>
        <w:t>HON.MR.JUSTICE WILSON MASALU MUSENE</w:t>
      </w:r>
    </w:p>
    <w:p w:rsidR="003A233C" w:rsidRPr="00B17F1C" w:rsidRDefault="003A233C" w:rsidP="007907F0">
      <w:pPr>
        <w:jc w:val="center"/>
        <w:rPr>
          <w:rFonts w:ascii="Times New Roman" w:hAnsi="Times New Roman" w:cs="Times New Roman"/>
          <w:b/>
          <w:bCs/>
          <w:sz w:val="24"/>
          <w:szCs w:val="24"/>
        </w:rPr>
      </w:pPr>
      <w:r w:rsidRPr="00B17F1C">
        <w:rPr>
          <w:rFonts w:ascii="Times New Roman" w:hAnsi="Times New Roman" w:cs="Times New Roman"/>
          <w:b/>
          <w:bCs/>
          <w:sz w:val="24"/>
          <w:szCs w:val="24"/>
        </w:rPr>
        <w:t>RULING</w:t>
      </w:r>
    </w:p>
    <w:p w:rsidR="003A233C" w:rsidRPr="00B17F1C" w:rsidRDefault="003A233C" w:rsidP="007907F0">
      <w:pPr>
        <w:jc w:val="center"/>
        <w:rPr>
          <w:rFonts w:ascii="Times New Roman" w:hAnsi="Times New Roman" w:cs="Times New Roman"/>
          <w:b/>
          <w:bCs/>
          <w:sz w:val="24"/>
          <w:szCs w:val="24"/>
          <w:u w:val="single"/>
        </w:rPr>
      </w:pPr>
    </w:p>
    <w:p w:rsidR="003A233C" w:rsidRPr="00B17F1C" w:rsidRDefault="003A233C" w:rsidP="000532B1">
      <w:pPr>
        <w:spacing w:line="360" w:lineRule="auto"/>
        <w:jc w:val="both"/>
        <w:rPr>
          <w:rFonts w:ascii="Times New Roman" w:hAnsi="Times New Roman" w:cs="Times New Roman"/>
          <w:sz w:val="24"/>
          <w:szCs w:val="24"/>
        </w:rPr>
      </w:pPr>
      <w:r w:rsidRPr="00B17F1C">
        <w:rPr>
          <w:rFonts w:ascii="Times New Roman" w:hAnsi="Times New Roman" w:cs="Times New Roman"/>
          <w:sz w:val="24"/>
          <w:szCs w:val="24"/>
        </w:rPr>
        <w:t>This Application was filed by Notice of Motion under Section 98 of the Civil Procedure Act Cap 71 and Order 52 Rule 1 and 2 of the Civil Procedure Rules SI 71-1 and Sections 18, 20, 78, 220,221, and 223 of the East African Customs Management Act 2004 (Rev.2009).</w:t>
      </w:r>
    </w:p>
    <w:p w:rsidR="003A233C" w:rsidRPr="00B17F1C" w:rsidRDefault="003A233C" w:rsidP="000532B1">
      <w:pPr>
        <w:spacing w:line="360" w:lineRule="auto"/>
        <w:jc w:val="both"/>
        <w:rPr>
          <w:rFonts w:ascii="Times New Roman" w:hAnsi="Times New Roman" w:cs="Times New Roman"/>
          <w:sz w:val="24"/>
          <w:szCs w:val="24"/>
        </w:rPr>
      </w:pPr>
      <w:r w:rsidRPr="00B17F1C">
        <w:rPr>
          <w:rFonts w:ascii="Times New Roman" w:hAnsi="Times New Roman" w:cs="Times New Roman"/>
          <w:sz w:val="24"/>
          <w:szCs w:val="24"/>
        </w:rPr>
        <w:t>It was seeking orders that:</w:t>
      </w:r>
    </w:p>
    <w:p w:rsidR="003A233C" w:rsidRPr="00B17F1C" w:rsidRDefault="003A233C" w:rsidP="000532B1">
      <w:pPr>
        <w:pStyle w:val="ListParagraph"/>
        <w:numPr>
          <w:ilvl w:val="0"/>
          <w:numId w:val="3"/>
        </w:numPr>
        <w:tabs>
          <w:tab w:val="left" w:pos="540"/>
        </w:tabs>
        <w:spacing w:line="360" w:lineRule="auto"/>
        <w:ind w:left="360"/>
        <w:jc w:val="both"/>
        <w:rPr>
          <w:rFonts w:ascii="Times New Roman" w:hAnsi="Times New Roman" w:cs="Times New Roman"/>
          <w:sz w:val="24"/>
          <w:szCs w:val="24"/>
        </w:rPr>
      </w:pPr>
      <w:r w:rsidRPr="00B17F1C">
        <w:rPr>
          <w:rFonts w:ascii="Times New Roman" w:hAnsi="Times New Roman" w:cs="Times New Roman"/>
          <w:sz w:val="24"/>
          <w:szCs w:val="24"/>
        </w:rPr>
        <w:t xml:space="preserve">A Release Order and Possession be granted to the </w:t>
      </w:r>
      <w:r w:rsidR="00840B0C" w:rsidRPr="00B17F1C">
        <w:rPr>
          <w:rFonts w:ascii="Times New Roman" w:hAnsi="Times New Roman" w:cs="Times New Roman"/>
          <w:sz w:val="24"/>
          <w:szCs w:val="24"/>
        </w:rPr>
        <w:t>Applicant</w:t>
      </w:r>
      <w:r w:rsidRPr="00B17F1C">
        <w:rPr>
          <w:rFonts w:ascii="Times New Roman" w:hAnsi="Times New Roman" w:cs="Times New Roman"/>
          <w:sz w:val="24"/>
          <w:szCs w:val="24"/>
        </w:rPr>
        <w:t xml:space="preserve"> in respect of Transit Cargo Ivory 832 piece at Nakawa ICD for transshipment against the </w:t>
      </w:r>
      <w:r w:rsidR="00840B0C" w:rsidRPr="00B17F1C">
        <w:rPr>
          <w:rFonts w:ascii="Times New Roman" w:hAnsi="Times New Roman" w:cs="Times New Roman"/>
          <w:sz w:val="24"/>
          <w:szCs w:val="24"/>
        </w:rPr>
        <w:t>Respondent</w:t>
      </w:r>
      <w:r w:rsidRPr="00B17F1C">
        <w:rPr>
          <w:rFonts w:ascii="Times New Roman" w:hAnsi="Times New Roman" w:cs="Times New Roman"/>
          <w:sz w:val="24"/>
          <w:szCs w:val="24"/>
        </w:rPr>
        <w:t>.</w:t>
      </w:r>
    </w:p>
    <w:p w:rsidR="003A233C" w:rsidRPr="00B17F1C" w:rsidRDefault="003A233C" w:rsidP="000532B1">
      <w:pPr>
        <w:pStyle w:val="ListParagraph"/>
        <w:numPr>
          <w:ilvl w:val="0"/>
          <w:numId w:val="3"/>
        </w:numPr>
        <w:tabs>
          <w:tab w:val="left" w:pos="540"/>
        </w:tabs>
        <w:spacing w:line="360" w:lineRule="auto"/>
        <w:ind w:left="360"/>
        <w:jc w:val="both"/>
        <w:rPr>
          <w:rFonts w:ascii="Times New Roman" w:hAnsi="Times New Roman" w:cs="Times New Roman"/>
          <w:sz w:val="24"/>
          <w:szCs w:val="24"/>
        </w:rPr>
      </w:pPr>
      <w:r w:rsidRPr="00B17F1C">
        <w:rPr>
          <w:rFonts w:ascii="Times New Roman" w:hAnsi="Times New Roman" w:cs="Times New Roman"/>
          <w:sz w:val="24"/>
          <w:szCs w:val="24"/>
        </w:rPr>
        <w:t xml:space="preserve">The Uganda Police Force, Uganda Wildlife </w:t>
      </w:r>
      <w:r w:rsidR="007561A9" w:rsidRPr="00B17F1C">
        <w:rPr>
          <w:rFonts w:ascii="Times New Roman" w:hAnsi="Times New Roman" w:cs="Times New Roman"/>
          <w:sz w:val="24"/>
          <w:szCs w:val="24"/>
        </w:rPr>
        <w:t>Authority, and</w:t>
      </w:r>
      <w:r w:rsidRPr="00B17F1C">
        <w:rPr>
          <w:rFonts w:ascii="Times New Roman" w:hAnsi="Times New Roman" w:cs="Times New Roman"/>
          <w:sz w:val="24"/>
          <w:szCs w:val="24"/>
        </w:rPr>
        <w:t xml:space="preserve"> all other authorities in Uganda give effect to the release Order.</w:t>
      </w:r>
    </w:p>
    <w:p w:rsidR="003A233C" w:rsidRPr="00B17F1C" w:rsidRDefault="003A233C" w:rsidP="000532B1">
      <w:pPr>
        <w:pStyle w:val="ListParagraph"/>
        <w:numPr>
          <w:ilvl w:val="0"/>
          <w:numId w:val="3"/>
        </w:numPr>
        <w:tabs>
          <w:tab w:val="left" w:pos="540"/>
        </w:tabs>
        <w:spacing w:line="360" w:lineRule="auto"/>
        <w:ind w:left="360"/>
        <w:jc w:val="both"/>
        <w:rPr>
          <w:rFonts w:ascii="Times New Roman" w:hAnsi="Times New Roman" w:cs="Times New Roman"/>
          <w:sz w:val="24"/>
          <w:szCs w:val="24"/>
        </w:rPr>
      </w:pPr>
      <w:r w:rsidRPr="00B17F1C">
        <w:rPr>
          <w:rFonts w:ascii="Times New Roman" w:hAnsi="Times New Roman" w:cs="Times New Roman"/>
          <w:sz w:val="24"/>
          <w:szCs w:val="24"/>
        </w:rPr>
        <w:t>Costs of the Application.</w:t>
      </w:r>
    </w:p>
    <w:p w:rsidR="003A233C" w:rsidRPr="00B17F1C" w:rsidRDefault="003A233C" w:rsidP="000532B1">
      <w:pPr>
        <w:tabs>
          <w:tab w:val="left" w:pos="540"/>
        </w:tabs>
        <w:spacing w:line="360" w:lineRule="auto"/>
        <w:jc w:val="both"/>
        <w:rPr>
          <w:rFonts w:ascii="Times New Roman" w:hAnsi="Times New Roman" w:cs="Times New Roman"/>
          <w:sz w:val="24"/>
          <w:szCs w:val="24"/>
        </w:rPr>
      </w:pPr>
      <w:r w:rsidRPr="00B17F1C">
        <w:rPr>
          <w:rFonts w:ascii="Times New Roman" w:hAnsi="Times New Roman" w:cs="Times New Roman"/>
          <w:sz w:val="24"/>
          <w:szCs w:val="24"/>
        </w:rPr>
        <w:t>The grounds in support of this Application are stated in the affidavit in support of the Application and rejoinder filed in court dated 3/12/2013 and 13/12/2013respectively a</w:t>
      </w:r>
      <w:r w:rsidR="007561A9" w:rsidRPr="00B17F1C">
        <w:rPr>
          <w:rFonts w:ascii="Times New Roman" w:hAnsi="Times New Roman" w:cs="Times New Roman"/>
          <w:sz w:val="24"/>
          <w:szCs w:val="24"/>
        </w:rPr>
        <w:t>nd the grounds briefly are that:-</w:t>
      </w:r>
    </w:p>
    <w:p w:rsidR="003A233C" w:rsidRPr="00B17F1C" w:rsidRDefault="003A233C" w:rsidP="000532B1">
      <w:pPr>
        <w:pStyle w:val="ListParagraph"/>
        <w:numPr>
          <w:ilvl w:val="0"/>
          <w:numId w:val="4"/>
        </w:numPr>
        <w:tabs>
          <w:tab w:val="left" w:pos="540"/>
        </w:tabs>
        <w:spacing w:line="360" w:lineRule="auto"/>
        <w:ind w:left="360"/>
        <w:jc w:val="both"/>
        <w:rPr>
          <w:rFonts w:ascii="Times New Roman" w:hAnsi="Times New Roman" w:cs="Times New Roman"/>
          <w:sz w:val="24"/>
          <w:szCs w:val="24"/>
        </w:rPr>
      </w:pPr>
      <w:r w:rsidRPr="00B17F1C">
        <w:rPr>
          <w:rFonts w:ascii="Times New Roman" w:hAnsi="Times New Roman" w:cs="Times New Roman"/>
          <w:sz w:val="24"/>
          <w:szCs w:val="24"/>
        </w:rPr>
        <w:lastRenderedPageBreak/>
        <w:t xml:space="preserve">That the </w:t>
      </w:r>
      <w:r w:rsidR="00840B0C" w:rsidRPr="00B17F1C">
        <w:rPr>
          <w:rFonts w:ascii="Times New Roman" w:hAnsi="Times New Roman" w:cs="Times New Roman"/>
          <w:sz w:val="24"/>
          <w:szCs w:val="24"/>
        </w:rPr>
        <w:t>Applicant</w:t>
      </w:r>
      <w:r w:rsidRPr="00B17F1C">
        <w:rPr>
          <w:rFonts w:ascii="Times New Roman" w:hAnsi="Times New Roman" w:cs="Times New Roman"/>
          <w:sz w:val="24"/>
          <w:szCs w:val="24"/>
        </w:rPr>
        <w:t xml:space="preserve"> is the licenced owner of the cargo which he exported from Goma North Kivu Democratic Republic of Congo comprising of 832 pieces of Ivory through Bunagana Border Post transiting through Uganda lawfully a board MotorVehicle Reg. No. CGO N6816AB19.</w:t>
      </w:r>
    </w:p>
    <w:p w:rsidR="003A233C" w:rsidRPr="00B17F1C" w:rsidRDefault="003A233C" w:rsidP="000532B1">
      <w:pPr>
        <w:pStyle w:val="ListParagraph"/>
        <w:numPr>
          <w:ilvl w:val="0"/>
          <w:numId w:val="4"/>
        </w:numPr>
        <w:tabs>
          <w:tab w:val="left" w:pos="540"/>
        </w:tabs>
        <w:spacing w:line="360" w:lineRule="auto"/>
        <w:ind w:left="360"/>
        <w:jc w:val="both"/>
        <w:rPr>
          <w:rFonts w:ascii="Times New Roman" w:hAnsi="Times New Roman" w:cs="Times New Roman"/>
          <w:sz w:val="24"/>
          <w:szCs w:val="24"/>
        </w:rPr>
      </w:pPr>
      <w:r w:rsidRPr="00B17F1C">
        <w:rPr>
          <w:rFonts w:ascii="Times New Roman" w:hAnsi="Times New Roman" w:cs="Times New Roman"/>
          <w:sz w:val="24"/>
          <w:szCs w:val="24"/>
        </w:rPr>
        <w:t xml:space="preserve">The </w:t>
      </w:r>
      <w:r w:rsidR="00840B0C" w:rsidRPr="00B17F1C">
        <w:rPr>
          <w:rFonts w:ascii="Times New Roman" w:hAnsi="Times New Roman" w:cs="Times New Roman"/>
          <w:sz w:val="24"/>
          <w:szCs w:val="24"/>
        </w:rPr>
        <w:t>Applicant</w:t>
      </w:r>
      <w:r w:rsidRPr="00B17F1C">
        <w:rPr>
          <w:rFonts w:ascii="Times New Roman" w:hAnsi="Times New Roman" w:cs="Times New Roman"/>
          <w:sz w:val="24"/>
          <w:szCs w:val="24"/>
        </w:rPr>
        <w:t xml:space="preserve"> appointed transport agents to transit the said Cargo who without his knowledge secured other means of transport from Ken Freight Forwarders and a different container from Ocean Freight ( East Africa ) Ltd in Bweyogerere and the same was wrongfully retained by the </w:t>
      </w:r>
      <w:r w:rsidR="00840B0C" w:rsidRPr="00B17F1C">
        <w:rPr>
          <w:rFonts w:ascii="Times New Roman" w:hAnsi="Times New Roman" w:cs="Times New Roman"/>
          <w:sz w:val="24"/>
          <w:szCs w:val="24"/>
        </w:rPr>
        <w:t>Respondent</w:t>
      </w:r>
      <w:r w:rsidRPr="00B17F1C">
        <w:rPr>
          <w:rFonts w:ascii="Times New Roman" w:hAnsi="Times New Roman" w:cs="Times New Roman"/>
          <w:sz w:val="24"/>
          <w:szCs w:val="24"/>
        </w:rPr>
        <w:t>’s officers to date.</w:t>
      </w:r>
    </w:p>
    <w:p w:rsidR="003A233C" w:rsidRPr="00B17F1C" w:rsidRDefault="003A233C" w:rsidP="00840B0C">
      <w:pPr>
        <w:pStyle w:val="ListParagraph"/>
        <w:numPr>
          <w:ilvl w:val="0"/>
          <w:numId w:val="4"/>
        </w:numPr>
        <w:tabs>
          <w:tab w:val="left" w:pos="540"/>
        </w:tabs>
        <w:spacing w:line="360" w:lineRule="auto"/>
        <w:ind w:left="360"/>
        <w:jc w:val="both"/>
        <w:rPr>
          <w:rFonts w:ascii="Times New Roman" w:hAnsi="Times New Roman" w:cs="Times New Roman"/>
          <w:sz w:val="24"/>
          <w:szCs w:val="24"/>
        </w:rPr>
      </w:pPr>
      <w:r w:rsidRPr="00B17F1C">
        <w:rPr>
          <w:rFonts w:ascii="Times New Roman" w:hAnsi="Times New Roman" w:cs="Times New Roman"/>
          <w:sz w:val="24"/>
          <w:szCs w:val="24"/>
        </w:rPr>
        <w:t xml:space="preserve">The </w:t>
      </w:r>
      <w:r w:rsidR="00840B0C" w:rsidRPr="00B17F1C">
        <w:rPr>
          <w:rFonts w:ascii="Times New Roman" w:hAnsi="Times New Roman" w:cs="Times New Roman"/>
          <w:sz w:val="24"/>
          <w:szCs w:val="24"/>
        </w:rPr>
        <w:t>Applicant</w:t>
      </w:r>
      <w:r w:rsidRPr="00B17F1C">
        <w:rPr>
          <w:rFonts w:ascii="Times New Roman" w:hAnsi="Times New Roman" w:cs="Times New Roman"/>
          <w:sz w:val="24"/>
          <w:szCs w:val="24"/>
        </w:rPr>
        <w:t xml:space="preserve">s Cargo was wrongfully seized while in transit and the </w:t>
      </w:r>
      <w:r w:rsidR="00840B0C" w:rsidRPr="00B17F1C">
        <w:rPr>
          <w:rFonts w:ascii="Times New Roman" w:hAnsi="Times New Roman" w:cs="Times New Roman"/>
          <w:sz w:val="24"/>
          <w:szCs w:val="24"/>
        </w:rPr>
        <w:t>Applicant</w:t>
      </w:r>
      <w:r w:rsidRPr="00B17F1C">
        <w:rPr>
          <w:rFonts w:ascii="Times New Roman" w:hAnsi="Times New Roman" w:cs="Times New Roman"/>
          <w:sz w:val="24"/>
          <w:szCs w:val="24"/>
        </w:rPr>
        <w:t xml:space="preserve"> has submitted his lawful claim of the cargo from the </w:t>
      </w:r>
      <w:r w:rsidR="00840B0C" w:rsidRPr="00B17F1C">
        <w:rPr>
          <w:rFonts w:ascii="Times New Roman" w:hAnsi="Times New Roman" w:cs="Times New Roman"/>
          <w:sz w:val="24"/>
          <w:szCs w:val="24"/>
        </w:rPr>
        <w:t>Respondent</w:t>
      </w:r>
      <w:r w:rsidRPr="00B17F1C">
        <w:rPr>
          <w:rFonts w:ascii="Times New Roman" w:hAnsi="Times New Roman" w:cs="Times New Roman"/>
          <w:sz w:val="24"/>
          <w:szCs w:val="24"/>
        </w:rPr>
        <w:t xml:space="preserve"> to no avail and is thus holding it unlawfully.</w:t>
      </w:r>
    </w:p>
    <w:p w:rsidR="003A233C" w:rsidRPr="00B17F1C" w:rsidRDefault="003A233C" w:rsidP="00840B0C">
      <w:pPr>
        <w:pStyle w:val="ListParagraph"/>
        <w:numPr>
          <w:ilvl w:val="0"/>
          <w:numId w:val="4"/>
        </w:numPr>
        <w:tabs>
          <w:tab w:val="left" w:pos="540"/>
        </w:tabs>
        <w:spacing w:line="360" w:lineRule="auto"/>
        <w:ind w:left="360"/>
        <w:jc w:val="both"/>
        <w:rPr>
          <w:rFonts w:ascii="Times New Roman" w:hAnsi="Times New Roman" w:cs="Times New Roman"/>
          <w:sz w:val="24"/>
          <w:szCs w:val="24"/>
        </w:rPr>
      </w:pPr>
      <w:r w:rsidRPr="00B17F1C">
        <w:rPr>
          <w:rFonts w:ascii="Times New Roman" w:hAnsi="Times New Roman" w:cs="Times New Roman"/>
          <w:sz w:val="24"/>
          <w:szCs w:val="24"/>
        </w:rPr>
        <w:t xml:space="preserve">The </w:t>
      </w:r>
      <w:r w:rsidR="00840B0C" w:rsidRPr="00B17F1C">
        <w:rPr>
          <w:rFonts w:ascii="Times New Roman" w:hAnsi="Times New Roman" w:cs="Times New Roman"/>
          <w:sz w:val="24"/>
          <w:szCs w:val="24"/>
        </w:rPr>
        <w:t>Applicant</w:t>
      </w:r>
      <w:r w:rsidRPr="00B17F1C">
        <w:rPr>
          <w:rFonts w:ascii="Times New Roman" w:hAnsi="Times New Roman" w:cs="Times New Roman"/>
          <w:sz w:val="24"/>
          <w:szCs w:val="24"/>
        </w:rPr>
        <w:t xml:space="preserve"> has suffered loss of delivery time of the Cargo to Mombasa.  </w:t>
      </w:r>
    </w:p>
    <w:p w:rsidR="003A233C" w:rsidRPr="00B17F1C" w:rsidRDefault="003A233C" w:rsidP="00840B0C">
      <w:pPr>
        <w:pStyle w:val="ListParagraph"/>
        <w:numPr>
          <w:ilvl w:val="0"/>
          <w:numId w:val="4"/>
        </w:numPr>
        <w:tabs>
          <w:tab w:val="left" w:pos="540"/>
        </w:tabs>
        <w:spacing w:line="360" w:lineRule="auto"/>
        <w:ind w:left="360"/>
        <w:jc w:val="both"/>
        <w:rPr>
          <w:rFonts w:ascii="Times New Roman" w:hAnsi="Times New Roman" w:cs="Times New Roman"/>
          <w:sz w:val="24"/>
          <w:szCs w:val="24"/>
        </w:rPr>
      </w:pPr>
      <w:r w:rsidRPr="00B17F1C">
        <w:rPr>
          <w:rFonts w:ascii="Times New Roman" w:hAnsi="Times New Roman" w:cs="Times New Roman"/>
          <w:sz w:val="24"/>
          <w:szCs w:val="24"/>
        </w:rPr>
        <w:t>That it is in the interests of justice that this application be granted.</w:t>
      </w:r>
    </w:p>
    <w:p w:rsidR="003A233C" w:rsidRPr="00B17F1C" w:rsidRDefault="003A233C" w:rsidP="00840B0C">
      <w:pPr>
        <w:tabs>
          <w:tab w:val="left" w:pos="540"/>
        </w:tabs>
        <w:spacing w:line="360" w:lineRule="auto"/>
        <w:jc w:val="both"/>
        <w:rPr>
          <w:rFonts w:ascii="Times New Roman" w:hAnsi="Times New Roman" w:cs="Times New Roman"/>
          <w:sz w:val="24"/>
          <w:szCs w:val="24"/>
        </w:rPr>
      </w:pPr>
      <w:r w:rsidRPr="00B17F1C">
        <w:rPr>
          <w:rFonts w:ascii="Times New Roman" w:hAnsi="Times New Roman" w:cs="Times New Roman"/>
          <w:sz w:val="24"/>
          <w:szCs w:val="24"/>
        </w:rPr>
        <w:t xml:space="preserve">The </w:t>
      </w:r>
      <w:r w:rsidR="00840B0C" w:rsidRPr="00B17F1C">
        <w:rPr>
          <w:rFonts w:ascii="Times New Roman" w:hAnsi="Times New Roman" w:cs="Times New Roman"/>
          <w:sz w:val="24"/>
          <w:szCs w:val="24"/>
        </w:rPr>
        <w:t>Respondent</w:t>
      </w:r>
      <w:r w:rsidRPr="00B17F1C">
        <w:rPr>
          <w:rFonts w:ascii="Times New Roman" w:hAnsi="Times New Roman" w:cs="Times New Roman"/>
          <w:sz w:val="24"/>
          <w:szCs w:val="24"/>
        </w:rPr>
        <w:t xml:space="preserve"> filed 2 affidavits in reply sworn by Nkwasire Mponooka Julius and Lillian Babirye respectively and a supplementary affidavit sworn by Charles Tumwesigye.</w:t>
      </w:r>
    </w:p>
    <w:p w:rsidR="003A233C" w:rsidRPr="00B17F1C" w:rsidRDefault="003A233C" w:rsidP="00840B0C">
      <w:pPr>
        <w:tabs>
          <w:tab w:val="left" w:pos="540"/>
        </w:tabs>
        <w:spacing w:line="360" w:lineRule="auto"/>
        <w:jc w:val="both"/>
        <w:rPr>
          <w:rFonts w:ascii="Times New Roman" w:hAnsi="Times New Roman" w:cs="Times New Roman"/>
          <w:sz w:val="24"/>
          <w:szCs w:val="24"/>
        </w:rPr>
      </w:pPr>
      <w:r w:rsidRPr="00B17F1C">
        <w:rPr>
          <w:rFonts w:ascii="Times New Roman" w:hAnsi="Times New Roman" w:cs="Times New Roman"/>
          <w:sz w:val="24"/>
          <w:szCs w:val="24"/>
        </w:rPr>
        <w:t xml:space="preserve">M/s Geoffrey Nangumya &amp; Co. Advocates </w:t>
      </w:r>
      <w:r w:rsidR="00A170FF" w:rsidRPr="00B17F1C">
        <w:rPr>
          <w:rFonts w:ascii="Times New Roman" w:hAnsi="Times New Roman" w:cs="Times New Roman"/>
          <w:sz w:val="24"/>
          <w:szCs w:val="24"/>
        </w:rPr>
        <w:t xml:space="preserve">represented the </w:t>
      </w:r>
      <w:r w:rsidR="00840B0C" w:rsidRPr="00B17F1C">
        <w:rPr>
          <w:rFonts w:ascii="Times New Roman" w:hAnsi="Times New Roman" w:cs="Times New Roman"/>
          <w:sz w:val="24"/>
          <w:szCs w:val="24"/>
        </w:rPr>
        <w:t>Applicant</w:t>
      </w:r>
      <w:r w:rsidR="00A170FF" w:rsidRPr="00B17F1C">
        <w:rPr>
          <w:rFonts w:ascii="Times New Roman" w:hAnsi="Times New Roman" w:cs="Times New Roman"/>
          <w:sz w:val="24"/>
          <w:szCs w:val="24"/>
        </w:rPr>
        <w:t xml:space="preserve">, while the </w:t>
      </w:r>
      <w:r w:rsidR="00840B0C" w:rsidRPr="00B17F1C">
        <w:rPr>
          <w:rFonts w:ascii="Times New Roman" w:hAnsi="Times New Roman" w:cs="Times New Roman"/>
          <w:sz w:val="24"/>
          <w:szCs w:val="24"/>
        </w:rPr>
        <w:t>Respondent</w:t>
      </w:r>
      <w:r w:rsidR="00A170FF" w:rsidRPr="00B17F1C">
        <w:rPr>
          <w:rFonts w:ascii="Times New Roman" w:hAnsi="Times New Roman" w:cs="Times New Roman"/>
          <w:sz w:val="24"/>
          <w:szCs w:val="24"/>
        </w:rPr>
        <w:t xml:space="preserve"> was</w:t>
      </w:r>
      <w:r w:rsidR="00C133A9" w:rsidRPr="00B17F1C">
        <w:rPr>
          <w:rFonts w:ascii="Times New Roman" w:hAnsi="Times New Roman" w:cs="Times New Roman"/>
          <w:sz w:val="24"/>
          <w:szCs w:val="24"/>
        </w:rPr>
        <w:t xml:space="preserve"> represented by</w:t>
      </w:r>
      <w:r w:rsidRPr="00B17F1C">
        <w:rPr>
          <w:rFonts w:ascii="Times New Roman" w:hAnsi="Times New Roman" w:cs="Times New Roman"/>
          <w:sz w:val="24"/>
          <w:szCs w:val="24"/>
        </w:rPr>
        <w:t xml:space="preserve"> Mr. Kitaka Farouq and Benard Olok.</w:t>
      </w:r>
    </w:p>
    <w:p w:rsidR="003A233C" w:rsidRPr="00B17F1C" w:rsidRDefault="003A233C" w:rsidP="00840B0C">
      <w:pPr>
        <w:pStyle w:val="Style7"/>
        <w:widowControl/>
        <w:spacing w:line="360" w:lineRule="auto"/>
        <w:rPr>
          <w:rStyle w:val="FontStyle30"/>
          <w:rFonts w:ascii="Times New Roman" w:hAnsi="Times New Roman" w:cs="Times New Roman"/>
          <w:sz w:val="24"/>
          <w:szCs w:val="24"/>
        </w:rPr>
      </w:pPr>
      <w:r w:rsidRPr="00B17F1C">
        <w:rPr>
          <w:rStyle w:val="FontStyle30"/>
          <w:rFonts w:ascii="Times New Roman" w:hAnsi="Times New Roman" w:cs="Times New Roman"/>
          <w:sz w:val="24"/>
          <w:szCs w:val="24"/>
        </w:rPr>
        <w:t xml:space="preserve">The </w:t>
      </w:r>
      <w:r w:rsidR="00840B0C" w:rsidRPr="00B17F1C">
        <w:rPr>
          <w:rStyle w:val="FontStyle30"/>
          <w:rFonts w:ascii="Times New Roman" w:hAnsi="Times New Roman" w:cs="Times New Roman"/>
          <w:sz w:val="24"/>
          <w:szCs w:val="24"/>
        </w:rPr>
        <w:t>Applicant</w:t>
      </w:r>
      <w:r w:rsidRPr="00B17F1C">
        <w:rPr>
          <w:rStyle w:val="FontStyle30"/>
          <w:rFonts w:ascii="Times New Roman" w:hAnsi="Times New Roman" w:cs="Times New Roman"/>
          <w:sz w:val="24"/>
          <w:szCs w:val="24"/>
        </w:rPr>
        <w:t>'s counsel M/</w:t>
      </w:r>
      <w:r w:rsidR="00C133A9" w:rsidRPr="00B17F1C">
        <w:rPr>
          <w:rStyle w:val="FontStyle30"/>
          <w:rFonts w:ascii="Times New Roman" w:hAnsi="Times New Roman" w:cs="Times New Roman"/>
          <w:sz w:val="24"/>
          <w:szCs w:val="24"/>
        </w:rPr>
        <w:t>S</w:t>
      </w:r>
      <w:r w:rsidRPr="00B17F1C">
        <w:rPr>
          <w:rStyle w:val="FontStyle30"/>
          <w:rFonts w:ascii="Times New Roman" w:hAnsi="Times New Roman" w:cs="Times New Roman"/>
          <w:sz w:val="24"/>
          <w:szCs w:val="24"/>
        </w:rPr>
        <w:t xml:space="preserve"> </w:t>
      </w:r>
      <w:r w:rsidRPr="00B17F1C">
        <w:rPr>
          <w:rFonts w:ascii="Times New Roman" w:hAnsi="Times New Roman" w:cs="Times New Roman"/>
        </w:rPr>
        <w:t xml:space="preserve">Geoffrey Nangumya &amp; Co. </w:t>
      </w:r>
      <w:r w:rsidRPr="00B17F1C">
        <w:rPr>
          <w:rStyle w:val="FontStyle30"/>
          <w:rFonts w:ascii="Times New Roman" w:hAnsi="Times New Roman" w:cs="Times New Roman"/>
          <w:sz w:val="24"/>
          <w:szCs w:val="24"/>
        </w:rPr>
        <w:t xml:space="preserve">Advocates proposed basically two issues </w:t>
      </w:r>
      <w:r w:rsidR="002A11B3" w:rsidRPr="00B17F1C">
        <w:rPr>
          <w:rStyle w:val="FontStyle30"/>
          <w:rFonts w:ascii="Times New Roman" w:hAnsi="Times New Roman" w:cs="Times New Roman"/>
          <w:sz w:val="24"/>
          <w:szCs w:val="24"/>
        </w:rPr>
        <w:t>which were adopted by the other side</w:t>
      </w:r>
      <w:r w:rsidRPr="00B17F1C">
        <w:rPr>
          <w:rStyle w:val="FontStyle30"/>
          <w:rFonts w:ascii="Times New Roman" w:hAnsi="Times New Roman" w:cs="Times New Roman"/>
          <w:sz w:val="24"/>
          <w:szCs w:val="24"/>
        </w:rPr>
        <w:t xml:space="preserve"> to wit;</w:t>
      </w:r>
    </w:p>
    <w:p w:rsidR="003A233C" w:rsidRPr="00B17F1C" w:rsidRDefault="003A233C" w:rsidP="00840B0C">
      <w:pPr>
        <w:pStyle w:val="Style14"/>
        <w:widowControl/>
        <w:numPr>
          <w:ilvl w:val="0"/>
          <w:numId w:val="5"/>
        </w:numPr>
        <w:tabs>
          <w:tab w:val="left" w:pos="744"/>
        </w:tabs>
        <w:spacing w:before="518" w:after="240" w:line="360" w:lineRule="auto"/>
        <w:ind w:left="384" w:firstLine="0"/>
        <w:jc w:val="both"/>
        <w:rPr>
          <w:rStyle w:val="FontStyle34"/>
          <w:rFonts w:ascii="Times New Roman" w:hAnsi="Times New Roman" w:cs="Times New Roman"/>
          <w:i w:val="0"/>
          <w:iCs w:val="0"/>
          <w:sz w:val="24"/>
          <w:szCs w:val="24"/>
        </w:rPr>
      </w:pPr>
      <w:r w:rsidRPr="00B17F1C">
        <w:rPr>
          <w:rStyle w:val="FontStyle34"/>
          <w:rFonts w:ascii="Times New Roman" w:hAnsi="Times New Roman" w:cs="Times New Roman"/>
          <w:i w:val="0"/>
          <w:iCs w:val="0"/>
          <w:sz w:val="24"/>
          <w:szCs w:val="24"/>
        </w:rPr>
        <w:t xml:space="preserve">Whether the continued seizure of the </w:t>
      </w:r>
      <w:r w:rsidR="00840B0C" w:rsidRPr="00B17F1C">
        <w:rPr>
          <w:rStyle w:val="FontStyle34"/>
          <w:rFonts w:ascii="Times New Roman" w:hAnsi="Times New Roman" w:cs="Times New Roman"/>
          <w:i w:val="0"/>
          <w:iCs w:val="0"/>
          <w:sz w:val="24"/>
          <w:szCs w:val="24"/>
        </w:rPr>
        <w:t>Applicant</w:t>
      </w:r>
      <w:r w:rsidRPr="00B17F1C">
        <w:rPr>
          <w:rStyle w:val="FontStyle34"/>
          <w:rFonts w:ascii="Times New Roman" w:hAnsi="Times New Roman" w:cs="Times New Roman"/>
          <w:i w:val="0"/>
          <w:iCs w:val="0"/>
          <w:sz w:val="24"/>
          <w:szCs w:val="24"/>
        </w:rPr>
        <w:t>s Cargo is lawful.</w:t>
      </w:r>
    </w:p>
    <w:p w:rsidR="003A233C" w:rsidRPr="00B17F1C" w:rsidRDefault="003A233C" w:rsidP="000532B1">
      <w:pPr>
        <w:pStyle w:val="Style14"/>
        <w:widowControl/>
        <w:numPr>
          <w:ilvl w:val="0"/>
          <w:numId w:val="5"/>
        </w:numPr>
        <w:tabs>
          <w:tab w:val="left" w:pos="744"/>
        </w:tabs>
        <w:spacing w:after="240" w:line="360" w:lineRule="auto"/>
        <w:ind w:left="384" w:firstLine="0"/>
        <w:jc w:val="both"/>
        <w:rPr>
          <w:rStyle w:val="FontStyle34"/>
          <w:rFonts w:ascii="Times New Roman" w:hAnsi="Times New Roman" w:cs="Times New Roman"/>
          <w:i w:val="0"/>
          <w:iCs w:val="0"/>
          <w:sz w:val="24"/>
          <w:szCs w:val="24"/>
        </w:rPr>
      </w:pPr>
      <w:r w:rsidRPr="00B17F1C">
        <w:rPr>
          <w:rStyle w:val="FontStyle34"/>
          <w:rFonts w:ascii="Times New Roman" w:hAnsi="Times New Roman" w:cs="Times New Roman"/>
          <w:i w:val="0"/>
          <w:iCs w:val="0"/>
          <w:sz w:val="24"/>
          <w:szCs w:val="24"/>
        </w:rPr>
        <w:t xml:space="preserve">Whether the </w:t>
      </w:r>
      <w:r w:rsidR="00840B0C" w:rsidRPr="00B17F1C">
        <w:rPr>
          <w:rStyle w:val="FontStyle34"/>
          <w:rFonts w:ascii="Times New Roman" w:hAnsi="Times New Roman" w:cs="Times New Roman"/>
          <w:i w:val="0"/>
          <w:iCs w:val="0"/>
          <w:sz w:val="24"/>
          <w:szCs w:val="24"/>
        </w:rPr>
        <w:t>Applicant</w:t>
      </w:r>
      <w:r w:rsidRPr="00B17F1C">
        <w:rPr>
          <w:rStyle w:val="FontStyle34"/>
          <w:rFonts w:ascii="Times New Roman" w:hAnsi="Times New Roman" w:cs="Times New Roman"/>
          <w:i w:val="0"/>
          <w:iCs w:val="0"/>
          <w:sz w:val="24"/>
          <w:szCs w:val="24"/>
        </w:rPr>
        <w:t xml:space="preserve"> is entitled to the remedies sought.</w:t>
      </w:r>
    </w:p>
    <w:p w:rsidR="003A233C" w:rsidRPr="00B17F1C" w:rsidRDefault="00C133A9" w:rsidP="000532B1">
      <w:pPr>
        <w:pStyle w:val="Style14"/>
        <w:widowControl/>
        <w:tabs>
          <w:tab w:val="left" w:pos="744"/>
        </w:tabs>
        <w:spacing w:after="240" w:line="360" w:lineRule="auto"/>
        <w:ind w:firstLine="0"/>
        <w:jc w:val="both"/>
        <w:rPr>
          <w:rStyle w:val="FontStyle34"/>
          <w:rFonts w:ascii="Times New Roman" w:hAnsi="Times New Roman" w:cs="Times New Roman"/>
          <w:b w:val="0"/>
          <w:bCs w:val="0"/>
          <w:i w:val="0"/>
          <w:iCs w:val="0"/>
          <w:sz w:val="24"/>
          <w:szCs w:val="24"/>
        </w:rPr>
      </w:pPr>
      <w:r w:rsidRPr="00B17F1C">
        <w:rPr>
          <w:rStyle w:val="FontStyle34"/>
          <w:rFonts w:ascii="Times New Roman" w:hAnsi="Times New Roman" w:cs="Times New Roman"/>
          <w:b w:val="0"/>
          <w:bCs w:val="0"/>
          <w:i w:val="0"/>
          <w:iCs w:val="0"/>
          <w:sz w:val="24"/>
          <w:szCs w:val="24"/>
        </w:rPr>
        <w:t xml:space="preserve">Counsel for the </w:t>
      </w:r>
      <w:r w:rsidR="00840B0C" w:rsidRPr="00B17F1C">
        <w:rPr>
          <w:rStyle w:val="FontStyle34"/>
          <w:rFonts w:ascii="Times New Roman" w:hAnsi="Times New Roman" w:cs="Times New Roman"/>
          <w:b w:val="0"/>
          <w:bCs w:val="0"/>
          <w:i w:val="0"/>
          <w:iCs w:val="0"/>
          <w:sz w:val="24"/>
          <w:szCs w:val="24"/>
        </w:rPr>
        <w:t>Applicant</w:t>
      </w:r>
      <w:r w:rsidRPr="00B17F1C">
        <w:rPr>
          <w:rStyle w:val="FontStyle34"/>
          <w:rFonts w:ascii="Times New Roman" w:hAnsi="Times New Roman" w:cs="Times New Roman"/>
          <w:b w:val="0"/>
          <w:bCs w:val="0"/>
          <w:i w:val="0"/>
          <w:iCs w:val="0"/>
          <w:sz w:val="24"/>
          <w:szCs w:val="24"/>
        </w:rPr>
        <w:t xml:space="preserve"> submitted that it is not disputed</w:t>
      </w:r>
      <w:r w:rsidR="00D32B21" w:rsidRPr="00B17F1C">
        <w:rPr>
          <w:rStyle w:val="FontStyle34"/>
          <w:rFonts w:ascii="Times New Roman" w:hAnsi="Times New Roman" w:cs="Times New Roman"/>
          <w:b w:val="0"/>
          <w:bCs w:val="0"/>
          <w:i w:val="0"/>
          <w:iCs w:val="0"/>
          <w:sz w:val="24"/>
          <w:szCs w:val="24"/>
        </w:rPr>
        <w:t xml:space="preserve"> that the </w:t>
      </w:r>
      <w:r w:rsidR="00840B0C" w:rsidRPr="00B17F1C">
        <w:rPr>
          <w:rStyle w:val="FontStyle34"/>
          <w:rFonts w:ascii="Times New Roman" w:hAnsi="Times New Roman" w:cs="Times New Roman"/>
          <w:b w:val="0"/>
          <w:bCs w:val="0"/>
          <w:i w:val="0"/>
          <w:iCs w:val="0"/>
          <w:sz w:val="24"/>
          <w:szCs w:val="24"/>
        </w:rPr>
        <w:t>Applicant</w:t>
      </w:r>
      <w:r w:rsidR="00D32B21" w:rsidRPr="00B17F1C">
        <w:rPr>
          <w:rStyle w:val="FontStyle34"/>
          <w:rFonts w:ascii="Times New Roman" w:hAnsi="Times New Roman" w:cs="Times New Roman"/>
          <w:b w:val="0"/>
          <w:bCs w:val="0"/>
          <w:i w:val="0"/>
          <w:iCs w:val="0"/>
          <w:sz w:val="24"/>
          <w:szCs w:val="24"/>
        </w:rPr>
        <w:t xml:space="preserve"> is the owner of the Cargo/goods that is 832 pieces of ivory and that the said </w:t>
      </w:r>
      <w:r w:rsidR="00026B15" w:rsidRPr="00B17F1C">
        <w:rPr>
          <w:rStyle w:val="FontStyle34"/>
          <w:rFonts w:ascii="Times New Roman" w:hAnsi="Times New Roman" w:cs="Times New Roman"/>
          <w:b w:val="0"/>
          <w:bCs w:val="0"/>
          <w:i w:val="0"/>
          <w:iCs w:val="0"/>
          <w:sz w:val="24"/>
          <w:szCs w:val="24"/>
        </w:rPr>
        <w:t xml:space="preserve">cargo /goods were seized from transporters by the </w:t>
      </w:r>
      <w:r w:rsidR="00840B0C" w:rsidRPr="00B17F1C">
        <w:rPr>
          <w:rStyle w:val="FontStyle34"/>
          <w:rFonts w:ascii="Times New Roman" w:hAnsi="Times New Roman" w:cs="Times New Roman"/>
          <w:b w:val="0"/>
          <w:bCs w:val="0"/>
          <w:i w:val="0"/>
          <w:iCs w:val="0"/>
          <w:sz w:val="24"/>
          <w:szCs w:val="24"/>
        </w:rPr>
        <w:t>Respondent</w:t>
      </w:r>
      <w:r w:rsidR="00026B15" w:rsidRPr="00B17F1C">
        <w:rPr>
          <w:rStyle w:val="FontStyle34"/>
          <w:rFonts w:ascii="Times New Roman" w:hAnsi="Times New Roman" w:cs="Times New Roman"/>
          <w:b w:val="0"/>
          <w:bCs w:val="0"/>
          <w:i w:val="0"/>
          <w:iCs w:val="0"/>
          <w:sz w:val="24"/>
          <w:szCs w:val="24"/>
        </w:rPr>
        <w:t>’s officers</w:t>
      </w:r>
      <w:r w:rsidR="00EA153C" w:rsidRPr="00B17F1C">
        <w:rPr>
          <w:rStyle w:val="FontStyle34"/>
          <w:rFonts w:ascii="Times New Roman" w:hAnsi="Times New Roman" w:cs="Times New Roman"/>
          <w:b w:val="0"/>
          <w:bCs w:val="0"/>
          <w:i w:val="0"/>
          <w:iCs w:val="0"/>
          <w:sz w:val="24"/>
          <w:szCs w:val="24"/>
        </w:rPr>
        <w:t>.</w:t>
      </w:r>
      <w:r w:rsidR="003A233C" w:rsidRPr="00B17F1C">
        <w:rPr>
          <w:rStyle w:val="FontStyle34"/>
          <w:rFonts w:ascii="Times New Roman" w:hAnsi="Times New Roman" w:cs="Times New Roman"/>
          <w:b w:val="0"/>
          <w:bCs w:val="0"/>
          <w:i w:val="0"/>
          <w:iCs w:val="0"/>
          <w:sz w:val="24"/>
          <w:szCs w:val="24"/>
        </w:rPr>
        <w:t xml:space="preserve"> Counsel for the </w:t>
      </w:r>
      <w:r w:rsidR="00840B0C" w:rsidRPr="00B17F1C">
        <w:rPr>
          <w:rStyle w:val="FontStyle34"/>
          <w:rFonts w:ascii="Times New Roman" w:hAnsi="Times New Roman" w:cs="Times New Roman"/>
          <w:b w:val="0"/>
          <w:bCs w:val="0"/>
          <w:i w:val="0"/>
          <w:iCs w:val="0"/>
          <w:sz w:val="24"/>
          <w:szCs w:val="24"/>
        </w:rPr>
        <w:t>Applicant</w:t>
      </w:r>
      <w:r w:rsidR="00EA153C" w:rsidRPr="00B17F1C">
        <w:rPr>
          <w:rStyle w:val="FontStyle34"/>
          <w:rFonts w:ascii="Times New Roman" w:hAnsi="Times New Roman" w:cs="Times New Roman"/>
          <w:b w:val="0"/>
          <w:bCs w:val="0"/>
          <w:i w:val="0"/>
          <w:iCs w:val="0"/>
          <w:sz w:val="24"/>
          <w:szCs w:val="24"/>
        </w:rPr>
        <w:t xml:space="preserve"> further</w:t>
      </w:r>
      <w:r w:rsidR="003A233C" w:rsidRPr="00B17F1C">
        <w:rPr>
          <w:rStyle w:val="FontStyle34"/>
          <w:rFonts w:ascii="Times New Roman" w:hAnsi="Times New Roman" w:cs="Times New Roman"/>
          <w:b w:val="0"/>
          <w:bCs w:val="0"/>
          <w:i w:val="0"/>
          <w:iCs w:val="0"/>
          <w:sz w:val="24"/>
          <w:szCs w:val="24"/>
        </w:rPr>
        <w:t xml:space="preserve"> submitted that </w:t>
      </w:r>
      <w:r w:rsidR="00EA153C" w:rsidRPr="00B17F1C">
        <w:rPr>
          <w:rStyle w:val="FontStyle34"/>
          <w:rFonts w:ascii="Times New Roman" w:hAnsi="Times New Roman" w:cs="Times New Roman"/>
          <w:b w:val="0"/>
          <w:bCs w:val="0"/>
          <w:i w:val="0"/>
          <w:iCs w:val="0"/>
          <w:sz w:val="24"/>
          <w:szCs w:val="24"/>
        </w:rPr>
        <w:t xml:space="preserve">this Application was brought under </w:t>
      </w:r>
      <w:r w:rsidR="003A233C" w:rsidRPr="00B17F1C">
        <w:rPr>
          <w:rStyle w:val="FontStyle34"/>
          <w:rFonts w:ascii="Times New Roman" w:hAnsi="Times New Roman" w:cs="Times New Roman"/>
          <w:bCs w:val="0"/>
          <w:i w:val="0"/>
          <w:iCs w:val="0"/>
          <w:sz w:val="24"/>
          <w:szCs w:val="24"/>
        </w:rPr>
        <w:t>Section 20, 18(2), 216(4)(b) and 223 of EACMA</w:t>
      </w:r>
      <w:r w:rsidR="00EA153C" w:rsidRPr="00B17F1C">
        <w:rPr>
          <w:rStyle w:val="FontStyle34"/>
          <w:rFonts w:ascii="Times New Roman" w:hAnsi="Times New Roman" w:cs="Times New Roman"/>
          <w:bCs w:val="0"/>
          <w:i w:val="0"/>
          <w:iCs w:val="0"/>
          <w:sz w:val="24"/>
          <w:szCs w:val="24"/>
        </w:rPr>
        <w:t xml:space="preserve"> </w:t>
      </w:r>
      <w:r w:rsidR="00EA153C" w:rsidRPr="00B17F1C">
        <w:rPr>
          <w:rStyle w:val="FontStyle34"/>
          <w:rFonts w:ascii="Times New Roman" w:hAnsi="Times New Roman" w:cs="Times New Roman"/>
          <w:b w:val="0"/>
          <w:bCs w:val="0"/>
          <w:i w:val="0"/>
          <w:iCs w:val="0"/>
          <w:sz w:val="24"/>
          <w:szCs w:val="24"/>
        </w:rPr>
        <w:t>which</w:t>
      </w:r>
      <w:r w:rsidR="00EA153C" w:rsidRPr="00B17F1C">
        <w:rPr>
          <w:rStyle w:val="FontStyle34"/>
          <w:rFonts w:ascii="Times New Roman" w:hAnsi="Times New Roman" w:cs="Times New Roman"/>
          <w:bCs w:val="0"/>
          <w:i w:val="0"/>
          <w:iCs w:val="0"/>
          <w:sz w:val="24"/>
          <w:szCs w:val="24"/>
        </w:rPr>
        <w:t xml:space="preserve"> </w:t>
      </w:r>
      <w:r w:rsidR="003A233C" w:rsidRPr="00B17F1C">
        <w:rPr>
          <w:rStyle w:val="FontStyle34"/>
          <w:rFonts w:ascii="Times New Roman" w:hAnsi="Times New Roman" w:cs="Times New Roman"/>
          <w:b w:val="0"/>
          <w:bCs w:val="0"/>
          <w:i w:val="0"/>
          <w:iCs w:val="0"/>
          <w:sz w:val="24"/>
          <w:szCs w:val="24"/>
        </w:rPr>
        <w:t xml:space="preserve"> </w:t>
      </w:r>
      <w:r w:rsidR="003A233C" w:rsidRPr="00B17F1C">
        <w:rPr>
          <w:rStyle w:val="FontStyle34"/>
          <w:rFonts w:ascii="Times New Roman" w:hAnsi="Times New Roman" w:cs="Times New Roman"/>
          <w:b w:val="0"/>
          <w:bCs w:val="0"/>
          <w:i w:val="0"/>
          <w:iCs w:val="0"/>
          <w:sz w:val="24"/>
          <w:szCs w:val="24"/>
        </w:rPr>
        <w:lastRenderedPageBreak/>
        <w:t xml:space="preserve">provide for dealing in restricted goods in transit in East African </w:t>
      </w:r>
      <w:r w:rsidR="00EA153C" w:rsidRPr="00B17F1C">
        <w:rPr>
          <w:rStyle w:val="FontStyle34"/>
          <w:rFonts w:ascii="Times New Roman" w:hAnsi="Times New Roman" w:cs="Times New Roman"/>
          <w:b w:val="0"/>
          <w:bCs w:val="0"/>
          <w:i w:val="0"/>
          <w:iCs w:val="0"/>
          <w:sz w:val="24"/>
          <w:szCs w:val="24"/>
        </w:rPr>
        <w:t xml:space="preserve">Customs Management Act. He submitted that </w:t>
      </w:r>
      <w:r w:rsidR="003A233C" w:rsidRPr="00B17F1C">
        <w:rPr>
          <w:rStyle w:val="FontStyle34"/>
          <w:rFonts w:ascii="Times New Roman" w:hAnsi="Times New Roman" w:cs="Times New Roman"/>
          <w:b w:val="0"/>
          <w:bCs w:val="0"/>
          <w:i w:val="0"/>
          <w:iCs w:val="0"/>
          <w:sz w:val="24"/>
          <w:szCs w:val="24"/>
        </w:rPr>
        <w:t>part B (8) and (11) provides for Ivory and the subject herein, and provisions of release of seized goods to the claimant by court.</w:t>
      </w:r>
    </w:p>
    <w:p w:rsidR="003A233C" w:rsidRPr="00B17F1C" w:rsidRDefault="00553B5F" w:rsidP="000532B1">
      <w:pPr>
        <w:pStyle w:val="Style14"/>
        <w:widowControl/>
        <w:tabs>
          <w:tab w:val="left" w:pos="744"/>
        </w:tabs>
        <w:spacing w:after="240" w:line="360" w:lineRule="auto"/>
        <w:ind w:firstLine="0"/>
        <w:jc w:val="both"/>
        <w:rPr>
          <w:rStyle w:val="FontStyle34"/>
          <w:rFonts w:ascii="Times New Roman" w:hAnsi="Times New Roman" w:cs="Times New Roman"/>
          <w:b w:val="0"/>
          <w:bCs w:val="0"/>
          <w:i w:val="0"/>
          <w:iCs w:val="0"/>
          <w:sz w:val="24"/>
          <w:szCs w:val="24"/>
        </w:rPr>
      </w:pPr>
      <w:r w:rsidRPr="00B17F1C">
        <w:rPr>
          <w:rStyle w:val="FontStyle34"/>
          <w:rFonts w:ascii="Times New Roman" w:hAnsi="Times New Roman" w:cs="Times New Roman"/>
          <w:b w:val="0"/>
          <w:i w:val="0"/>
          <w:sz w:val="24"/>
          <w:szCs w:val="24"/>
        </w:rPr>
        <w:t xml:space="preserve">Counsel for the </w:t>
      </w:r>
      <w:r w:rsidR="00840B0C" w:rsidRPr="00B17F1C">
        <w:rPr>
          <w:rStyle w:val="FontStyle34"/>
          <w:rFonts w:ascii="Times New Roman" w:hAnsi="Times New Roman" w:cs="Times New Roman"/>
          <w:b w:val="0"/>
          <w:i w:val="0"/>
          <w:sz w:val="24"/>
          <w:szCs w:val="24"/>
        </w:rPr>
        <w:t>Applicant</w:t>
      </w:r>
      <w:r w:rsidRPr="00B17F1C">
        <w:rPr>
          <w:rStyle w:val="FontStyle34"/>
          <w:rFonts w:ascii="Times New Roman" w:hAnsi="Times New Roman" w:cs="Times New Roman"/>
          <w:b w:val="0"/>
          <w:i w:val="0"/>
          <w:sz w:val="24"/>
          <w:szCs w:val="24"/>
        </w:rPr>
        <w:t xml:space="preserve"> defined</w:t>
      </w:r>
      <w:r w:rsidRPr="00B17F1C">
        <w:rPr>
          <w:rStyle w:val="FontStyle34"/>
          <w:rFonts w:ascii="Times New Roman" w:hAnsi="Times New Roman" w:cs="Times New Roman"/>
          <w:sz w:val="24"/>
          <w:szCs w:val="24"/>
        </w:rPr>
        <w:t xml:space="preserve"> </w:t>
      </w:r>
      <w:r w:rsidR="003A233C" w:rsidRPr="00B17F1C">
        <w:rPr>
          <w:rStyle w:val="FontStyle34"/>
          <w:rFonts w:ascii="Times New Roman" w:hAnsi="Times New Roman" w:cs="Times New Roman"/>
          <w:sz w:val="24"/>
          <w:szCs w:val="24"/>
        </w:rPr>
        <w:t>“Restricted goods”</w:t>
      </w:r>
      <w:r w:rsidR="003A233C" w:rsidRPr="00B17F1C">
        <w:rPr>
          <w:rStyle w:val="FontStyle34"/>
          <w:rFonts w:ascii="Times New Roman" w:hAnsi="Times New Roman" w:cs="Times New Roman"/>
          <w:b w:val="0"/>
          <w:bCs w:val="0"/>
          <w:i w:val="0"/>
          <w:iCs w:val="0"/>
          <w:sz w:val="24"/>
          <w:szCs w:val="24"/>
        </w:rPr>
        <w:t xml:space="preserve"> </w:t>
      </w:r>
      <w:r w:rsidRPr="00B17F1C">
        <w:rPr>
          <w:rStyle w:val="FontStyle34"/>
          <w:rFonts w:ascii="Times New Roman" w:hAnsi="Times New Roman" w:cs="Times New Roman"/>
          <w:b w:val="0"/>
          <w:bCs w:val="0"/>
          <w:i w:val="0"/>
          <w:iCs w:val="0"/>
          <w:sz w:val="24"/>
          <w:szCs w:val="24"/>
        </w:rPr>
        <w:t xml:space="preserve"> in </w:t>
      </w:r>
      <w:r w:rsidR="003A233C" w:rsidRPr="00B17F1C">
        <w:rPr>
          <w:rStyle w:val="FontStyle34"/>
          <w:rFonts w:ascii="Times New Roman" w:hAnsi="Times New Roman" w:cs="Times New Roman"/>
          <w:b w:val="0"/>
          <w:bCs w:val="0"/>
          <w:i w:val="0"/>
          <w:iCs w:val="0"/>
          <w:sz w:val="24"/>
          <w:szCs w:val="24"/>
        </w:rPr>
        <w:t>the East African Customs Management Act 2004 (as revised) as</w:t>
      </w:r>
      <w:r w:rsidRPr="00B17F1C">
        <w:rPr>
          <w:rStyle w:val="FontStyle34"/>
          <w:rFonts w:ascii="Times New Roman" w:hAnsi="Times New Roman" w:cs="Times New Roman"/>
          <w:b w:val="0"/>
          <w:bCs w:val="0"/>
          <w:i w:val="0"/>
          <w:iCs w:val="0"/>
          <w:sz w:val="24"/>
          <w:szCs w:val="24"/>
        </w:rPr>
        <w:t>;</w:t>
      </w:r>
    </w:p>
    <w:p w:rsidR="003A233C" w:rsidRPr="00B17F1C" w:rsidRDefault="000532B1" w:rsidP="000532B1">
      <w:pPr>
        <w:pStyle w:val="Style14"/>
        <w:widowControl/>
        <w:tabs>
          <w:tab w:val="left" w:pos="744"/>
        </w:tabs>
        <w:spacing w:after="240" w:line="360" w:lineRule="auto"/>
        <w:ind w:left="720" w:firstLine="0"/>
        <w:rPr>
          <w:rStyle w:val="FontStyle34"/>
          <w:rFonts w:ascii="Times New Roman" w:hAnsi="Times New Roman" w:cs="Times New Roman"/>
          <w:b w:val="0"/>
          <w:bCs w:val="0"/>
          <w:i w:val="0"/>
          <w:iCs w:val="0"/>
          <w:sz w:val="24"/>
          <w:szCs w:val="24"/>
        </w:rPr>
      </w:pPr>
      <w:r w:rsidRPr="00B17F1C">
        <w:rPr>
          <w:rStyle w:val="FontStyle34"/>
          <w:rFonts w:ascii="Times New Roman" w:hAnsi="Times New Roman" w:cs="Times New Roman"/>
          <w:sz w:val="24"/>
          <w:szCs w:val="24"/>
        </w:rPr>
        <w:tab/>
      </w:r>
      <w:r w:rsidR="003A233C" w:rsidRPr="00B17F1C">
        <w:rPr>
          <w:rStyle w:val="FontStyle34"/>
          <w:rFonts w:ascii="Times New Roman" w:hAnsi="Times New Roman" w:cs="Times New Roman"/>
          <w:sz w:val="24"/>
          <w:szCs w:val="24"/>
        </w:rPr>
        <w:t>“Any goods the importation, exportation, transfer, or carriage coastwise of which is prohibited, save in accordance with any conditions regulating such importation, exportation, transfer or carriage coastwise and any goods the importation, exportation, transfer or carriage coastwise fo</w:t>
      </w:r>
      <w:r w:rsidR="004E6CC1" w:rsidRPr="00B17F1C">
        <w:rPr>
          <w:rStyle w:val="FontStyle34"/>
          <w:rFonts w:ascii="Times New Roman" w:hAnsi="Times New Roman" w:cs="Times New Roman"/>
          <w:sz w:val="24"/>
          <w:szCs w:val="24"/>
        </w:rPr>
        <w:t>r</w:t>
      </w:r>
      <w:r w:rsidR="003A233C" w:rsidRPr="00B17F1C">
        <w:rPr>
          <w:rStyle w:val="FontStyle34"/>
          <w:rFonts w:ascii="Times New Roman" w:hAnsi="Times New Roman" w:cs="Times New Roman"/>
          <w:sz w:val="24"/>
          <w:szCs w:val="24"/>
        </w:rPr>
        <w:t xml:space="preserve"> which is in any way regulated by or under customs laws”,</w:t>
      </w:r>
    </w:p>
    <w:p w:rsidR="003A233C" w:rsidRPr="00B17F1C" w:rsidRDefault="003A233C" w:rsidP="000532B1">
      <w:pPr>
        <w:pStyle w:val="Style14"/>
        <w:widowControl/>
        <w:tabs>
          <w:tab w:val="left" w:pos="744"/>
        </w:tabs>
        <w:spacing w:after="240" w:line="360" w:lineRule="auto"/>
        <w:ind w:firstLine="0"/>
        <w:jc w:val="both"/>
        <w:rPr>
          <w:rStyle w:val="FontStyle34"/>
          <w:rFonts w:ascii="Times New Roman" w:hAnsi="Times New Roman" w:cs="Times New Roman"/>
          <w:b w:val="0"/>
          <w:bCs w:val="0"/>
          <w:i w:val="0"/>
          <w:iCs w:val="0"/>
          <w:sz w:val="24"/>
          <w:szCs w:val="24"/>
        </w:rPr>
      </w:pPr>
      <w:r w:rsidRPr="00B17F1C">
        <w:rPr>
          <w:rStyle w:val="FontStyle34"/>
          <w:rFonts w:ascii="Times New Roman" w:hAnsi="Times New Roman" w:cs="Times New Roman"/>
          <w:b w:val="0"/>
          <w:bCs w:val="0"/>
          <w:i w:val="0"/>
          <w:iCs w:val="0"/>
          <w:sz w:val="24"/>
          <w:szCs w:val="24"/>
        </w:rPr>
        <w:t>Section 20 of the East Africa Customs Man</w:t>
      </w:r>
      <w:r w:rsidR="004E6CC1" w:rsidRPr="00B17F1C">
        <w:rPr>
          <w:rStyle w:val="FontStyle34"/>
          <w:rFonts w:ascii="Times New Roman" w:hAnsi="Times New Roman" w:cs="Times New Roman"/>
          <w:b w:val="0"/>
          <w:bCs w:val="0"/>
          <w:i w:val="0"/>
          <w:iCs w:val="0"/>
          <w:sz w:val="24"/>
          <w:szCs w:val="24"/>
        </w:rPr>
        <w:t xml:space="preserve">agement Act provides that good </w:t>
      </w:r>
      <w:r w:rsidRPr="00B17F1C">
        <w:rPr>
          <w:rStyle w:val="FontStyle34"/>
          <w:rFonts w:ascii="Times New Roman" w:hAnsi="Times New Roman" w:cs="Times New Roman"/>
          <w:b w:val="0"/>
          <w:bCs w:val="0"/>
          <w:i w:val="0"/>
          <w:iCs w:val="0"/>
          <w:sz w:val="24"/>
          <w:szCs w:val="24"/>
        </w:rPr>
        <w:t xml:space="preserve">in transit shall not be expressly prohibited or restricted in any order under this </w:t>
      </w:r>
      <w:r w:rsidR="007C0FEE" w:rsidRPr="00B17F1C">
        <w:rPr>
          <w:rStyle w:val="FontStyle34"/>
          <w:rFonts w:ascii="Times New Roman" w:hAnsi="Times New Roman" w:cs="Times New Roman"/>
          <w:b w:val="0"/>
          <w:bCs w:val="0"/>
          <w:i w:val="0"/>
          <w:iCs w:val="0"/>
          <w:sz w:val="24"/>
          <w:szCs w:val="24"/>
        </w:rPr>
        <w:t>A</w:t>
      </w:r>
      <w:r w:rsidRPr="00B17F1C">
        <w:rPr>
          <w:rStyle w:val="FontStyle34"/>
          <w:rFonts w:ascii="Times New Roman" w:hAnsi="Times New Roman" w:cs="Times New Roman"/>
          <w:b w:val="0"/>
          <w:bCs w:val="0"/>
          <w:i w:val="0"/>
          <w:iCs w:val="0"/>
          <w:sz w:val="24"/>
          <w:szCs w:val="24"/>
        </w:rPr>
        <w:t xml:space="preserve">ct prohibiting or restricting importation of goods and shall be duly re-exported within such time and subject to conditions as the Commissioner may specify.  </w:t>
      </w:r>
    </w:p>
    <w:p w:rsidR="003A233C" w:rsidRPr="00B17F1C" w:rsidRDefault="002A11B3" w:rsidP="000532B1">
      <w:pPr>
        <w:pStyle w:val="Style14"/>
        <w:widowControl/>
        <w:tabs>
          <w:tab w:val="left" w:pos="744"/>
        </w:tabs>
        <w:spacing w:after="240" w:line="360" w:lineRule="auto"/>
        <w:ind w:firstLine="0"/>
        <w:jc w:val="both"/>
        <w:rPr>
          <w:rStyle w:val="FontStyle34"/>
          <w:rFonts w:ascii="Times New Roman" w:hAnsi="Times New Roman" w:cs="Times New Roman"/>
          <w:b w:val="0"/>
          <w:bCs w:val="0"/>
          <w:i w:val="0"/>
          <w:iCs w:val="0"/>
          <w:sz w:val="24"/>
          <w:szCs w:val="24"/>
        </w:rPr>
      </w:pPr>
      <w:r w:rsidRPr="00B17F1C">
        <w:rPr>
          <w:rStyle w:val="FontStyle34"/>
          <w:rFonts w:ascii="Times New Roman" w:hAnsi="Times New Roman" w:cs="Times New Roman"/>
          <w:b w:val="0"/>
          <w:bCs w:val="0"/>
          <w:i w:val="0"/>
          <w:iCs w:val="0"/>
          <w:sz w:val="24"/>
          <w:szCs w:val="24"/>
        </w:rPr>
        <w:t xml:space="preserve">Counsel for the </w:t>
      </w:r>
      <w:r w:rsidR="00840B0C" w:rsidRPr="00B17F1C">
        <w:rPr>
          <w:rStyle w:val="FontStyle34"/>
          <w:rFonts w:ascii="Times New Roman" w:hAnsi="Times New Roman" w:cs="Times New Roman"/>
          <w:b w:val="0"/>
          <w:bCs w:val="0"/>
          <w:i w:val="0"/>
          <w:iCs w:val="0"/>
          <w:sz w:val="24"/>
          <w:szCs w:val="24"/>
        </w:rPr>
        <w:t>Applicant</w:t>
      </w:r>
      <w:r w:rsidRPr="00B17F1C">
        <w:rPr>
          <w:rStyle w:val="FontStyle34"/>
          <w:rFonts w:ascii="Times New Roman" w:hAnsi="Times New Roman" w:cs="Times New Roman"/>
          <w:b w:val="0"/>
          <w:bCs w:val="0"/>
          <w:i w:val="0"/>
          <w:iCs w:val="0"/>
          <w:sz w:val="24"/>
          <w:szCs w:val="24"/>
        </w:rPr>
        <w:t xml:space="preserve"> therefore reiterated that t</w:t>
      </w:r>
      <w:r w:rsidR="003A233C" w:rsidRPr="00B17F1C">
        <w:rPr>
          <w:rStyle w:val="FontStyle34"/>
          <w:rFonts w:ascii="Times New Roman" w:hAnsi="Times New Roman" w:cs="Times New Roman"/>
          <w:b w:val="0"/>
          <w:bCs w:val="0"/>
          <w:i w:val="0"/>
          <w:iCs w:val="0"/>
          <w:sz w:val="24"/>
          <w:szCs w:val="24"/>
        </w:rPr>
        <w:t xml:space="preserve">he </w:t>
      </w:r>
      <w:r w:rsidR="00840B0C" w:rsidRPr="00B17F1C">
        <w:rPr>
          <w:rStyle w:val="FontStyle34"/>
          <w:rFonts w:ascii="Times New Roman" w:hAnsi="Times New Roman" w:cs="Times New Roman"/>
          <w:b w:val="0"/>
          <w:bCs w:val="0"/>
          <w:i w:val="0"/>
          <w:iCs w:val="0"/>
          <w:sz w:val="24"/>
          <w:szCs w:val="24"/>
        </w:rPr>
        <w:t>Applicant</w:t>
      </w:r>
      <w:r w:rsidR="003A233C" w:rsidRPr="00B17F1C">
        <w:rPr>
          <w:rStyle w:val="FontStyle34"/>
          <w:rFonts w:ascii="Times New Roman" w:hAnsi="Times New Roman" w:cs="Times New Roman"/>
          <w:b w:val="0"/>
          <w:bCs w:val="0"/>
          <w:i w:val="0"/>
          <w:iCs w:val="0"/>
          <w:sz w:val="24"/>
          <w:szCs w:val="24"/>
        </w:rPr>
        <w:t xml:space="preserve">’s goods in issue are therefore not prohibited as alleged by the </w:t>
      </w:r>
      <w:r w:rsidR="00840B0C" w:rsidRPr="00B17F1C">
        <w:rPr>
          <w:rStyle w:val="FontStyle34"/>
          <w:rFonts w:ascii="Times New Roman" w:hAnsi="Times New Roman" w:cs="Times New Roman"/>
          <w:b w:val="0"/>
          <w:bCs w:val="0"/>
          <w:i w:val="0"/>
          <w:iCs w:val="0"/>
          <w:sz w:val="24"/>
          <w:szCs w:val="24"/>
        </w:rPr>
        <w:t>Respondent</w:t>
      </w:r>
      <w:r w:rsidR="003A233C" w:rsidRPr="00B17F1C">
        <w:rPr>
          <w:rStyle w:val="FontStyle34"/>
          <w:rFonts w:ascii="Times New Roman" w:hAnsi="Times New Roman" w:cs="Times New Roman"/>
          <w:b w:val="0"/>
          <w:bCs w:val="0"/>
          <w:i w:val="0"/>
          <w:iCs w:val="0"/>
          <w:sz w:val="24"/>
          <w:szCs w:val="24"/>
        </w:rPr>
        <w:t>s</w:t>
      </w:r>
      <w:r w:rsidR="007C0FEE" w:rsidRPr="00B17F1C">
        <w:rPr>
          <w:rStyle w:val="FontStyle34"/>
          <w:rFonts w:ascii="Times New Roman" w:hAnsi="Times New Roman" w:cs="Times New Roman"/>
          <w:b w:val="0"/>
          <w:bCs w:val="0"/>
          <w:i w:val="0"/>
          <w:iCs w:val="0"/>
          <w:sz w:val="24"/>
          <w:szCs w:val="24"/>
        </w:rPr>
        <w:t xml:space="preserve"> in their various affidavits </w:t>
      </w:r>
      <w:r w:rsidR="003A233C" w:rsidRPr="00B17F1C">
        <w:rPr>
          <w:rStyle w:val="FontStyle34"/>
          <w:rFonts w:ascii="Times New Roman" w:hAnsi="Times New Roman" w:cs="Times New Roman"/>
          <w:b w:val="0"/>
          <w:bCs w:val="0"/>
          <w:i w:val="0"/>
          <w:iCs w:val="0"/>
          <w:sz w:val="24"/>
          <w:szCs w:val="24"/>
        </w:rPr>
        <w:t xml:space="preserve"> in reply.</w:t>
      </w:r>
    </w:p>
    <w:p w:rsidR="003A233C" w:rsidRPr="00B17F1C" w:rsidRDefault="003A233C" w:rsidP="000532B1">
      <w:pPr>
        <w:pStyle w:val="Style14"/>
        <w:widowControl/>
        <w:tabs>
          <w:tab w:val="left" w:pos="744"/>
        </w:tabs>
        <w:spacing w:after="240" w:line="360" w:lineRule="auto"/>
        <w:ind w:firstLine="0"/>
        <w:jc w:val="both"/>
        <w:rPr>
          <w:rStyle w:val="FontStyle34"/>
          <w:rFonts w:ascii="Times New Roman" w:hAnsi="Times New Roman" w:cs="Times New Roman"/>
          <w:b w:val="0"/>
          <w:bCs w:val="0"/>
          <w:i w:val="0"/>
          <w:iCs w:val="0"/>
          <w:sz w:val="24"/>
          <w:szCs w:val="24"/>
        </w:rPr>
      </w:pPr>
      <w:r w:rsidRPr="00B17F1C">
        <w:rPr>
          <w:rStyle w:val="FontStyle34"/>
          <w:rFonts w:ascii="Times New Roman" w:hAnsi="Times New Roman" w:cs="Times New Roman"/>
          <w:b w:val="0"/>
          <w:bCs w:val="0"/>
          <w:i w:val="0"/>
          <w:iCs w:val="0"/>
          <w:sz w:val="24"/>
          <w:szCs w:val="24"/>
        </w:rPr>
        <w:t xml:space="preserve">The </w:t>
      </w:r>
      <w:r w:rsidR="00840B0C" w:rsidRPr="00B17F1C">
        <w:rPr>
          <w:rStyle w:val="FontStyle34"/>
          <w:rFonts w:ascii="Times New Roman" w:hAnsi="Times New Roman" w:cs="Times New Roman"/>
          <w:b w:val="0"/>
          <w:bCs w:val="0"/>
          <w:i w:val="0"/>
          <w:iCs w:val="0"/>
          <w:sz w:val="24"/>
          <w:szCs w:val="24"/>
        </w:rPr>
        <w:t>Applicant</w:t>
      </w:r>
      <w:r w:rsidRPr="00B17F1C">
        <w:rPr>
          <w:rStyle w:val="FontStyle34"/>
          <w:rFonts w:ascii="Times New Roman" w:hAnsi="Times New Roman" w:cs="Times New Roman"/>
          <w:b w:val="0"/>
          <w:bCs w:val="0"/>
          <w:i w:val="0"/>
          <w:iCs w:val="0"/>
          <w:sz w:val="24"/>
          <w:szCs w:val="24"/>
        </w:rPr>
        <w:t xml:space="preserve"> further stated in his affidavit in rejoinder that his transport agents transited through the </w:t>
      </w:r>
      <w:r w:rsidR="00C227A1" w:rsidRPr="00B17F1C">
        <w:rPr>
          <w:rStyle w:val="FontStyle34"/>
          <w:rFonts w:ascii="Times New Roman" w:hAnsi="Times New Roman" w:cs="Times New Roman"/>
          <w:b w:val="0"/>
          <w:bCs w:val="0"/>
          <w:i w:val="0"/>
          <w:iCs w:val="0"/>
          <w:sz w:val="24"/>
          <w:szCs w:val="24"/>
        </w:rPr>
        <w:t xml:space="preserve">Customs Post at </w:t>
      </w:r>
      <w:r w:rsidRPr="00B17F1C">
        <w:rPr>
          <w:rStyle w:val="FontStyle34"/>
          <w:rFonts w:ascii="Times New Roman" w:hAnsi="Times New Roman" w:cs="Times New Roman"/>
          <w:b w:val="0"/>
          <w:bCs w:val="0"/>
          <w:i w:val="0"/>
          <w:iCs w:val="0"/>
          <w:sz w:val="24"/>
          <w:szCs w:val="24"/>
        </w:rPr>
        <w:t xml:space="preserve">Bunagana </w:t>
      </w:r>
      <w:r w:rsidR="00C227A1" w:rsidRPr="00B17F1C">
        <w:rPr>
          <w:rStyle w:val="FontStyle34"/>
          <w:rFonts w:ascii="Times New Roman" w:hAnsi="Times New Roman" w:cs="Times New Roman"/>
          <w:b w:val="0"/>
          <w:bCs w:val="0"/>
          <w:i w:val="0"/>
          <w:iCs w:val="0"/>
          <w:sz w:val="24"/>
          <w:szCs w:val="24"/>
        </w:rPr>
        <w:t xml:space="preserve">Border </w:t>
      </w:r>
      <w:r w:rsidRPr="00B17F1C">
        <w:rPr>
          <w:rStyle w:val="FontStyle34"/>
          <w:rFonts w:ascii="Times New Roman" w:hAnsi="Times New Roman" w:cs="Times New Roman"/>
          <w:b w:val="0"/>
          <w:bCs w:val="0"/>
          <w:i w:val="0"/>
          <w:iCs w:val="0"/>
          <w:sz w:val="24"/>
          <w:szCs w:val="24"/>
        </w:rPr>
        <w:t>with DRC and this evidence is not challenged or uncontroverted.  And without his knowledge the transporter and owner of motor vehicle Registration No. CGO 6816A B19 decided to deal with Ocean Freight (East Africa) Ltd. to proceed to Mombasa and the documents of origin and custom from Bunagana border post were left with the said new transporter but instead one Lillian Babirye a sales manager of Ocean Freight (East Africa) Ltd. swore an affidavit in reply to this application admitting that one Owino Odhiambo booked 2 (two) containers and returned to him one container 1 x 40 feet loaded and the other 1 x 20 feet empty and the said Lillian Babirye say</w:t>
      </w:r>
      <w:r w:rsidR="00C227A1" w:rsidRPr="00B17F1C">
        <w:rPr>
          <w:rStyle w:val="FontStyle34"/>
          <w:rFonts w:ascii="Times New Roman" w:hAnsi="Times New Roman" w:cs="Times New Roman"/>
          <w:b w:val="0"/>
          <w:bCs w:val="0"/>
          <w:i w:val="0"/>
          <w:iCs w:val="0"/>
          <w:sz w:val="24"/>
          <w:szCs w:val="24"/>
        </w:rPr>
        <w:t xml:space="preserve">s that she communicated to the </w:t>
      </w:r>
      <w:r w:rsidR="00840B0C" w:rsidRPr="00B17F1C">
        <w:rPr>
          <w:rStyle w:val="FontStyle34"/>
          <w:rFonts w:ascii="Times New Roman" w:hAnsi="Times New Roman" w:cs="Times New Roman"/>
          <w:b w:val="0"/>
          <w:bCs w:val="0"/>
          <w:i w:val="0"/>
          <w:iCs w:val="0"/>
          <w:sz w:val="24"/>
          <w:szCs w:val="24"/>
        </w:rPr>
        <w:t>Respondent</w:t>
      </w:r>
      <w:r w:rsidRPr="00B17F1C">
        <w:rPr>
          <w:rStyle w:val="FontStyle34"/>
          <w:rFonts w:ascii="Times New Roman" w:hAnsi="Times New Roman" w:cs="Times New Roman"/>
          <w:b w:val="0"/>
          <w:bCs w:val="0"/>
          <w:i w:val="0"/>
          <w:iCs w:val="0"/>
          <w:sz w:val="24"/>
          <w:szCs w:val="24"/>
        </w:rPr>
        <w:t xml:space="preserve"> who brought the customs enforcement team and police to find sacks concealed with 822 pieces of ivory.</w:t>
      </w:r>
    </w:p>
    <w:p w:rsidR="00B22841" w:rsidRPr="00B17F1C" w:rsidRDefault="003A233C" w:rsidP="000532B1">
      <w:pPr>
        <w:pStyle w:val="Style14"/>
        <w:widowControl/>
        <w:tabs>
          <w:tab w:val="left" w:pos="744"/>
        </w:tabs>
        <w:spacing w:after="240" w:line="360" w:lineRule="auto"/>
        <w:ind w:firstLine="0"/>
        <w:jc w:val="both"/>
        <w:rPr>
          <w:rStyle w:val="FontStyle34"/>
          <w:rFonts w:ascii="Times New Roman" w:hAnsi="Times New Roman" w:cs="Times New Roman"/>
          <w:b w:val="0"/>
          <w:bCs w:val="0"/>
          <w:i w:val="0"/>
          <w:iCs w:val="0"/>
          <w:sz w:val="24"/>
          <w:szCs w:val="24"/>
        </w:rPr>
      </w:pPr>
      <w:r w:rsidRPr="00B17F1C">
        <w:rPr>
          <w:rStyle w:val="FontStyle34"/>
          <w:rFonts w:ascii="Times New Roman" w:hAnsi="Times New Roman" w:cs="Times New Roman"/>
          <w:b w:val="0"/>
          <w:bCs w:val="0"/>
          <w:i w:val="0"/>
          <w:iCs w:val="0"/>
          <w:sz w:val="24"/>
          <w:szCs w:val="24"/>
        </w:rPr>
        <w:lastRenderedPageBreak/>
        <w:t xml:space="preserve">The </w:t>
      </w:r>
      <w:r w:rsidR="00840B0C" w:rsidRPr="00B17F1C">
        <w:rPr>
          <w:rStyle w:val="FontStyle34"/>
          <w:rFonts w:ascii="Times New Roman" w:hAnsi="Times New Roman" w:cs="Times New Roman"/>
          <w:b w:val="0"/>
          <w:bCs w:val="0"/>
          <w:i w:val="0"/>
          <w:iCs w:val="0"/>
          <w:sz w:val="24"/>
          <w:szCs w:val="24"/>
        </w:rPr>
        <w:t>Applicant</w:t>
      </w:r>
      <w:r w:rsidRPr="00B17F1C">
        <w:rPr>
          <w:rStyle w:val="FontStyle34"/>
          <w:rFonts w:ascii="Times New Roman" w:hAnsi="Times New Roman" w:cs="Times New Roman"/>
          <w:b w:val="0"/>
          <w:bCs w:val="0"/>
          <w:i w:val="0"/>
          <w:iCs w:val="0"/>
          <w:sz w:val="24"/>
          <w:szCs w:val="24"/>
        </w:rPr>
        <w:t xml:space="preserve">s averments that his goods were through the Customs Border Post at Bunagana is not disputed nor controverted.  </w:t>
      </w:r>
      <w:r w:rsidR="0026461B" w:rsidRPr="00B17F1C">
        <w:rPr>
          <w:rStyle w:val="FontStyle34"/>
          <w:rFonts w:ascii="Times New Roman" w:hAnsi="Times New Roman" w:cs="Times New Roman"/>
          <w:b w:val="0"/>
          <w:bCs w:val="0"/>
          <w:i w:val="0"/>
          <w:iCs w:val="0"/>
          <w:sz w:val="24"/>
          <w:szCs w:val="24"/>
        </w:rPr>
        <w:t xml:space="preserve">And the </w:t>
      </w:r>
      <w:r w:rsidRPr="00B17F1C">
        <w:rPr>
          <w:rStyle w:val="FontStyle34"/>
          <w:rFonts w:ascii="Times New Roman" w:hAnsi="Times New Roman" w:cs="Times New Roman"/>
          <w:b w:val="0"/>
          <w:bCs w:val="0"/>
          <w:i w:val="0"/>
          <w:iCs w:val="0"/>
          <w:sz w:val="24"/>
          <w:szCs w:val="24"/>
        </w:rPr>
        <w:t>averments that his transport agents left the documents at ocean Freight (East Africa) Ltd is</w:t>
      </w:r>
      <w:r w:rsidR="0026461B" w:rsidRPr="00B17F1C">
        <w:rPr>
          <w:rStyle w:val="FontStyle34"/>
          <w:rFonts w:ascii="Times New Roman" w:hAnsi="Times New Roman" w:cs="Times New Roman"/>
          <w:b w:val="0"/>
          <w:bCs w:val="0"/>
          <w:i w:val="0"/>
          <w:iCs w:val="0"/>
          <w:sz w:val="24"/>
          <w:szCs w:val="24"/>
        </w:rPr>
        <w:t xml:space="preserve"> also</w:t>
      </w:r>
      <w:r w:rsidRPr="00B17F1C">
        <w:rPr>
          <w:rStyle w:val="FontStyle34"/>
          <w:rFonts w:ascii="Times New Roman" w:hAnsi="Times New Roman" w:cs="Times New Roman"/>
          <w:b w:val="0"/>
          <w:bCs w:val="0"/>
          <w:i w:val="0"/>
          <w:iCs w:val="0"/>
          <w:sz w:val="24"/>
          <w:szCs w:val="24"/>
        </w:rPr>
        <w:t xml:space="preserve"> not controverted by the said Lillian Babirye the officer of Ocean Freight (East Africa) Ltd. who dealt with the </w:t>
      </w:r>
      <w:r w:rsidR="00840B0C" w:rsidRPr="00B17F1C">
        <w:rPr>
          <w:rStyle w:val="FontStyle34"/>
          <w:rFonts w:ascii="Times New Roman" w:hAnsi="Times New Roman" w:cs="Times New Roman"/>
          <w:b w:val="0"/>
          <w:bCs w:val="0"/>
          <w:i w:val="0"/>
          <w:iCs w:val="0"/>
          <w:sz w:val="24"/>
          <w:szCs w:val="24"/>
        </w:rPr>
        <w:t>Applicant</w:t>
      </w:r>
      <w:r w:rsidRPr="00B17F1C">
        <w:rPr>
          <w:rStyle w:val="FontStyle34"/>
          <w:rFonts w:ascii="Times New Roman" w:hAnsi="Times New Roman" w:cs="Times New Roman"/>
          <w:b w:val="0"/>
          <w:bCs w:val="0"/>
          <w:i w:val="0"/>
          <w:iCs w:val="0"/>
          <w:sz w:val="24"/>
          <w:szCs w:val="24"/>
        </w:rPr>
        <w:t xml:space="preserve">s goods but she only claims that one Owino Odhiambo never came back to claim for the goods yet they claimed to know him as to belong to Silver Shipping Ltd. based in Mombasa </w:t>
      </w:r>
      <w:r w:rsidR="002A11B3" w:rsidRPr="00B17F1C">
        <w:rPr>
          <w:rStyle w:val="FontStyle34"/>
          <w:rFonts w:ascii="Times New Roman" w:hAnsi="Times New Roman" w:cs="Times New Roman"/>
          <w:b w:val="0"/>
          <w:bCs w:val="0"/>
          <w:i w:val="0"/>
          <w:iCs w:val="0"/>
          <w:sz w:val="24"/>
          <w:szCs w:val="24"/>
        </w:rPr>
        <w:t>she</w:t>
      </w:r>
      <w:r w:rsidRPr="00B17F1C">
        <w:rPr>
          <w:rStyle w:val="FontStyle34"/>
          <w:rFonts w:ascii="Times New Roman" w:hAnsi="Times New Roman" w:cs="Times New Roman"/>
          <w:b w:val="0"/>
          <w:bCs w:val="0"/>
          <w:i w:val="0"/>
          <w:iCs w:val="0"/>
          <w:sz w:val="24"/>
          <w:szCs w:val="24"/>
        </w:rPr>
        <w:t xml:space="preserve"> does not state whether she called Owino Odhiambo again or what happened to him thereafter.  Therefore the loss of the </w:t>
      </w:r>
      <w:r w:rsidR="00840B0C" w:rsidRPr="00B17F1C">
        <w:rPr>
          <w:rStyle w:val="FontStyle34"/>
          <w:rFonts w:ascii="Times New Roman" w:hAnsi="Times New Roman" w:cs="Times New Roman"/>
          <w:b w:val="0"/>
          <w:bCs w:val="0"/>
          <w:i w:val="0"/>
          <w:iCs w:val="0"/>
          <w:sz w:val="24"/>
          <w:szCs w:val="24"/>
        </w:rPr>
        <w:t>Applicant</w:t>
      </w:r>
      <w:r w:rsidRPr="00B17F1C">
        <w:rPr>
          <w:rStyle w:val="FontStyle34"/>
          <w:rFonts w:ascii="Times New Roman" w:hAnsi="Times New Roman" w:cs="Times New Roman"/>
          <w:b w:val="0"/>
          <w:bCs w:val="0"/>
          <w:i w:val="0"/>
          <w:iCs w:val="0"/>
          <w:sz w:val="24"/>
          <w:szCs w:val="24"/>
        </w:rPr>
        <w:t xml:space="preserve">s Customs documents for the goods in issue from Bunagana Border Post between the </w:t>
      </w:r>
      <w:r w:rsidR="00840B0C" w:rsidRPr="00B17F1C">
        <w:rPr>
          <w:rStyle w:val="FontStyle34"/>
          <w:rFonts w:ascii="Times New Roman" w:hAnsi="Times New Roman" w:cs="Times New Roman"/>
          <w:b w:val="0"/>
          <w:bCs w:val="0"/>
          <w:i w:val="0"/>
          <w:iCs w:val="0"/>
          <w:sz w:val="24"/>
          <w:szCs w:val="24"/>
        </w:rPr>
        <w:t>Applicant</w:t>
      </w:r>
      <w:r w:rsidRPr="00B17F1C">
        <w:rPr>
          <w:rStyle w:val="FontStyle34"/>
          <w:rFonts w:ascii="Times New Roman" w:hAnsi="Times New Roman" w:cs="Times New Roman"/>
          <w:b w:val="0"/>
          <w:bCs w:val="0"/>
          <w:i w:val="0"/>
          <w:iCs w:val="0"/>
          <w:sz w:val="24"/>
          <w:szCs w:val="24"/>
        </w:rPr>
        <w:t xml:space="preserve">s transporter, the alleged Owino Odhiambo, Ocean Freight (East Africa) Ltd. and Ken Freight Forwarders left the </w:t>
      </w:r>
      <w:r w:rsidR="00840B0C" w:rsidRPr="00B17F1C">
        <w:rPr>
          <w:rStyle w:val="FontStyle34"/>
          <w:rFonts w:ascii="Times New Roman" w:hAnsi="Times New Roman" w:cs="Times New Roman"/>
          <w:b w:val="0"/>
          <w:bCs w:val="0"/>
          <w:i w:val="0"/>
          <w:iCs w:val="0"/>
          <w:sz w:val="24"/>
          <w:szCs w:val="24"/>
        </w:rPr>
        <w:t>Applicant</w:t>
      </w:r>
      <w:r w:rsidR="00F424C5" w:rsidRPr="00B17F1C">
        <w:rPr>
          <w:rStyle w:val="FontStyle34"/>
          <w:rFonts w:ascii="Times New Roman" w:hAnsi="Times New Roman" w:cs="Times New Roman"/>
          <w:b w:val="0"/>
          <w:bCs w:val="0"/>
          <w:i w:val="0"/>
          <w:iCs w:val="0"/>
          <w:sz w:val="24"/>
          <w:szCs w:val="24"/>
        </w:rPr>
        <w:t>s goods with no documentation</w:t>
      </w:r>
      <w:r w:rsidRPr="00B17F1C">
        <w:rPr>
          <w:rStyle w:val="FontStyle34"/>
          <w:rFonts w:ascii="Times New Roman" w:hAnsi="Times New Roman" w:cs="Times New Roman"/>
          <w:b w:val="0"/>
          <w:bCs w:val="0"/>
          <w:i w:val="0"/>
          <w:iCs w:val="0"/>
          <w:sz w:val="24"/>
          <w:szCs w:val="24"/>
        </w:rPr>
        <w:t xml:space="preserve"> before they were allegedly voluntarily handed over to the </w:t>
      </w:r>
      <w:r w:rsidR="00840B0C" w:rsidRPr="00B17F1C">
        <w:rPr>
          <w:rStyle w:val="FontStyle34"/>
          <w:rFonts w:ascii="Times New Roman" w:hAnsi="Times New Roman" w:cs="Times New Roman"/>
          <w:b w:val="0"/>
          <w:bCs w:val="0"/>
          <w:i w:val="0"/>
          <w:iCs w:val="0"/>
          <w:sz w:val="24"/>
          <w:szCs w:val="24"/>
        </w:rPr>
        <w:t>Respondent</w:t>
      </w:r>
      <w:r w:rsidRPr="00B17F1C">
        <w:rPr>
          <w:rStyle w:val="FontStyle34"/>
          <w:rFonts w:ascii="Times New Roman" w:hAnsi="Times New Roman" w:cs="Times New Roman"/>
          <w:b w:val="0"/>
          <w:bCs w:val="0"/>
          <w:i w:val="0"/>
          <w:iCs w:val="0"/>
          <w:sz w:val="24"/>
          <w:szCs w:val="24"/>
        </w:rPr>
        <w:t>s.</w:t>
      </w:r>
    </w:p>
    <w:p w:rsidR="003A233C" w:rsidRPr="00B17F1C" w:rsidRDefault="003A233C" w:rsidP="000532B1">
      <w:pPr>
        <w:pStyle w:val="Style14"/>
        <w:widowControl/>
        <w:tabs>
          <w:tab w:val="left" w:pos="744"/>
        </w:tabs>
        <w:spacing w:after="240" w:line="360" w:lineRule="auto"/>
        <w:ind w:firstLine="0"/>
        <w:jc w:val="both"/>
        <w:rPr>
          <w:rStyle w:val="FontStyle34"/>
          <w:rFonts w:ascii="Times New Roman" w:hAnsi="Times New Roman" w:cs="Times New Roman"/>
          <w:b w:val="0"/>
          <w:bCs w:val="0"/>
          <w:i w:val="0"/>
          <w:iCs w:val="0"/>
          <w:sz w:val="24"/>
          <w:szCs w:val="24"/>
        </w:rPr>
      </w:pPr>
      <w:r w:rsidRPr="00B17F1C">
        <w:rPr>
          <w:rStyle w:val="FontStyle34"/>
          <w:rFonts w:ascii="Times New Roman" w:hAnsi="Times New Roman" w:cs="Times New Roman"/>
          <w:b w:val="0"/>
          <w:bCs w:val="0"/>
          <w:i w:val="0"/>
          <w:iCs w:val="0"/>
          <w:sz w:val="24"/>
          <w:szCs w:val="24"/>
        </w:rPr>
        <w:t xml:space="preserve"> Counsel for the </w:t>
      </w:r>
      <w:r w:rsidR="00840B0C" w:rsidRPr="00B17F1C">
        <w:rPr>
          <w:rStyle w:val="FontStyle34"/>
          <w:rFonts w:ascii="Times New Roman" w:hAnsi="Times New Roman" w:cs="Times New Roman"/>
          <w:b w:val="0"/>
          <w:bCs w:val="0"/>
          <w:i w:val="0"/>
          <w:iCs w:val="0"/>
          <w:sz w:val="24"/>
          <w:szCs w:val="24"/>
        </w:rPr>
        <w:t>Applicant</w:t>
      </w:r>
      <w:r w:rsidRPr="00B17F1C">
        <w:rPr>
          <w:rStyle w:val="FontStyle34"/>
          <w:rFonts w:ascii="Times New Roman" w:hAnsi="Times New Roman" w:cs="Times New Roman"/>
          <w:b w:val="0"/>
          <w:bCs w:val="0"/>
          <w:i w:val="0"/>
          <w:iCs w:val="0"/>
          <w:sz w:val="24"/>
          <w:szCs w:val="24"/>
        </w:rPr>
        <w:t xml:space="preserve"> contended that the </w:t>
      </w:r>
      <w:r w:rsidR="00840B0C" w:rsidRPr="00B17F1C">
        <w:rPr>
          <w:rStyle w:val="FontStyle34"/>
          <w:rFonts w:ascii="Times New Roman" w:hAnsi="Times New Roman" w:cs="Times New Roman"/>
          <w:b w:val="0"/>
          <w:bCs w:val="0"/>
          <w:i w:val="0"/>
          <w:iCs w:val="0"/>
          <w:sz w:val="24"/>
          <w:szCs w:val="24"/>
        </w:rPr>
        <w:t>Applicant</w:t>
      </w:r>
      <w:r w:rsidRPr="00B17F1C">
        <w:rPr>
          <w:rStyle w:val="FontStyle34"/>
          <w:rFonts w:ascii="Times New Roman" w:hAnsi="Times New Roman" w:cs="Times New Roman"/>
          <w:b w:val="0"/>
          <w:bCs w:val="0"/>
          <w:i w:val="0"/>
          <w:iCs w:val="0"/>
          <w:sz w:val="24"/>
          <w:szCs w:val="24"/>
        </w:rPr>
        <w:t xml:space="preserve"> </w:t>
      </w:r>
      <w:r w:rsidR="005E06C8" w:rsidRPr="00B17F1C">
        <w:rPr>
          <w:rStyle w:val="FontStyle34"/>
          <w:rFonts w:ascii="Times New Roman" w:hAnsi="Times New Roman" w:cs="Times New Roman"/>
          <w:b w:val="0"/>
          <w:bCs w:val="0"/>
          <w:i w:val="0"/>
          <w:iCs w:val="0"/>
          <w:sz w:val="24"/>
          <w:szCs w:val="24"/>
        </w:rPr>
        <w:t>goods entered the country lawfully through the Customs Border Post with</w:t>
      </w:r>
      <w:r w:rsidR="00CE44C5" w:rsidRPr="00B17F1C">
        <w:rPr>
          <w:rStyle w:val="FontStyle34"/>
          <w:rFonts w:ascii="Times New Roman" w:hAnsi="Times New Roman" w:cs="Times New Roman"/>
          <w:b w:val="0"/>
          <w:bCs w:val="0"/>
          <w:i w:val="0"/>
          <w:iCs w:val="0"/>
          <w:sz w:val="24"/>
          <w:szCs w:val="24"/>
        </w:rPr>
        <w:t xml:space="preserve"> proper documents until the transporter mismanaged the tr</w:t>
      </w:r>
      <w:r w:rsidR="00BD3E2E" w:rsidRPr="00B17F1C">
        <w:rPr>
          <w:rStyle w:val="FontStyle34"/>
          <w:rFonts w:ascii="Times New Roman" w:hAnsi="Times New Roman" w:cs="Times New Roman"/>
          <w:b w:val="0"/>
          <w:bCs w:val="0"/>
          <w:i w:val="0"/>
          <w:iCs w:val="0"/>
          <w:sz w:val="24"/>
          <w:szCs w:val="24"/>
        </w:rPr>
        <w:t xml:space="preserve">ansit </w:t>
      </w:r>
      <w:r w:rsidR="00C143AB" w:rsidRPr="00B17F1C">
        <w:rPr>
          <w:rStyle w:val="FontStyle34"/>
          <w:rFonts w:ascii="Times New Roman" w:hAnsi="Times New Roman" w:cs="Times New Roman"/>
          <w:b w:val="0"/>
          <w:bCs w:val="0"/>
          <w:i w:val="0"/>
          <w:iCs w:val="0"/>
          <w:sz w:val="24"/>
          <w:szCs w:val="24"/>
        </w:rPr>
        <w:t xml:space="preserve">process without the knowledge or consent of the </w:t>
      </w:r>
      <w:r w:rsidR="00840B0C" w:rsidRPr="00B17F1C">
        <w:rPr>
          <w:rStyle w:val="FontStyle34"/>
          <w:rFonts w:ascii="Times New Roman" w:hAnsi="Times New Roman" w:cs="Times New Roman"/>
          <w:b w:val="0"/>
          <w:bCs w:val="0"/>
          <w:i w:val="0"/>
          <w:iCs w:val="0"/>
          <w:sz w:val="24"/>
          <w:szCs w:val="24"/>
        </w:rPr>
        <w:t>Applicant</w:t>
      </w:r>
      <w:r w:rsidR="00C143AB" w:rsidRPr="00B17F1C">
        <w:rPr>
          <w:rStyle w:val="FontStyle34"/>
          <w:rFonts w:ascii="Times New Roman" w:hAnsi="Times New Roman" w:cs="Times New Roman"/>
          <w:b w:val="0"/>
          <w:bCs w:val="0"/>
          <w:i w:val="0"/>
          <w:iCs w:val="0"/>
          <w:sz w:val="24"/>
          <w:szCs w:val="24"/>
        </w:rPr>
        <w:t xml:space="preserve"> or his agent or managers. Counsel for the </w:t>
      </w:r>
      <w:r w:rsidR="00840B0C" w:rsidRPr="00B17F1C">
        <w:rPr>
          <w:rStyle w:val="FontStyle34"/>
          <w:rFonts w:ascii="Times New Roman" w:hAnsi="Times New Roman" w:cs="Times New Roman"/>
          <w:b w:val="0"/>
          <w:bCs w:val="0"/>
          <w:i w:val="0"/>
          <w:iCs w:val="0"/>
          <w:sz w:val="24"/>
          <w:szCs w:val="24"/>
        </w:rPr>
        <w:t>Applicant</w:t>
      </w:r>
      <w:r w:rsidR="00C143AB" w:rsidRPr="00B17F1C">
        <w:rPr>
          <w:rStyle w:val="FontStyle34"/>
          <w:rFonts w:ascii="Times New Roman" w:hAnsi="Times New Roman" w:cs="Times New Roman"/>
          <w:b w:val="0"/>
          <w:bCs w:val="0"/>
          <w:i w:val="0"/>
          <w:iCs w:val="0"/>
          <w:sz w:val="24"/>
          <w:szCs w:val="24"/>
        </w:rPr>
        <w:t xml:space="preserve"> further submitted that </w:t>
      </w:r>
      <w:r w:rsidRPr="00B17F1C">
        <w:rPr>
          <w:rStyle w:val="FontStyle34"/>
          <w:rFonts w:ascii="Times New Roman" w:hAnsi="Times New Roman" w:cs="Times New Roman"/>
          <w:b w:val="0"/>
          <w:bCs w:val="0"/>
          <w:i w:val="0"/>
          <w:iCs w:val="0"/>
          <w:sz w:val="24"/>
          <w:szCs w:val="24"/>
        </w:rPr>
        <w:t>on 3/12/2013</w:t>
      </w:r>
      <w:r w:rsidR="00B22841" w:rsidRPr="00B17F1C">
        <w:rPr>
          <w:rStyle w:val="FontStyle34"/>
          <w:rFonts w:ascii="Times New Roman" w:hAnsi="Times New Roman" w:cs="Times New Roman"/>
          <w:b w:val="0"/>
          <w:bCs w:val="0"/>
          <w:i w:val="0"/>
          <w:iCs w:val="0"/>
          <w:sz w:val="24"/>
          <w:szCs w:val="24"/>
        </w:rPr>
        <w:t>, the</w:t>
      </w:r>
      <w:r w:rsidR="00C143AB" w:rsidRPr="00B17F1C">
        <w:rPr>
          <w:rStyle w:val="FontStyle34"/>
          <w:rFonts w:ascii="Times New Roman" w:hAnsi="Times New Roman" w:cs="Times New Roman"/>
          <w:b w:val="0"/>
          <w:bCs w:val="0"/>
          <w:i w:val="0"/>
          <w:iCs w:val="0"/>
          <w:sz w:val="24"/>
          <w:szCs w:val="24"/>
        </w:rPr>
        <w:t xml:space="preserve"> </w:t>
      </w:r>
      <w:r w:rsidR="00840B0C" w:rsidRPr="00B17F1C">
        <w:rPr>
          <w:rStyle w:val="FontStyle34"/>
          <w:rFonts w:ascii="Times New Roman" w:hAnsi="Times New Roman" w:cs="Times New Roman"/>
          <w:b w:val="0"/>
          <w:bCs w:val="0"/>
          <w:i w:val="0"/>
          <w:iCs w:val="0"/>
          <w:sz w:val="24"/>
          <w:szCs w:val="24"/>
        </w:rPr>
        <w:t>Applicant</w:t>
      </w:r>
      <w:r w:rsidR="00B22841" w:rsidRPr="00B17F1C">
        <w:rPr>
          <w:rStyle w:val="FontStyle34"/>
          <w:rFonts w:ascii="Times New Roman" w:hAnsi="Times New Roman" w:cs="Times New Roman"/>
          <w:b w:val="0"/>
          <w:bCs w:val="0"/>
          <w:i w:val="0"/>
          <w:iCs w:val="0"/>
          <w:sz w:val="24"/>
          <w:szCs w:val="24"/>
        </w:rPr>
        <w:t xml:space="preserve"> claimed</w:t>
      </w:r>
      <w:r w:rsidR="00700EC5" w:rsidRPr="00B17F1C">
        <w:rPr>
          <w:rStyle w:val="FontStyle34"/>
          <w:rFonts w:ascii="Times New Roman" w:hAnsi="Times New Roman" w:cs="Times New Roman"/>
          <w:b w:val="0"/>
          <w:bCs w:val="0"/>
          <w:i w:val="0"/>
          <w:iCs w:val="0"/>
          <w:sz w:val="24"/>
          <w:szCs w:val="24"/>
        </w:rPr>
        <w:t xml:space="preserve"> for the release of</w:t>
      </w:r>
      <w:r w:rsidRPr="00B17F1C">
        <w:rPr>
          <w:rStyle w:val="FontStyle34"/>
          <w:rFonts w:ascii="Times New Roman" w:hAnsi="Times New Roman" w:cs="Times New Roman"/>
          <w:b w:val="0"/>
          <w:bCs w:val="0"/>
          <w:i w:val="0"/>
          <w:iCs w:val="0"/>
          <w:sz w:val="24"/>
          <w:szCs w:val="24"/>
        </w:rPr>
        <w:t xml:space="preserve"> the seized goods from the </w:t>
      </w:r>
      <w:r w:rsidR="00840B0C" w:rsidRPr="00B17F1C">
        <w:rPr>
          <w:rStyle w:val="FontStyle34"/>
          <w:rFonts w:ascii="Times New Roman" w:hAnsi="Times New Roman" w:cs="Times New Roman"/>
          <w:b w:val="0"/>
          <w:bCs w:val="0"/>
          <w:i w:val="0"/>
          <w:iCs w:val="0"/>
          <w:sz w:val="24"/>
          <w:szCs w:val="24"/>
        </w:rPr>
        <w:t>Respondent</w:t>
      </w:r>
      <w:r w:rsidRPr="00B17F1C">
        <w:rPr>
          <w:rStyle w:val="FontStyle34"/>
          <w:rFonts w:ascii="Times New Roman" w:hAnsi="Times New Roman" w:cs="Times New Roman"/>
          <w:b w:val="0"/>
          <w:bCs w:val="0"/>
          <w:i w:val="0"/>
          <w:iCs w:val="0"/>
          <w:sz w:val="24"/>
          <w:szCs w:val="24"/>
        </w:rPr>
        <w:t xml:space="preserve"> </w:t>
      </w:r>
      <w:r w:rsidR="00700EC5" w:rsidRPr="00B17F1C">
        <w:rPr>
          <w:rStyle w:val="FontStyle34"/>
          <w:rFonts w:ascii="Times New Roman" w:hAnsi="Times New Roman" w:cs="Times New Roman"/>
          <w:b w:val="0"/>
          <w:bCs w:val="0"/>
          <w:i w:val="0"/>
          <w:iCs w:val="0"/>
          <w:sz w:val="24"/>
          <w:szCs w:val="24"/>
        </w:rPr>
        <w:t>but the same was not availed to him.</w:t>
      </w:r>
      <w:r w:rsidR="00B7029F" w:rsidRPr="00B17F1C">
        <w:rPr>
          <w:rStyle w:val="FontStyle34"/>
          <w:rFonts w:ascii="Times New Roman" w:hAnsi="Times New Roman" w:cs="Times New Roman"/>
          <w:b w:val="0"/>
          <w:bCs w:val="0"/>
          <w:i w:val="0"/>
          <w:iCs w:val="0"/>
          <w:sz w:val="24"/>
          <w:szCs w:val="24"/>
        </w:rPr>
        <w:t xml:space="preserve"> T</w:t>
      </w:r>
      <w:r w:rsidRPr="00B17F1C">
        <w:rPr>
          <w:rStyle w:val="FontStyle34"/>
          <w:rFonts w:ascii="Times New Roman" w:hAnsi="Times New Roman" w:cs="Times New Roman"/>
          <w:b w:val="0"/>
          <w:bCs w:val="0"/>
          <w:i w:val="0"/>
          <w:iCs w:val="0"/>
          <w:sz w:val="24"/>
          <w:szCs w:val="24"/>
        </w:rPr>
        <w:t xml:space="preserve">he affidavit in support of the Application shows that he is </w:t>
      </w:r>
      <w:r w:rsidR="00B7029F" w:rsidRPr="00B17F1C">
        <w:rPr>
          <w:rStyle w:val="FontStyle34"/>
          <w:rFonts w:ascii="Times New Roman" w:hAnsi="Times New Roman" w:cs="Times New Roman"/>
          <w:b w:val="0"/>
          <w:bCs w:val="0"/>
          <w:i w:val="0"/>
          <w:iCs w:val="0"/>
          <w:sz w:val="24"/>
          <w:szCs w:val="24"/>
        </w:rPr>
        <w:t>the lawful owner of the ivory and a</w:t>
      </w:r>
      <w:r w:rsidRPr="00B17F1C">
        <w:rPr>
          <w:rStyle w:val="FontStyle34"/>
          <w:rFonts w:ascii="Times New Roman" w:hAnsi="Times New Roman" w:cs="Times New Roman"/>
          <w:b w:val="0"/>
          <w:bCs w:val="0"/>
          <w:i w:val="0"/>
          <w:iCs w:val="0"/>
          <w:sz w:val="24"/>
          <w:szCs w:val="24"/>
        </w:rPr>
        <w:t xml:space="preserve">ttached is an authorisation certificate of the origin of the ivory as Annexture “A”, the English translation filed in court record including a valid licence, certificate authorizing the </w:t>
      </w:r>
      <w:r w:rsidR="00840B0C" w:rsidRPr="00B17F1C">
        <w:rPr>
          <w:rStyle w:val="FontStyle34"/>
          <w:rFonts w:ascii="Times New Roman" w:hAnsi="Times New Roman" w:cs="Times New Roman"/>
          <w:b w:val="0"/>
          <w:bCs w:val="0"/>
          <w:i w:val="0"/>
          <w:iCs w:val="0"/>
          <w:sz w:val="24"/>
          <w:szCs w:val="24"/>
        </w:rPr>
        <w:t>Applicant</w:t>
      </w:r>
      <w:r w:rsidRPr="00B17F1C">
        <w:rPr>
          <w:rStyle w:val="FontStyle34"/>
          <w:rFonts w:ascii="Times New Roman" w:hAnsi="Times New Roman" w:cs="Times New Roman"/>
          <w:b w:val="0"/>
          <w:bCs w:val="0"/>
          <w:i w:val="0"/>
          <w:iCs w:val="0"/>
          <w:sz w:val="24"/>
          <w:szCs w:val="24"/>
        </w:rPr>
        <w:t xml:space="preserve"> to collect only trophies and culled animals up to 4000 kilograms of ivory restricted from certain areas in Congo DRC outside national parks and game reserves.</w:t>
      </w:r>
    </w:p>
    <w:p w:rsidR="003A233C" w:rsidRPr="00B17F1C" w:rsidRDefault="003E3E15" w:rsidP="000532B1">
      <w:pPr>
        <w:pStyle w:val="Style14"/>
        <w:widowControl/>
        <w:tabs>
          <w:tab w:val="left" w:pos="744"/>
        </w:tabs>
        <w:spacing w:after="240" w:line="360" w:lineRule="auto"/>
        <w:ind w:firstLine="0"/>
        <w:jc w:val="both"/>
        <w:rPr>
          <w:rStyle w:val="FontStyle34"/>
          <w:rFonts w:ascii="Times New Roman" w:hAnsi="Times New Roman" w:cs="Times New Roman"/>
          <w:b w:val="0"/>
          <w:bCs w:val="0"/>
          <w:i w:val="0"/>
          <w:iCs w:val="0"/>
          <w:sz w:val="24"/>
          <w:szCs w:val="24"/>
        </w:rPr>
      </w:pPr>
      <w:r w:rsidRPr="00B17F1C">
        <w:rPr>
          <w:rStyle w:val="FontStyle34"/>
          <w:rFonts w:ascii="Times New Roman" w:hAnsi="Times New Roman" w:cs="Times New Roman"/>
          <w:b w:val="0"/>
          <w:bCs w:val="0"/>
          <w:i w:val="0"/>
          <w:iCs w:val="0"/>
          <w:sz w:val="24"/>
          <w:szCs w:val="24"/>
        </w:rPr>
        <w:t xml:space="preserve">The </w:t>
      </w:r>
      <w:r w:rsidR="00840B0C" w:rsidRPr="00B17F1C">
        <w:rPr>
          <w:rStyle w:val="FontStyle34"/>
          <w:rFonts w:ascii="Times New Roman" w:hAnsi="Times New Roman" w:cs="Times New Roman"/>
          <w:b w:val="0"/>
          <w:bCs w:val="0"/>
          <w:i w:val="0"/>
          <w:iCs w:val="0"/>
          <w:sz w:val="24"/>
          <w:szCs w:val="24"/>
        </w:rPr>
        <w:t>Applicant</w:t>
      </w:r>
      <w:r w:rsidR="003A233C" w:rsidRPr="00B17F1C">
        <w:rPr>
          <w:rStyle w:val="FontStyle34"/>
          <w:rFonts w:ascii="Times New Roman" w:hAnsi="Times New Roman" w:cs="Times New Roman"/>
          <w:b w:val="0"/>
          <w:bCs w:val="0"/>
          <w:i w:val="0"/>
          <w:iCs w:val="0"/>
          <w:sz w:val="24"/>
          <w:szCs w:val="24"/>
        </w:rPr>
        <w:t xml:space="preserve"> also attached the proof of payment of the required fees for the licence and export licence as well as the </w:t>
      </w:r>
      <w:r w:rsidR="00840B0C" w:rsidRPr="00B17F1C">
        <w:rPr>
          <w:rStyle w:val="FontStyle34"/>
          <w:rFonts w:ascii="Times New Roman" w:hAnsi="Times New Roman" w:cs="Times New Roman"/>
          <w:b w:val="0"/>
          <w:bCs w:val="0"/>
          <w:i w:val="0"/>
          <w:iCs w:val="0"/>
          <w:sz w:val="24"/>
          <w:szCs w:val="24"/>
        </w:rPr>
        <w:t>Applicant</w:t>
      </w:r>
      <w:r w:rsidR="003A233C" w:rsidRPr="00B17F1C">
        <w:rPr>
          <w:rStyle w:val="FontStyle34"/>
          <w:rFonts w:ascii="Times New Roman" w:hAnsi="Times New Roman" w:cs="Times New Roman"/>
          <w:b w:val="0"/>
          <w:bCs w:val="0"/>
          <w:i w:val="0"/>
          <w:iCs w:val="0"/>
          <w:sz w:val="24"/>
          <w:szCs w:val="24"/>
        </w:rPr>
        <w:t xml:space="preserve">s National Identity card No. </w:t>
      </w:r>
      <w:r w:rsidR="003A233C" w:rsidRPr="00B17F1C">
        <w:rPr>
          <w:rStyle w:val="FontStyle34"/>
          <w:rFonts w:ascii="Times New Roman" w:hAnsi="Times New Roman" w:cs="Times New Roman"/>
          <w:i w:val="0"/>
          <w:iCs w:val="0"/>
          <w:sz w:val="24"/>
          <w:szCs w:val="24"/>
        </w:rPr>
        <w:t>5-93-N46075M</w:t>
      </w:r>
      <w:r w:rsidR="003A233C" w:rsidRPr="00B17F1C">
        <w:rPr>
          <w:rStyle w:val="FontStyle34"/>
          <w:rFonts w:ascii="Times New Roman" w:hAnsi="Times New Roman" w:cs="Times New Roman"/>
          <w:b w:val="0"/>
          <w:bCs w:val="0"/>
          <w:i w:val="0"/>
          <w:iCs w:val="0"/>
          <w:sz w:val="24"/>
          <w:szCs w:val="24"/>
        </w:rPr>
        <w:t xml:space="preserve"> in Democratic Republic of Congo. </w:t>
      </w:r>
      <w:r w:rsidRPr="00B17F1C">
        <w:rPr>
          <w:rStyle w:val="FontStyle34"/>
          <w:rFonts w:ascii="Times New Roman" w:hAnsi="Times New Roman" w:cs="Times New Roman"/>
          <w:b w:val="0"/>
          <w:bCs w:val="0"/>
          <w:i w:val="0"/>
          <w:iCs w:val="0"/>
          <w:sz w:val="24"/>
          <w:szCs w:val="24"/>
        </w:rPr>
        <w:t>All th</w:t>
      </w:r>
      <w:r w:rsidR="003A233C" w:rsidRPr="00B17F1C">
        <w:rPr>
          <w:rStyle w:val="FontStyle34"/>
          <w:rFonts w:ascii="Times New Roman" w:hAnsi="Times New Roman" w:cs="Times New Roman"/>
          <w:b w:val="0"/>
          <w:bCs w:val="0"/>
          <w:i w:val="0"/>
          <w:iCs w:val="0"/>
          <w:sz w:val="24"/>
          <w:szCs w:val="24"/>
        </w:rPr>
        <w:t xml:space="preserve">is evidence is not challenged or rebutted by the </w:t>
      </w:r>
      <w:r w:rsidR="00840B0C" w:rsidRPr="00B17F1C">
        <w:rPr>
          <w:rStyle w:val="FontStyle34"/>
          <w:rFonts w:ascii="Times New Roman" w:hAnsi="Times New Roman" w:cs="Times New Roman"/>
          <w:b w:val="0"/>
          <w:bCs w:val="0"/>
          <w:i w:val="0"/>
          <w:iCs w:val="0"/>
          <w:sz w:val="24"/>
          <w:szCs w:val="24"/>
        </w:rPr>
        <w:t>Respondent</w:t>
      </w:r>
      <w:r w:rsidR="003A233C" w:rsidRPr="00B17F1C">
        <w:rPr>
          <w:rStyle w:val="FontStyle34"/>
          <w:rFonts w:ascii="Times New Roman" w:hAnsi="Times New Roman" w:cs="Times New Roman"/>
          <w:b w:val="0"/>
          <w:bCs w:val="0"/>
          <w:i w:val="0"/>
          <w:iCs w:val="0"/>
          <w:sz w:val="24"/>
          <w:szCs w:val="24"/>
        </w:rPr>
        <w:t>’s office</w:t>
      </w:r>
      <w:r w:rsidR="009F11B0" w:rsidRPr="00B17F1C">
        <w:rPr>
          <w:rStyle w:val="FontStyle34"/>
          <w:rFonts w:ascii="Times New Roman" w:hAnsi="Times New Roman" w:cs="Times New Roman"/>
          <w:b w:val="0"/>
          <w:bCs w:val="0"/>
          <w:i w:val="0"/>
          <w:iCs w:val="0"/>
          <w:sz w:val="24"/>
          <w:szCs w:val="24"/>
        </w:rPr>
        <w:t xml:space="preserve"> </w:t>
      </w:r>
      <w:r w:rsidR="003A233C" w:rsidRPr="00B17F1C">
        <w:rPr>
          <w:rStyle w:val="FontStyle34"/>
          <w:rFonts w:ascii="Times New Roman" w:hAnsi="Times New Roman" w:cs="Times New Roman"/>
          <w:b w:val="0"/>
          <w:bCs w:val="0"/>
          <w:i w:val="0"/>
          <w:iCs w:val="0"/>
          <w:sz w:val="24"/>
          <w:szCs w:val="24"/>
        </w:rPr>
        <w:t xml:space="preserve"> nor Uganda Wildlife Authority which s</w:t>
      </w:r>
      <w:r w:rsidRPr="00B17F1C">
        <w:rPr>
          <w:rStyle w:val="FontStyle34"/>
          <w:rFonts w:ascii="Times New Roman" w:hAnsi="Times New Roman" w:cs="Times New Roman"/>
          <w:b w:val="0"/>
          <w:bCs w:val="0"/>
          <w:i w:val="0"/>
          <w:iCs w:val="0"/>
          <w:sz w:val="24"/>
          <w:szCs w:val="24"/>
        </w:rPr>
        <w:t>w</w:t>
      </w:r>
      <w:r w:rsidR="003A233C" w:rsidRPr="00B17F1C">
        <w:rPr>
          <w:rStyle w:val="FontStyle34"/>
          <w:rFonts w:ascii="Times New Roman" w:hAnsi="Times New Roman" w:cs="Times New Roman"/>
          <w:b w:val="0"/>
          <w:bCs w:val="0"/>
          <w:i w:val="0"/>
          <w:iCs w:val="0"/>
          <w:sz w:val="24"/>
          <w:szCs w:val="24"/>
        </w:rPr>
        <w:t>ore an a</w:t>
      </w:r>
      <w:r w:rsidRPr="00B17F1C">
        <w:rPr>
          <w:rStyle w:val="FontStyle34"/>
          <w:rFonts w:ascii="Times New Roman" w:hAnsi="Times New Roman" w:cs="Times New Roman"/>
          <w:b w:val="0"/>
          <w:bCs w:val="0"/>
          <w:i w:val="0"/>
          <w:iCs w:val="0"/>
          <w:sz w:val="24"/>
          <w:szCs w:val="24"/>
        </w:rPr>
        <w:t>ffidavit in opposition of this A</w:t>
      </w:r>
      <w:r w:rsidR="003A233C" w:rsidRPr="00B17F1C">
        <w:rPr>
          <w:rStyle w:val="FontStyle34"/>
          <w:rFonts w:ascii="Times New Roman" w:hAnsi="Times New Roman" w:cs="Times New Roman"/>
          <w:b w:val="0"/>
          <w:bCs w:val="0"/>
          <w:i w:val="0"/>
          <w:iCs w:val="0"/>
          <w:sz w:val="24"/>
          <w:szCs w:val="24"/>
        </w:rPr>
        <w:t>pplication.</w:t>
      </w:r>
    </w:p>
    <w:p w:rsidR="00420D10" w:rsidRPr="00B17F1C" w:rsidRDefault="009F11B0" w:rsidP="000532B1">
      <w:pPr>
        <w:pStyle w:val="Style14"/>
        <w:widowControl/>
        <w:tabs>
          <w:tab w:val="left" w:pos="744"/>
        </w:tabs>
        <w:spacing w:after="240" w:line="360" w:lineRule="auto"/>
        <w:ind w:firstLine="0"/>
        <w:jc w:val="both"/>
        <w:rPr>
          <w:rStyle w:val="FontStyle34"/>
          <w:rFonts w:ascii="Times New Roman" w:hAnsi="Times New Roman" w:cs="Times New Roman"/>
          <w:b w:val="0"/>
          <w:bCs w:val="0"/>
          <w:i w:val="0"/>
          <w:iCs w:val="0"/>
          <w:sz w:val="24"/>
          <w:szCs w:val="24"/>
        </w:rPr>
      </w:pPr>
      <w:r w:rsidRPr="00B17F1C">
        <w:rPr>
          <w:rStyle w:val="FontStyle34"/>
          <w:rFonts w:ascii="Times New Roman" w:hAnsi="Times New Roman" w:cs="Times New Roman"/>
          <w:b w:val="0"/>
          <w:bCs w:val="0"/>
          <w:i w:val="0"/>
          <w:iCs w:val="0"/>
          <w:sz w:val="24"/>
          <w:szCs w:val="24"/>
        </w:rPr>
        <w:t xml:space="preserve">Counsel for the </w:t>
      </w:r>
      <w:r w:rsidR="00840B0C" w:rsidRPr="00B17F1C">
        <w:rPr>
          <w:rStyle w:val="FontStyle34"/>
          <w:rFonts w:ascii="Times New Roman" w:hAnsi="Times New Roman" w:cs="Times New Roman"/>
          <w:b w:val="0"/>
          <w:bCs w:val="0"/>
          <w:i w:val="0"/>
          <w:iCs w:val="0"/>
          <w:sz w:val="24"/>
          <w:szCs w:val="24"/>
        </w:rPr>
        <w:t>Applicant</w:t>
      </w:r>
      <w:r w:rsidRPr="00B17F1C">
        <w:rPr>
          <w:rStyle w:val="FontStyle34"/>
          <w:rFonts w:ascii="Times New Roman" w:hAnsi="Times New Roman" w:cs="Times New Roman"/>
          <w:b w:val="0"/>
          <w:bCs w:val="0"/>
          <w:i w:val="0"/>
          <w:iCs w:val="0"/>
          <w:sz w:val="24"/>
          <w:szCs w:val="24"/>
        </w:rPr>
        <w:t xml:space="preserve"> further submitted </w:t>
      </w:r>
      <w:r w:rsidR="003A233C" w:rsidRPr="00B17F1C">
        <w:rPr>
          <w:rStyle w:val="FontStyle34"/>
          <w:rFonts w:ascii="Times New Roman" w:hAnsi="Times New Roman" w:cs="Times New Roman"/>
          <w:b w:val="0"/>
          <w:bCs w:val="0"/>
          <w:i w:val="0"/>
          <w:iCs w:val="0"/>
          <w:sz w:val="24"/>
          <w:szCs w:val="24"/>
        </w:rPr>
        <w:t>t</w:t>
      </w:r>
      <w:r w:rsidR="004E38EF" w:rsidRPr="00B17F1C">
        <w:rPr>
          <w:rStyle w:val="FontStyle34"/>
          <w:rFonts w:ascii="Times New Roman" w:hAnsi="Times New Roman" w:cs="Times New Roman"/>
          <w:b w:val="0"/>
          <w:bCs w:val="0"/>
          <w:i w:val="0"/>
          <w:iCs w:val="0"/>
          <w:sz w:val="24"/>
          <w:szCs w:val="24"/>
        </w:rPr>
        <w:t>hat t</w:t>
      </w:r>
      <w:r w:rsidR="003A233C" w:rsidRPr="00B17F1C">
        <w:rPr>
          <w:rStyle w:val="FontStyle34"/>
          <w:rFonts w:ascii="Times New Roman" w:hAnsi="Times New Roman" w:cs="Times New Roman"/>
          <w:b w:val="0"/>
          <w:bCs w:val="0"/>
          <w:i w:val="0"/>
          <w:iCs w:val="0"/>
          <w:sz w:val="24"/>
          <w:szCs w:val="24"/>
        </w:rPr>
        <w:t>he onus of proving the place of Origin of any goods or lawful importation shall be on the person claiming anything seized.</w:t>
      </w:r>
      <w:r w:rsidR="004E38EF" w:rsidRPr="00B17F1C">
        <w:rPr>
          <w:rStyle w:val="FontStyle34"/>
          <w:rFonts w:ascii="Times New Roman" w:hAnsi="Times New Roman" w:cs="Times New Roman"/>
          <w:b w:val="0"/>
          <w:bCs w:val="0"/>
          <w:i w:val="0"/>
          <w:iCs w:val="0"/>
          <w:sz w:val="24"/>
          <w:szCs w:val="24"/>
        </w:rPr>
        <w:t xml:space="preserve"> </w:t>
      </w:r>
      <w:r w:rsidR="004E38EF" w:rsidRPr="00B17F1C">
        <w:rPr>
          <w:rStyle w:val="FontStyle34"/>
          <w:rFonts w:ascii="Times New Roman" w:hAnsi="Times New Roman" w:cs="Times New Roman"/>
          <w:b w:val="0"/>
          <w:i w:val="0"/>
          <w:iCs w:val="0"/>
          <w:sz w:val="24"/>
          <w:szCs w:val="24"/>
        </w:rPr>
        <w:t>Section 223</w:t>
      </w:r>
      <w:r w:rsidR="004E38EF" w:rsidRPr="00B17F1C">
        <w:rPr>
          <w:rStyle w:val="FontStyle34"/>
          <w:rFonts w:ascii="Times New Roman" w:hAnsi="Times New Roman" w:cs="Times New Roman"/>
          <w:b w:val="0"/>
          <w:bCs w:val="0"/>
          <w:i w:val="0"/>
          <w:iCs w:val="0"/>
          <w:sz w:val="24"/>
          <w:szCs w:val="24"/>
        </w:rPr>
        <w:t xml:space="preserve"> of the </w:t>
      </w:r>
      <w:r w:rsidR="004E38EF" w:rsidRPr="00B17F1C">
        <w:rPr>
          <w:rStyle w:val="FontStyle34"/>
          <w:rFonts w:ascii="Times New Roman" w:hAnsi="Times New Roman" w:cs="Times New Roman"/>
          <w:b w:val="0"/>
          <w:i w:val="0"/>
          <w:iCs w:val="0"/>
          <w:sz w:val="24"/>
          <w:szCs w:val="24"/>
        </w:rPr>
        <w:t>East African Customs Management Act</w:t>
      </w:r>
      <w:r w:rsidR="00420D10" w:rsidRPr="00B17F1C">
        <w:rPr>
          <w:rStyle w:val="FontStyle34"/>
          <w:rFonts w:ascii="Times New Roman" w:hAnsi="Times New Roman" w:cs="Times New Roman"/>
          <w:b w:val="0"/>
          <w:bCs w:val="0"/>
          <w:i w:val="0"/>
          <w:iCs w:val="0"/>
          <w:sz w:val="24"/>
          <w:szCs w:val="24"/>
        </w:rPr>
        <w:t>.</w:t>
      </w:r>
    </w:p>
    <w:p w:rsidR="003A233C" w:rsidRPr="00B17F1C" w:rsidRDefault="00420D10" w:rsidP="000532B1">
      <w:pPr>
        <w:pStyle w:val="Style14"/>
        <w:widowControl/>
        <w:tabs>
          <w:tab w:val="left" w:pos="744"/>
        </w:tabs>
        <w:spacing w:after="240" w:line="360" w:lineRule="auto"/>
        <w:ind w:firstLine="0"/>
        <w:jc w:val="both"/>
        <w:rPr>
          <w:rStyle w:val="FontStyle34"/>
          <w:rFonts w:ascii="Times New Roman" w:hAnsi="Times New Roman" w:cs="Times New Roman"/>
          <w:b w:val="0"/>
          <w:bCs w:val="0"/>
          <w:i w:val="0"/>
          <w:iCs w:val="0"/>
          <w:sz w:val="24"/>
          <w:szCs w:val="24"/>
        </w:rPr>
      </w:pPr>
      <w:r w:rsidRPr="00B17F1C">
        <w:rPr>
          <w:rStyle w:val="FontStyle34"/>
          <w:rFonts w:ascii="Times New Roman" w:hAnsi="Times New Roman" w:cs="Times New Roman"/>
          <w:b w:val="0"/>
          <w:bCs w:val="0"/>
          <w:i w:val="0"/>
          <w:iCs w:val="0"/>
          <w:sz w:val="24"/>
          <w:szCs w:val="24"/>
        </w:rPr>
        <w:lastRenderedPageBreak/>
        <w:t xml:space="preserve">In the instant case,the </w:t>
      </w:r>
      <w:r w:rsidR="00840B0C" w:rsidRPr="00B17F1C">
        <w:rPr>
          <w:rStyle w:val="FontStyle34"/>
          <w:rFonts w:ascii="Times New Roman" w:hAnsi="Times New Roman" w:cs="Times New Roman"/>
          <w:b w:val="0"/>
          <w:bCs w:val="0"/>
          <w:i w:val="0"/>
          <w:iCs w:val="0"/>
          <w:sz w:val="24"/>
          <w:szCs w:val="24"/>
        </w:rPr>
        <w:t>Respondent</w:t>
      </w:r>
      <w:r w:rsidR="003A233C" w:rsidRPr="00B17F1C">
        <w:rPr>
          <w:rStyle w:val="FontStyle34"/>
          <w:rFonts w:ascii="Times New Roman" w:hAnsi="Times New Roman" w:cs="Times New Roman"/>
          <w:b w:val="0"/>
          <w:bCs w:val="0"/>
          <w:i w:val="0"/>
          <w:iCs w:val="0"/>
          <w:sz w:val="24"/>
          <w:szCs w:val="24"/>
        </w:rPr>
        <w:t xml:space="preserve"> attached on the affidavit in reply sworn by Nkwasire Mponooka Julius </w:t>
      </w:r>
      <w:r w:rsidR="003A233C" w:rsidRPr="00B17F1C">
        <w:rPr>
          <w:rStyle w:val="FontStyle34"/>
          <w:rFonts w:ascii="Times New Roman" w:hAnsi="Times New Roman" w:cs="Times New Roman"/>
          <w:b w:val="0"/>
          <w:i w:val="0"/>
          <w:iCs w:val="0"/>
          <w:sz w:val="24"/>
          <w:szCs w:val="24"/>
        </w:rPr>
        <w:t>Annexture “B”</w:t>
      </w:r>
      <w:r w:rsidR="003A233C" w:rsidRPr="00B17F1C">
        <w:rPr>
          <w:rStyle w:val="FontStyle34"/>
          <w:rFonts w:ascii="Times New Roman" w:hAnsi="Times New Roman" w:cs="Times New Roman"/>
          <w:b w:val="0"/>
          <w:bCs w:val="0"/>
          <w:i w:val="0"/>
          <w:iCs w:val="0"/>
          <w:sz w:val="24"/>
          <w:szCs w:val="24"/>
        </w:rPr>
        <w:t xml:space="preserve"> a copy of Cargo receipts indicating that the </w:t>
      </w:r>
      <w:r w:rsidR="00840B0C" w:rsidRPr="00B17F1C">
        <w:rPr>
          <w:rStyle w:val="FontStyle34"/>
          <w:rFonts w:ascii="Times New Roman" w:hAnsi="Times New Roman" w:cs="Times New Roman"/>
          <w:b w:val="0"/>
          <w:bCs w:val="0"/>
          <w:i w:val="0"/>
          <w:iCs w:val="0"/>
          <w:sz w:val="24"/>
          <w:szCs w:val="24"/>
        </w:rPr>
        <w:t>Applicant</w:t>
      </w:r>
      <w:r w:rsidR="003A233C" w:rsidRPr="00B17F1C">
        <w:rPr>
          <w:rStyle w:val="FontStyle34"/>
          <w:rFonts w:ascii="Times New Roman" w:hAnsi="Times New Roman" w:cs="Times New Roman"/>
          <w:b w:val="0"/>
          <w:bCs w:val="0"/>
          <w:i w:val="0"/>
          <w:iCs w:val="0"/>
          <w:sz w:val="24"/>
          <w:szCs w:val="24"/>
        </w:rPr>
        <w:t xml:space="preserve">s goods were delivered to the </w:t>
      </w:r>
      <w:r w:rsidR="00840B0C" w:rsidRPr="00B17F1C">
        <w:rPr>
          <w:rStyle w:val="FontStyle34"/>
          <w:rFonts w:ascii="Times New Roman" w:hAnsi="Times New Roman" w:cs="Times New Roman"/>
          <w:b w:val="0"/>
          <w:bCs w:val="0"/>
          <w:i w:val="0"/>
          <w:iCs w:val="0"/>
          <w:sz w:val="24"/>
          <w:szCs w:val="24"/>
        </w:rPr>
        <w:t>Respondent</w:t>
      </w:r>
      <w:r w:rsidR="003A233C" w:rsidRPr="00B17F1C">
        <w:rPr>
          <w:rStyle w:val="FontStyle34"/>
          <w:rFonts w:ascii="Times New Roman" w:hAnsi="Times New Roman" w:cs="Times New Roman"/>
          <w:b w:val="0"/>
          <w:bCs w:val="0"/>
          <w:i w:val="0"/>
          <w:iCs w:val="0"/>
          <w:sz w:val="24"/>
          <w:szCs w:val="24"/>
        </w:rPr>
        <w:t>s Custom warehouse for safe custody.</w:t>
      </w:r>
      <w:r w:rsidRPr="00B17F1C">
        <w:rPr>
          <w:rStyle w:val="FontStyle34"/>
          <w:rFonts w:ascii="Times New Roman" w:hAnsi="Times New Roman" w:cs="Times New Roman"/>
          <w:b w:val="0"/>
          <w:bCs w:val="0"/>
          <w:i w:val="0"/>
          <w:iCs w:val="0"/>
          <w:sz w:val="24"/>
          <w:szCs w:val="24"/>
        </w:rPr>
        <w:t xml:space="preserve">  And  t</w:t>
      </w:r>
      <w:r w:rsidR="003A233C" w:rsidRPr="00B17F1C">
        <w:rPr>
          <w:rStyle w:val="FontStyle34"/>
          <w:rFonts w:ascii="Times New Roman" w:hAnsi="Times New Roman" w:cs="Times New Roman"/>
          <w:b w:val="0"/>
          <w:bCs w:val="0"/>
          <w:i w:val="0"/>
          <w:iCs w:val="0"/>
          <w:sz w:val="24"/>
          <w:szCs w:val="24"/>
        </w:rPr>
        <w:t xml:space="preserve">here is no seizure notice issued </w:t>
      </w:r>
      <w:r w:rsidRPr="00B17F1C">
        <w:rPr>
          <w:rStyle w:val="FontStyle34"/>
          <w:rFonts w:ascii="Times New Roman" w:hAnsi="Times New Roman" w:cs="Times New Roman"/>
          <w:b w:val="0"/>
          <w:bCs w:val="0"/>
          <w:i w:val="0"/>
          <w:iCs w:val="0"/>
          <w:sz w:val="24"/>
          <w:szCs w:val="24"/>
        </w:rPr>
        <w:t xml:space="preserve">by the </w:t>
      </w:r>
      <w:r w:rsidR="00840B0C" w:rsidRPr="00B17F1C">
        <w:rPr>
          <w:rStyle w:val="FontStyle34"/>
          <w:rFonts w:ascii="Times New Roman" w:hAnsi="Times New Roman" w:cs="Times New Roman"/>
          <w:b w:val="0"/>
          <w:bCs w:val="0"/>
          <w:i w:val="0"/>
          <w:iCs w:val="0"/>
          <w:sz w:val="24"/>
          <w:szCs w:val="24"/>
        </w:rPr>
        <w:t>Respondent</w:t>
      </w:r>
      <w:r w:rsidR="003A233C" w:rsidRPr="00B17F1C">
        <w:rPr>
          <w:rStyle w:val="FontStyle34"/>
          <w:rFonts w:ascii="Times New Roman" w:hAnsi="Times New Roman" w:cs="Times New Roman"/>
          <w:b w:val="0"/>
          <w:bCs w:val="0"/>
          <w:i w:val="0"/>
          <w:iCs w:val="0"/>
          <w:sz w:val="24"/>
          <w:szCs w:val="24"/>
        </w:rPr>
        <w:t xml:space="preserve"> in respect of the goods and no statements in the affidavit</w:t>
      </w:r>
      <w:r w:rsidR="003A233C" w:rsidRPr="00B17F1C">
        <w:rPr>
          <w:rStyle w:val="FontStyle34"/>
          <w:rFonts w:ascii="Times New Roman" w:hAnsi="Times New Roman" w:cs="Times New Roman"/>
          <w:bCs w:val="0"/>
          <w:i w:val="0"/>
          <w:iCs w:val="0"/>
          <w:sz w:val="24"/>
          <w:szCs w:val="24"/>
          <w:u w:val="single"/>
        </w:rPr>
        <w:t xml:space="preserve"> </w:t>
      </w:r>
      <w:r w:rsidR="003A233C" w:rsidRPr="00B17F1C">
        <w:rPr>
          <w:rStyle w:val="FontStyle34"/>
          <w:rFonts w:ascii="Times New Roman" w:hAnsi="Times New Roman" w:cs="Times New Roman"/>
          <w:b w:val="0"/>
          <w:bCs w:val="0"/>
          <w:i w:val="0"/>
          <w:iCs w:val="0"/>
          <w:sz w:val="24"/>
          <w:szCs w:val="24"/>
        </w:rPr>
        <w:t>in reply</w:t>
      </w:r>
      <w:r w:rsidR="003A233C" w:rsidRPr="00B17F1C">
        <w:rPr>
          <w:rStyle w:val="FontStyle34"/>
          <w:rFonts w:ascii="Times New Roman" w:hAnsi="Times New Roman" w:cs="Times New Roman"/>
          <w:bCs w:val="0"/>
          <w:i w:val="0"/>
          <w:iCs w:val="0"/>
          <w:sz w:val="24"/>
          <w:szCs w:val="24"/>
          <w:u w:val="single"/>
        </w:rPr>
        <w:t xml:space="preserve"> </w:t>
      </w:r>
      <w:r w:rsidR="003A233C" w:rsidRPr="00B17F1C">
        <w:rPr>
          <w:rStyle w:val="FontStyle34"/>
          <w:rFonts w:ascii="Times New Roman" w:hAnsi="Times New Roman" w:cs="Times New Roman"/>
          <w:b w:val="0"/>
          <w:bCs w:val="0"/>
          <w:i w:val="0"/>
          <w:iCs w:val="0"/>
          <w:sz w:val="24"/>
          <w:szCs w:val="24"/>
        </w:rPr>
        <w:t xml:space="preserve">that indicates that the </w:t>
      </w:r>
      <w:r w:rsidR="00840B0C" w:rsidRPr="00B17F1C">
        <w:rPr>
          <w:rStyle w:val="FontStyle34"/>
          <w:rFonts w:ascii="Times New Roman" w:hAnsi="Times New Roman" w:cs="Times New Roman"/>
          <w:b w:val="0"/>
          <w:bCs w:val="0"/>
          <w:i w:val="0"/>
          <w:iCs w:val="0"/>
          <w:sz w:val="24"/>
          <w:szCs w:val="24"/>
        </w:rPr>
        <w:t>Applicant</w:t>
      </w:r>
      <w:r w:rsidR="003A233C" w:rsidRPr="00B17F1C">
        <w:rPr>
          <w:rStyle w:val="FontStyle34"/>
          <w:rFonts w:ascii="Times New Roman" w:hAnsi="Times New Roman" w:cs="Times New Roman"/>
          <w:b w:val="0"/>
          <w:bCs w:val="0"/>
          <w:i w:val="0"/>
          <w:iCs w:val="0"/>
          <w:sz w:val="24"/>
          <w:szCs w:val="24"/>
        </w:rPr>
        <w:t>s goods are under seizure or at all.</w:t>
      </w:r>
      <w:r w:rsidR="00694B50" w:rsidRPr="00B17F1C">
        <w:rPr>
          <w:rStyle w:val="FontStyle34"/>
          <w:rFonts w:ascii="Times New Roman" w:hAnsi="Times New Roman" w:cs="Times New Roman"/>
          <w:b w:val="0"/>
          <w:bCs w:val="0"/>
          <w:i w:val="0"/>
          <w:iCs w:val="0"/>
          <w:sz w:val="24"/>
          <w:szCs w:val="24"/>
        </w:rPr>
        <w:t xml:space="preserve"> All this shows that the goods are for the </w:t>
      </w:r>
      <w:r w:rsidR="00840B0C" w:rsidRPr="00B17F1C">
        <w:rPr>
          <w:rStyle w:val="FontStyle34"/>
          <w:rFonts w:ascii="Times New Roman" w:hAnsi="Times New Roman" w:cs="Times New Roman"/>
          <w:b w:val="0"/>
          <w:bCs w:val="0"/>
          <w:i w:val="0"/>
          <w:iCs w:val="0"/>
          <w:sz w:val="24"/>
          <w:szCs w:val="24"/>
        </w:rPr>
        <w:t>Applicant</w:t>
      </w:r>
      <w:r w:rsidR="00694B50" w:rsidRPr="00B17F1C">
        <w:rPr>
          <w:rStyle w:val="FontStyle34"/>
          <w:rFonts w:ascii="Times New Roman" w:hAnsi="Times New Roman" w:cs="Times New Roman"/>
          <w:b w:val="0"/>
          <w:bCs w:val="0"/>
          <w:i w:val="0"/>
          <w:iCs w:val="0"/>
          <w:sz w:val="24"/>
          <w:szCs w:val="24"/>
        </w:rPr>
        <w:t>.</w:t>
      </w:r>
    </w:p>
    <w:p w:rsidR="003A233C" w:rsidRPr="00B17F1C" w:rsidRDefault="00694B50" w:rsidP="000532B1">
      <w:pPr>
        <w:pStyle w:val="Style14"/>
        <w:widowControl/>
        <w:tabs>
          <w:tab w:val="left" w:pos="744"/>
        </w:tabs>
        <w:spacing w:after="240" w:line="360" w:lineRule="auto"/>
        <w:ind w:firstLine="0"/>
        <w:jc w:val="both"/>
        <w:rPr>
          <w:rStyle w:val="FontStyle34"/>
          <w:rFonts w:ascii="Times New Roman" w:hAnsi="Times New Roman" w:cs="Times New Roman"/>
          <w:b w:val="0"/>
          <w:bCs w:val="0"/>
          <w:i w:val="0"/>
          <w:iCs w:val="0"/>
          <w:sz w:val="24"/>
          <w:szCs w:val="24"/>
        </w:rPr>
      </w:pPr>
      <w:r w:rsidRPr="00B17F1C">
        <w:rPr>
          <w:rStyle w:val="FontStyle34"/>
          <w:rFonts w:ascii="Times New Roman" w:hAnsi="Times New Roman" w:cs="Times New Roman"/>
          <w:b w:val="0"/>
          <w:bCs w:val="0"/>
          <w:i w:val="0"/>
          <w:iCs w:val="0"/>
          <w:sz w:val="24"/>
          <w:szCs w:val="24"/>
        </w:rPr>
        <w:t xml:space="preserve"> Counsel for the </w:t>
      </w:r>
      <w:r w:rsidR="00840B0C" w:rsidRPr="00B17F1C">
        <w:rPr>
          <w:rStyle w:val="FontStyle34"/>
          <w:rFonts w:ascii="Times New Roman" w:hAnsi="Times New Roman" w:cs="Times New Roman"/>
          <w:b w:val="0"/>
          <w:bCs w:val="0"/>
          <w:i w:val="0"/>
          <w:iCs w:val="0"/>
          <w:sz w:val="24"/>
          <w:szCs w:val="24"/>
        </w:rPr>
        <w:t>Applicant</w:t>
      </w:r>
      <w:r w:rsidRPr="00B17F1C">
        <w:rPr>
          <w:rStyle w:val="FontStyle34"/>
          <w:rFonts w:ascii="Times New Roman" w:hAnsi="Times New Roman" w:cs="Times New Roman"/>
          <w:b w:val="0"/>
          <w:bCs w:val="0"/>
          <w:i w:val="0"/>
          <w:iCs w:val="0"/>
          <w:sz w:val="24"/>
          <w:szCs w:val="24"/>
        </w:rPr>
        <w:t xml:space="preserve"> further submitted that the </w:t>
      </w:r>
      <w:r w:rsidR="003A233C" w:rsidRPr="00B17F1C">
        <w:rPr>
          <w:rStyle w:val="FontStyle34"/>
          <w:rFonts w:ascii="Times New Roman" w:hAnsi="Times New Roman" w:cs="Times New Roman"/>
          <w:b w:val="0"/>
          <w:bCs w:val="0"/>
          <w:i w:val="0"/>
          <w:iCs w:val="0"/>
          <w:sz w:val="24"/>
          <w:szCs w:val="24"/>
        </w:rPr>
        <w:t xml:space="preserve"> affidavit in reply of Charles Tumwesigye in paragraph 5, 7, 8, 9, 10, 11, 12 and 13 as it is not true that the Uganda Wild Life Act Cap 200 is applicable to goods in transit, and the citation of the United Nations Convention on International Trade in Endangered Species of fauna and flora (CITES) whose resolutions ha</w:t>
      </w:r>
      <w:r w:rsidR="00420D10" w:rsidRPr="00B17F1C">
        <w:rPr>
          <w:rStyle w:val="FontStyle34"/>
          <w:rFonts w:ascii="Times New Roman" w:hAnsi="Times New Roman" w:cs="Times New Roman"/>
          <w:b w:val="0"/>
          <w:bCs w:val="0"/>
          <w:i w:val="0"/>
          <w:iCs w:val="0"/>
          <w:sz w:val="24"/>
          <w:szCs w:val="24"/>
        </w:rPr>
        <w:t>ve not been availed to court</w:t>
      </w:r>
      <w:r w:rsidR="003A233C" w:rsidRPr="00B17F1C">
        <w:rPr>
          <w:rStyle w:val="FontStyle34"/>
          <w:rFonts w:ascii="Times New Roman" w:hAnsi="Times New Roman" w:cs="Times New Roman"/>
          <w:b w:val="0"/>
          <w:bCs w:val="0"/>
          <w:i w:val="0"/>
          <w:iCs w:val="0"/>
          <w:sz w:val="24"/>
          <w:szCs w:val="24"/>
        </w:rPr>
        <w:t xml:space="preserve"> do not prohibit collection and dealing in ivory from culled and elephants dying natural death which cannot be said to be under preservation.</w:t>
      </w:r>
    </w:p>
    <w:p w:rsidR="003A233C" w:rsidRPr="00B17F1C" w:rsidRDefault="003A233C" w:rsidP="000532B1">
      <w:pPr>
        <w:pStyle w:val="Style14"/>
        <w:widowControl/>
        <w:tabs>
          <w:tab w:val="left" w:pos="744"/>
        </w:tabs>
        <w:spacing w:after="240" w:line="360" w:lineRule="auto"/>
        <w:ind w:firstLine="0"/>
        <w:jc w:val="both"/>
        <w:rPr>
          <w:rStyle w:val="FontStyle34"/>
          <w:rFonts w:ascii="Times New Roman" w:hAnsi="Times New Roman" w:cs="Times New Roman"/>
          <w:b w:val="0"/>
          <w:bCs w:val="0"/>
          <w:i w:val="0"/>
          <w:iCs w:val="0"/>
          <w:sz w:val="24"/>
          <w:szCs w:val="24"/>
        </w:rPr>
      </w:pPr>
      <w:r w:rsidRPr="00B17F1C">
        <w:rPr>
          <w:rStyle w:val="FontStyle34"/>
          <w:rFonts w:ascii="Times New Roman" w:hAnsi="Times New Roman" w:cs="Times New Roman"/>
          <w:b w:val="0"/>
          <w:bCs w:val="0"/>
          <w:i w:val="0"/>
          <w:iCs w:val="0"/>
          <w:sz w:val="24"/>
          <w:szCs w:val="24"/>
        </w:rPr>
        <w:t xml:space="preserve"> </w:t>
      </w:r>
      <w:r w:rsidR="00AA5C17" w:rsidRPr="00B17F1C">
        <w:rPr>
          <w:rStyle w:val="FontStyle34"/>
          <w:rFonts w:ascii="Times New Roman" w:hAnsi="Times New Roman" w:cs="Times New Roman"/>
          <w:b w:val="0"/>
          <w:bCs w:val="0"/>
          <w:i w:val="0"/>
          <w:iCs w:val="0"/>
          <w:sz w:val="24"/>
          <w:szCs w:val="24"/>
        </w:rPr>
        <w:t>T</w:t>
      </w:r>
      <w:r w:rsidRPr="00B17F1C">
        <w:rPr>
          <w:rStyle w:val="FontStyle34"/>
          <w:rFonts w:ascii="Times New Roman" w:hAnsi="Times New Roman" w:cs="Times New Roman"/>
          <w:b w:val="0"/>
          <w:bCs w:val="0"/>
          <w:i w:val="0"/>
          <w:iCs w:val="0"/>
          <w:sz w:val="24"/>
          <w:szCs w:val="24"/>
        </w:rPr>
        <w:t xml:space="preserve">he </w:t>
      </w:r>
      <w:r w:rsidR="00840B0C" w:rsidRPr="00B17F1C">
        <w:rPr>
          <w:rStyle w:val="FontStyle34"/>
          <w:rFonts w:ascii="Times New Roman" w:hAnsi="Times New Roman" w:cs="Times New Roman"/>
          <w:b w:val="0"/>
          <w:bCs w:val="0"/>
          <w:i w:val="0"/>
          <w:iCs w:val="0"/>
          <w:sz w:val="24"/>
          <w:szCs w:val="24"/>
        </w:rPr>
        <w:t>Respondent</w:t>
      </w:r>
      <w:r w:rsidR="00AA5C17" w:rsidRPr="00B17F1C">
        <w:rPr>
          <w:rStyle w:val="FontStyle34"/>
          <w:rFonts w:ascii="Times New Roman" w:hAnsi="Times New Roman" w:cs="Times New Roman"/>
          <w:b w:val="0"/>
          <w:bCs w:val="0"/>
          <w:i w:val="0"/>
          <w:iCs w:val="0"/>
          <w:sz w:val="24"/>
          <w:szCs w:val="24"/>
        </w:rPr>
        <w:t xml:space="preserve"> by way of reply </w:t>
      </w:r>
      <w:r w:rsidR="00B16C10" w:rsidRPr="00B17F1C">
        <w:rPr>
          <w:rStyle w:val="FontStyle34"/>
          <w:rFonts w:ascii="Times New Roman" w:hAnsi="Times New Roman" w:cs="Times New Roman"/>
          <w:b w:val="0"/>
          <w:bCs w:val="0"/>
          <w:i w:val="0"/>
          <w:iCs w:val="0"/>
          <w:sz w:val="24"/>
          <w:szCs w:val="24"/>
        </w:rPr>
        <w:t xml:space="preserve">adopted the </w:t>
      </w:r>
      <w:r w:rsidR="00840B0C" w:rsidRPr="00B17F1C">
        <w:rPr>
          <w:rStyle w:val="FontStyle34"/>
          <w:rFonts w:ascii="Times New Roman" w:hAnsi="Times New Roman" w:cs="Times New Roman"/>
          <w:b w:val="0"/>
          <w:bCs w:val="0"/>
          <w:i w:val="0"/>
          <w:iCs w:val="0"/>
          <w:sz w:val="24"/>
          <w:szCs w:val="24"/>
        </w:rPr>
        <w:t>Applicant</w:t>
      </w:r>
      <w:r w:rsidR="00B16C10" w:rsidRPr="00B17F1C">
        <w:rPr>
          <w:rStyle w:val="FontStyle34"/>
          <w:rFonts w:ascii="Times New Roman" w:hAnsi="Times New Roman" w:cs="Times New Roman"/>
          <w:b w:val="0"/>
          <w:bCs w:val="0"/>
          <w:i w:val="0"/>
          <w:iCs w:val="0"/>
          <w:sz w:val="24"/>
          <w:szCs w:val="24"/>
        </w:rPr>
        <w:t xml:space="preserve">s issues for determination but structured 5 questions to resolve issue No. 1 whether the continued seizure of the </w:t>
      </w:r>
      <w:r w:rsidR="00840B0C" w:rsidRPr="00B17F1C">
        <w:rPr>
          <w:rStyle w:val="FontStyle34"/>
          <w:rFonts w:ascii="Times New Roman" w:hAnsi="Times New Roman" w:cs="Times New Roman"/>
          <w:b w:val="0"/>
          <w:bCs w:val="0"/>
          <w:i w:val="0"/>
          <w:iCs w:val="0"/>
          <w:sz w:val="24"/>
          <w:szCs w:val="24"/>
        </w:rPr>
        <w:t>Applicant</w:t>
      </w:r>
      <w:r w:rsidR="00B16C10" w:rsidRPr="00B17F1C">
        <w:rPr>
          <w:rStyle w:val="FontStyle34"/>
          <w:rFonts w:ascii="Times New Roman" w:hAnsi="Times New Roman" w:cs="Times New Roman"/>
          <w:b w:val="0"/>
          <w:bCs w:val="0"/>
          <w:i w:val="0"/>
          <w:iCs w:val="0"/>
          <w:sz w:val="24"/>
          <w:szCs w:val="24"/>
        </w:rPr>
        <w:t xml:space="preserve"> 832 pieces of ivory is lawful.  </w:t>
      </w:r>
      <w:r w:rsidR="000E2A15" w:rsidRPr="00B17F1C">
        <w:rPr>
          <w:rStyle w:val="FontStyle34"/>
          <w:rFonts w:ascii="Times New Roman" w:hAnsi="Times New Roman" w:cs="Times New Roman"/>
          <w:b w:val="0"/>
          <w:bCs w:val="0"/>
          <w:i w:val="0"/>
          <w:iCs w:val="0"/>
          <w:sz w:val="24"/>
          <w:szCs w:val="24"/>
        </w:rPr>
        <w:t xml:space="preserve">The </w:t>
      </w:r>
      <w:r w:rsidR="00840B0C" w:rsidRPr="00B17F1C">
        <w:rPr>
          <w:rStyle w:val="FontStyle34"/>
          <w:rFonts w:ascii="Times New Roman" w:hAnsi="Times New Roman" w:cs="Times New Roman"/>
          <w:b w:val="0"/>
          <w:bCs w:val="0"/>
          <w:i w:val="0"/>
          <w:iCs w:val="0"/>
          <w:sz w:val="24"/>
          <w:szCs w:val="24"/>
        </w:rPr>
        <w:t>Respondent</w:t>
      </w:r>
      <w:r w:rsidR="000E2A15" w:rsidRPr="00B17F1C">
        <w:rPr>
          <w:rStyle w:val="FontStyle34"/>
          <w:rFonts w:ascii="Times New Roman" w:hAnsi="Times New Roman" w:cs="Times New Roman"/>
          <w:b w:val="0"/>
          <w:bCs w:val="0"/>
          <w:i w:val="0"/>
          <w:iCs w:val="0"/>
          <w:sz w:val="24"/>
          <w:szCs w:val="24"/>
        </w:rPr>
        <w:t xml:space="preserve"> </w:t>
      </w:r>
      <w:r w:rsidR="00AA5C17" w:rsidRPr="00B17F1C">
        <w:rPr>
          <w:rStyle w:val="FontStyle34"/>
          <w:rFonts w:ascii="Times New Roman" w:hAnsi="Times New Roman" w:cs="Times New Roman"/>
          <w:b w:val="0"/>
          <w:bCs w:val="0"/>
          <w:i w:val="0"/>
          <w:iCs w:val="0"/>
          <w:sz w:val="24"/>
          <w:szCs w:val="24"/>
        </w:rPr>
        <w:t>assert</w:t>
      </w:r>
      <w:r w:rsidR="000E2A15" w:rsidRPr="00B17F1C">
        <w:rPr>
          <w:rStyle w:val="FontStyle34"/>
          <w:rFonts w:ascii="Times New Roman" w:hAnsi="Times New Roman" w:cs="Times New Roman"/>
          <w:b w:val="0"/>
          <w:bCs w:val="0"/>
          <w:i w:val="0"/>
          <w:iCs w:val="0"/>
          <w:sz w:val="24"/>
          <w:szCs w:val="24"/>
        </w:rPr>
        <w:t>ed</w:t>
      </w:r>
      <w:r w:rsidR="00AA5C17" w:rsidRPr="00B17F1C">
        <w:rPr>
          <w:rStyle w:val="FontStyle34"/>
          <w:rFonts w:ascii="Times New Roman" w:hAnsi="Times New Roman" w:cs="Times New Roman"/>
          <w:b w:val="0"/>
          <w:bCs w:val="0"/>
          <w:i w:val="0"/>
          <w:iCs w:val="0"/>
          <w:sz w:val="24"/>
          <w:szCs w:val="24"/>
        </w:rPr>
        <w:t xml:space="preserve"> that</w:t>
      </w:r>
      <w:r w:rsidRPr="00B17F1C">
        <w:rPr>
          <w:rStyle w:val="FontStyle34"/>
          <w:rFonts w:ascii="Times New Roman" w:hAnsi="Times New Roman" w:cs="Times New Roman"/>
          <w:b w:val="0"/>
          <w:bCs w:val="0"/>
          <w:i w:val="0"/>
          <w:iCs w:val="0"/>
          <w:sz w:val="24"/>
          <w:szCs w:val="24"/>
        </w:rPr>
        <w:t xml:space="preserve"> the seizure of the </w:t>
      </w:r>
      <w:r w:rsidR="00840B0C" w:rsidRPr="00B17F1C">
        <w:rPr>
          <w:rStyle w:val="FontStyle34"/>
          <w:rFonts w:ascii="Times New Roman" w:hAnsi="Times New Roman" w:cs="Times New Roman"/>
          <w:b w:val="0"/>
          <w:bCs w:val="0"/>
          <w:i w:val="0"/>
          <w:iCs w:val="0"/>
          <w:sz w:val="24"/>
          <w:szCs w:val="24"/>
        </w:rPr>
        <w:t>Applicant</w:t>
      </w:r>
      <w:r w:rsidRPr="00B17F1C">
        <w:rPr>
          <w:rStyle w:val="FontStyle34"/>
          <w:rFonts w:ascii="Times New Roman" w:hAnsi="Times New Roman" w:cs="Times New Roman"/>
          <w:b w:val="0"/>
          <w:bCs w:val="0"/>
          <w:i w:val="0"/>
          <w:iCs w:val="0"/>
          <w:sz w:val="24"/>
          <w:szCs w:val="24"/>
        </w:rPr>
        <w:t xml:space="preserve">’s ivory was legally justified and therefore lawful </w:t>
      </w:r>
      <w:r w:rsidR="001304CB" w:rsidRPr="00B17F1C">
        <w:rPr>
          <w:rStyle w:val="FontStyle34"/>
          <w:rFonts w:ascii="Times New Roman" w:hAnsi="Times New Roman" w:cs="Times New Roman"/>
          <w:b w:val="0"/>
          <w:bCs w:val="0"/>
          <w:i w:val="0"/>
          <w:iCs w:val="0"/>
          <w:sz w:val="24"/>
          <w:szCs w:val="24"/>
        </w:rPr>
        <w:t>.C</w:t>
      </w:r>
      <w:r w:rsidRPr="00B17F1C">
        <w:rPr>
          <w:rStyle w:val="FontStyle34"/>
          <w:rFonts w:ascii="Times New Roman" w:hAnsi="Times New Roman" w:cs="Times New Roman"/>
          <w:b w:val="0"/>
          <w:bCs w:val="0"/>
          <w:i w:val="0"/>
          <w:iCs w:val="0"/>
          <w:sz w:val="24"/>
          <w:szCs w:val="24"/>
        </w:rPr>
        <w:t xml:space="preserve">ounsel further submitted that the 832 pieces of ivory were not declared to customs by the </w:t>
      </w:r>
      <w:r w:rsidR="00840B0C" w:rsidRPr="00B17F1C">
        <w:rPr>
          <w:rStyle w:val="FontStyle34"/>
          <w:rFonts w:ascii="Times New Roman" w:hAnsi="Times New Roman" w:cs="Times New Roman"/>
          <w:b w:val="0"/>
          <w:bCs w:val="0"/>
          <w:i w:val="0"/>
          <w:iCs w:val="0"/>
          <w:sz w:val="24"/>
          <w:szCs w:val="24"/>
        </w:rPr>
        <w:t>Applicant</w:t>
      </w:r>
      <w:r w:rsidRPr="00B17F1C">
        <w:rPr>
          <w:rStyle w:val="FontStyle34"/>
          <w:rFonts w:ascii="Times New Roman" w:hAnsi="Times New Roman" w:cs="Times New Roman"/>
          <w:b w:val="0"/>
          <w:bCs w:val="0"/>
          <w:i w:val="0"/>
          <w:iCs w:val="0"/>
          <w:sz w:val="24"/>
          <w:szCs w:val="24"/>
        </w:rPr>
        <w:t xml:space="preserve"> hence being uncustomed goods</w:t>
      </w:r>
      <w:r w:rsidR="001304CB" w:rsidRPr="00B17F1C">
        <w:rPr>
          <w:rStyle w:val="FontStyle34"/>
          <w:rFonts w:ascii="Times New Roman" w:hAnsi="Times New Roman" w:cs="Times New Roman"/>
          <w:b w:val="0"/>
          <w:bCs w:val="0"/>
          <w:i w:val="0"/>
          <w:iCs w:val="0"/>
          <w:sz w:val="24"/>
          <w:szCs w:val="24"/>
        </w:rPr>
        <w:t>.</w:t>
      </w:r>
      <w:r w:rsidR="00AA5C17" w:rsidRPr="00B17F1C">
        <w:rPr>
          <w:rStyle w:val="FontStyle34"/>
          <w:rFonts w:ascii="Times New Roman" w:hAnsi="Times New Roman" w:cs="Times New Roman"/>
          <w:b w:val="0"/>
          <w:bCs w:val="0"/>
          <w:i w:val="0"/>
          <w:iCs w:val="0"/>
          <w:sz w:val="24"/>
          <w:szCs w:val="24"/>
        </w:rPr>
        <w:t xml:space="preserve"> C</w:t>
      </w:r>
      <w:r w:rsidRPr="00B17F1C">
        <w:rPr>
          <w:rStyle w:val="FontStyle34"/>
          <w:rFonts w:ascii="Times New Roman" w:hAnsi="Times New Roman" w:cs="Times New Roman"/>
          <w:b w:val="0"/>
          <w:bCs w:val="0"/>
          <w:i w:val="0"/>
          <w:iCs w:val="0"/>
          <w:sz w:val="24"/>
          <w:szCs w:val="24"/>
        </w:rPr>
        <w:t xml:space="preserve">ounsel relied on </w:t>
      </w:r>
      <w:r w:rsidRPr="00B17F1C">
        <w:rPr>
          <w:rStyle w:val="FontStyle34"/>
          <w:rFonts w:ascii="Times New Roman" w:hAnsi="Times New Roman" w:cs="Times New Roman"/>
          <w:bCs w:val="0"/>
          <w:i w:val="0"/>
          <w:iCs w:val="0"/>
          <w:sz w:val="24"/>
          <w:szCs w:val="24"/>
        </w:rPr>
        <w:t>Section 2(1) of the East African Community Customs Management Act 2004 (as amended)</w:t>
      </w:r>
      <w:r w:rsidRPr="00B17F1C">
        <w:rPr>
          <w:rStyle w:val="FontStyle34"/>
          <w:rFonts w:ascii="Times New Roman" w:hAnsi="Times New Roman" w:cs="Times New Roman"/>
          <w:b w:val="0"/>
          <w:bCs w:val="0"/>
          <w:i w:val="0"/>
          <w:iCs w:val="0"/>
          <w:sz w:val="24"/>
          <w:szCs w:val="24"/>
        </w:rPr>
        <w:t xml:space="preserve"> which defines uncustomed goods to include;</w:t>
      </w:r>
    </w:p>
    <w:p w:rsidR="003A233C" w:rsidRPr="00B17F1C" w:rsidRDefault="000532B1" w:rsidP="000532B1">
      <w:pPr>
        <w:pStyle w:val="Style14"/>
        <w:widowControl/>
        <w:tabs>
          <w:tab w:val="left" w:pos="744"/>
        </w:tabs>
        <w:spacing w:after="240" w:line="360" w:lineRule="auto"/>
        <w:ind w:left="720" w:firstLine="0"/>
        <w:rPr>
          <w:rStyle w:val="FontStyle34"/>
          <w:rFonts w:ascii="Times New Roman" w:hAnsi="Times New Roman" w:cs="Times New Roman"/>
          <w:bCs w:val="0"/>
          <w:i w:val="0"/>
          <w:iCs w:val="0"/>
          <w:sz w:val="24"/>
          <w:szCs w:val="24"/>
        </w:rPr>
      </w:pPr>
      <w:r w:rsidRPr="00B17F1C">
        <w:rPr>
          <w:rStyle w:val="FontStyle34"/>
          <w:rFonts w:ascii="Times New Roman" w:hAnsi="Times New Roman" w:cs="Times New Roman"/>
          <w:b w:val="0"/>
          <w:bCs w:val="0"/>
          <w:i w:val="0"/>
          <w:iCs w:val="0"/>
          <w:sz w:val="24"/>
          <w:szCs w:val="24"/>
        </w:rPr>
        <w:tab/>
      </w:r>
      <w:r w:rsidR="003A233C" w:rsidRPr="00B17F1C">
        <w:rPr>
          <w:rStyle w:val="FontStyle34"/>
          <w:rFonts w:ascii="Times New Roman" w:hAnsi="Times New Roman" w:cs="Times New Roman"/>
          <w:b w:val="0"/>
          <w:bCs w:val="0"/>
          <w:i w:val="0"/>
          <w:iCs w:val="0"/>
          <w:sz w:val="24"/>
          <w:szCs w:val="24"/>
        </w:rPr>
        <w:t>“</w:t>
      </w:r>
      <w:r w:rsidR="00AA5C17" w:rsidRPr="00B17F1C">
        <w:rPr>
          <w:rStyle w:val="FontStyle34"/>
          <w:rFonts w:ascii="Times New Roman" w:hAnsi="Times New Roman" w:cs="Times New Roman"/>
          <w:b w:val="0"/>
          <w:bCs w:val="0"/>
          <w:i w:val="0"/>
          <w:iCs w:val="0"/>
          <w:sz w:val="24"/>
          <w:szCs w:val="24"/>
        </w:rPr>
        <w:t>…….</w:t>
      </w:r>
      <w:r w:rsidR="003A233C" w:rsidRPr="00B17F1C">
        <w:rPr>
          <w:rStyle w:val="FontStyle34"/>
          <w:rFonts w:ascii="Times New Roman" w:hAnsi="Times New Roman" w:cs="Times New Roman"/>
          <w:bCs w:val="0"/>
          <w:i w:val="0"/>
          <w:iCs w:val="0"/>
          <w:sz w:val="24"/>
          <w:szCs w:val="24"/>
        </w:rPr>
        <w:t>Dutiable goods on which the full duties due have not been paid, and any goods, whether dutiable or not, which are imported, exported or transferred or in any way dealt with contrary to the provisions of the customs laws …..”</w:t>
      </w:r>
    </w:p>
    <w:p w:rsidR="003A233C" w:rsidRPr="00B17F1C" w:rsidRDefault="003A233C" w:rsidP="000532B1">
      <w:pPr>
        <w:pStyle w:val="Style14"/>
        <w:widowControl/>
        <w:tabs>
          <w:tab w:val="left" w:pos="744"/>
        </w:tabs>
        <w:spacing w:after="240" w:line="360" w:lineRule="auto"/>
        <w:ind w:firstLine="0"/>
        <w:jc w:val="both"/>
        <w:rPr>
          <w:rStyle w:val="FontStyle34"/>
          <w:rFonts w:ascii="Times New Roman" w:hAnsi="Times New Roman" w:cs="Times New Roman"/>
          <w:b w:val="0"/>
          <w:bCs w:val="0"/>
          <w:i w:val="0"/>
          <w:iCs w:val="0"/>
          <w:sz w:val="24"/>
          <w:szCs w:val="24"/>
        </w:rPr>
      </w:pPr>
      <w:r w:rsidRPr="00B17F1C">
        <w:rPr>
          <w:rStyle w:val="FontStyle34"/>
          <w:rFonts w:ascii="Times New Roman" w:hAnsi="Times New Roman" w:cs="Times New Roman"/>
          <w:b w:val="0"/>
          <w:bCs w:val="0"/>
          <w:i w:val="0"/>
          <w:iCs w:val="0"/>
          <w:sz w:val="24"/>
          <w:szCs w:val="24"/>
        </w:rPr>
        <w:t xml:space="preserve">Counsel for the </w:t>
      </w:r>
      <w:r w:rsidR="00840B0C" w:rsidRPr="00B17F1C">
        <w:rPr>
          <w:rStyle w:val="FontStyle34"/>
          <w:rFonts w:ascii="Times New Roman" w:hAnsi="Times New Roman" w:cs="Times New Roman"/>
          <w:b w:val="0"/>
          <w:bCs w:val="0"/>
          <w:i w:val="0"/>
          <w:iCs w:val="0"/>
          <w:sz w:val="24"/>
          <w:szCs w:val="24"/>
        </w:rPr>
        <w:t>Respondent</w:t>
      </w:r>
      <w:r w:rsidRPr="00B17F1C">
        <w:rPr>
          <w:rStyle w:val="FontStyle34"/>
          <w:rFonts w:ascii="Times New Roman" w:hAnsi="Times New Roman" w:cs="Times New Roman"/>
          <w:b w:val="0"/>
          <w:bCs w:val="0"/>
          <w:i w:val="0"/>
          <w:iCs w:val="0"/>
          <w:sz w:val="24"/>
          <w:szCs w:val="24"/>
        </w:rPr>
        <w:t xml:space="preserve"> further submitted that the </w:t>
      </w:r>
      <w:r w:rsidR="00840B0C" w:rsidRPr="00B17F1C">
        <w:rPr>
          <w:rStyle w:val="FontStyle34"/>
          <w:rFonts w:ascii="Times New Roman" w:hAnsi="Times New Roman" w:cs="Times New Roman"/>
          <w:b w:val="0"/>
          <w:bCs w:val="0"/>
          <w:i w:val="0"/>
          <w:iCs w:val="0"/>
          <w:sz w:val="24"/>
          <w:szCs w:val="24"/>
        </w:rPr>
        <w:t>Applicant</w:t>
      </w:r>
      <w:r w:rsidRPr="00B17F1C">
        <w:rPr>
          <w:rStyle w:val="FontStyle34"/>
          <w:rFonts w:ascii="Times New Roman" w:hAnsi="Times New Roman" w:cs="Times New Roman"/>
          <w:b w:val="0"/>
          <w:bCs w:val="0"/>
          <w:i w:val="0"/>
          <w:iCs w:val="0"/>
          <w:sz w:val="24"/>
          <w:szCs w:val="24"/>
        </w:rPr>
        <w:t xml:space="preserve"> flouted the entire legal and procedural requirement for transiting the goods through Uganda.  </w:t>
      </w:r>
      <w:r w:rsidR="000E2876" w:rsidRPr="00B17F1C">
        <w:rPr>
          <w:rStyle w:val="FontStyle34"/>
          <w:rFonts w:ascii="Times New Roman" w:hAnsi="Times New Roman" w:cs="Times New Roman"/>
          <w:b w:val="0"/>
          <w:bCs w:val="0"/>
          <w:i w:val="0"/>
          <w:iCs w:val="0"/>
          <w:sz w:val="24"/>
          <w:szCs w:val="24"/>
        </w:rPr>
        <w:t>T</w:t>
      </w:r>
      <w:r w:rsidRPr="00B17F1C">
        <w:rPr>
          <w:rStyle w:val="FontStyle34"/>
          <w:rFonts w:ascii="Times New Roman" w:hAnsi="Times New Roman" w:cs="Times New Roman"/>
          <w:b w:val="0"/>
          <w:bCs w:val="0"/>
          <w:i w:val="0"/>
          <w:iCs w:val="0"/>
          <w:sz w:val="24"/>
          <w:szCs w:val="24"/>
        </w:rPr>
        <w:t xml:space="preserve">he </w:t>
      </w:r>
      <w:r w:rsidR="00840B0C" w:rsidRPr="00B17F1C">
        <w:rPr>
          <w:rStyle w:val="FontStyle34"/>
          <w:rFonts w:ascii="Times New Roman" w:hAnsi="Times New Roman" w:cs="Times New Roman"/>
          <w:b w:val="0"/>
          <w:bCs w:val="0"/>
          <w:i w:val="0"/>
          <w:iCs w:val="0"/>
          <w:sz w:val="24"/>
          <w:szCs w:val="24"/>
        </w:rPr>
        <w:t>Respondent</w:t>
      </w:r>
      <w:r w:rsidRPr="00B17F1C">
        <w:rPr>
          <w:rStyle w:val="FontStyle34"/>
          <w:rFonts w:ascii="Times New Roman" w:hAnsi="Times New Roman" w:cs="Times New Roman"/>
          <w:b w:val="0"/>
          <w:bCs w:val="0"/>
          <w:i w:val="0"/>
          <w:iCs w:val="0"/>
          <w:sz w:val="24"/>
          <w:szCs w:val="24"/>
        </w:rPr>
        <w:t>s Counsel further submitted that the ivory in issue was not in transit th</w:t>
      </w:r>
      <w:r w:rsidR="000E2876" w:rsidRPr="00B17F1C">
        <w:rPr>
          <w:rStyle w:val="FontStyle34"/>
          <w:rFonts w:ascii="Times New Roman" w:hAnsi="Times New Roman" w:cs="Times New Roman"/>
          <w:b w:val="0"/>
          <w:bCs w:val="0"/>
          <w:i w:val="0"/>
          <w:iCs w:val="0"/>
          <w:sz w:val="24"/>
          <w:szCs w:val="24"/>
        </w:rPr>
        <w:t>r</w:t>
      </w:r>
      <w:r w:rsidRPr="00B17F1C">
        <w:rPr>
          <w:rStyle w:val="FontStyle34"/>
          <w:rFonts w:ascii="Times New Roman" w:hAnsi="Times New Roman" w:cs="Times New Roman"/>
          <w:b w:val="0"/>
          <w:bCs w:val="0"/>
          <w:i w:val="0"/>
          <w:iCs w:val="0"/>
          <w:sz w:val="24"/>
          <w:szCs w:val="24"/>
        </w:rPr>
        <w:t xml:space="preserve">ough Uganda but it is smuggled ivory, an illegal import and therefore uncustomed </w:t>
      </w:r>
      <w:r w:rsidR="000532B1" w:rsidRPr="00B17F1C">
        <w:rPr>
          <w:rStyle w:val="FontStyle34"/>
          <w:rFonts w:ascii="Times New Roman" w:hAnsi="Times New Roman" w:cs="Times New Roman"/>
          <w:b w:val="0"/>
          <w:bCs w:val="0"/>
          <w:i w:val="0"/>
          <w:iCs w:val="0"/>
          <w:sz w:val="24"/>
          <w:szCs w:val="24"/>
        </w:rPr>
        <w:t>goods in</w:t>
      </w:r>
      <w:r w:rsidRPr="00B17F1C">
        <w:rPr>
          <w:rStyle w:val="FontStyle34"/>
          <w:rFonts w:ascii="Times New Roman" w:hAnsi="Times New Roman" w:cs="Times New Roman"/>
          <w:b w:val="0"/>
          <w:bCs w:val="0"/>
          <w:i w:val="0"/>
          <w:iCs w:val="0"/>
          <w:sz w:val="24"/>
          <w:szCs w:val="24"/>
        </w:rPr>
        <w:t xml:space="preserve"> so far as it is both restricted and prohibited good under the EACCMA.  Counsel further submitted that the conditions necessary for goods to qualify as transit goods were not complied with as provided for under </w:t>
      </w:r>
      <w:r w:rsidRPr="00B17F1C">
        <w:rPr>
          <w:rStyle w:val="FontStyle34"/>
          <w:rFonts w:ascii="Times New Roman" w:hAnsi="Times New Roman" w:cs="Times New Roman"/>
          <w:bCs w:val="0"/>
          <w:i w:val="0"/>
          <w:iCs w:val="0"/>
          <w:sz w:val="24"/>
          <w:szCs w:val="24"/>
        </w:rPr>
        <w:t>Regulation 104 (Sub regulation 1-12) of the EACCMA Regulations 2006.</w:t>
      </w:r>
      <w:r w:rsidRPr="00B17F1C">
        <w:rPr>
          <w:rStyle w:val="FontStyle34"/>
          <w:rFonts w:ascii="Times New Roman" w:hAnsi="Times New Roman" w:cs="Times New Roman"/>
          <w:b w:val="0"/>
          <w:bCs w:val="0"/>
          <w:i w:val="0"/>
          <w:iCs w:val="0"/>
          <w:sz w:val="24"/>
          <w:szCs w:val="24"/>
        </w:rPr>
        <w:t xml:space="preserve">And therefore the absence of </w:t>
      </w:r>
      <w:r w:rsidRPr="00B17F1C">
        <w:rPr>
          <w:rStyle w:val="FontStyle34"/>
          <w:rFonts w:ascii="Times New Roman" w:hAnsi="Times New Roman" w:cs="Times New Roman"/>
          <w:b w:val="0"/>
          <w:bCs w:val="0"/>
          <w:i w:val="0"/>
          <w:iCs w:val="0"/>
          <w:sz w:val="24"/>
          <w:szCs w:val="24"/>
        </w:rPr>
        <w:lastRenderedPageBreak/>
        <w:t xml:space="preserve">the proper transit document as required by the law </w:t>
      </w:r>
      <w:r w:rsidR="000E2876" w:rsidRPr="00B17F1C">
        <w:rPr>
          <w:rStyle w:val="FontStyle34"/>
          <w:rFonts w:ascii="Times New Roman" w:hAnsi="Times New Roman" w:cs="Times New Roman"/>
          <w:b w:val="0"/>
          <w:bCs w:val="0"/>
          <w:i w:val="0"/>
          <w:iCs w:val="0"/>
          <w:sz w:val="24"/>
          <w:szCs w:val="24"/>
        </w:rPr>
        <w:t>,</w:t>
      </w:r>
      <w:r w:rsidRPr="00B17F1C">
        <w:rPr>
          <w:rStyle w:val="FontStyle34"/>
          <w:rFonts w:ascii="Times New Roman" w:hAnsi="Times New Roman" w:cs="Times New Roman"/>
          <w:b w:val="0"/>
          <w:bCs w:val="0"/>
          <w:i w:val="0"/>
          <w:iCs w:val="0"/>
          <w:sz w:val="24"/>
          <w:szCs w:val="24"/>
        </w:rPr>
        <w:t xml:space="preserve">the </w:t>
      </w:r>
      <w:r w:rsidR="00840B0C" w:rsidRPr="00B17F1C">
        <w:rPr>
          <w:rStyle w:val="FontStyle34"/>
          <w:rFonts w:ascii="Times New Roman" w:hAnsi="Times New Roman" w:cs="Times New Roman"/>
          <w:b w:val="0"/>
          <w:bCs w:val="0"/>
          <w:i w:val="0"/>
          <w:iCs w:val="0"/>
          <w:sz w:val="24"/>
          <w:szCs w:val="24"/>
        </w:rPr>
        <w:t>Applicant</w:t>
      </w:r>
      <w:r w:rsidRPr="00B17F1C">
        <w:rPr>
          <w:rStyle w:val="FontStyle34"/>
          <w:rFonts w:ascii="Times New Roman" w:hAnsi="Times New Roman" w:cs="Times New Roman"/>
          <w:b w:val="0"/>
          <w:bCs w:val="0"/>
          <w:i w:val="0"/>
          <w:iCs w:val="0"/>
          <w:sz w:val="24"/>
          <w:szCs w:val="24"/>
        </w:rPr>
        <w:t xml:space="preserve"> cannot be said to have had goods in transit.</w:t>
      </w:r>
    </w:p>
    <w:p w:rsidR="003A233C" w:rsidRPr="00B17F1C" w:rsidRDefault="002A11B3" w:rsidP="000532B1">
      <w:pPr>
        <w:pStyle w:val="Style14"/>
        <w:widowControl/>
        <w:tabs>
          <w:tab w:val="left" w:pos="744"/>
        </w:tabs>
        <w:spacing w:after="240" w:line="360" w:lineRule="auto"/>
        <w:ind w:firstLine="0"/>
        <w:jc w:val="both"/>
        <w:rPr>
          <w:rStyle w:val="FontStyle34"/>
          <w:rFonts w:ascii="Times New Roman" w:hAnsi="Times New Roman" w:cs="Times New Roman"/>
          <w:b w:val="0"/>
          <w:bCs w:val="0"/>
          <w:i w:val="0"/>
          <w:iCs w:val="0"/>
          <w:sz w:val="24"/>
          <w:szCs w:val="24"/>
        </w:rPr>
      </w:pPr>
      <w:r w:rsidRPr="00B17F1C">
        <w:rPr>
          <w:rStyle w:val="FontStyle34"/>
          <w:rFonts w:ascii="Times New Roman" w:hAnsi="Times New Roman" w:cs="Times New Roman"/>
          <w:b w:val="0"/>
          <w:bCs w:val="0"/>
          <w:i w:val="0"/>
          <w:iCs w:val="0"/>
          <w:sz w:val="24"/>
          <w:szCs w:val="24"/>
        </w:rPr>
        <w:t>He added</w:t>
      </w:r>
      <w:r w:rsidR="003A233C" w:rsidRPr="00B17F1C">
        <w:rPr>
          <w:rStyle w:val="FontStyle34"/>
          <w:rFonts w:ascii="Times New Roman" w:hAnsi="Times New Roman" w:cs="Times New Roman"/>
          <w:b w:val="0"/>
          <w:bCs w:val="0"/>
          <w:i w:val="0"/>
          <w:iCs w:val="0"/>
          <w:sz w:val="24"/>
          <w:szCs w:val="24"/>
        </w:rPr>
        <w:t xml:space="preserve"> that the goods were not declared to customs administration.</w:t>
      </w:r>
      <w:r w:rsidR="0061602E" w:rsidRPr="00B17F1C">
        <w:rPr>
          <w:rStyle w:val="FontStyle34"/>
          <w:rFonts w:ascii="Times New Roman" w:hAnsi="Times New Roman" w:cs="Times New Roman"/>
          <w:b w:val="0"/>
          <w:bCs w:val="0"/>
          <w:i w:val="0"/>
          <w:iCs w:val="0"/>
          <w:sz w:val="24"/>
          <w:szCs w:val="24"/>
        </w:rPr>
        <w:t xml:space="preserve"> And t</w:t>
      </w:r>
      <w:r w:rsidR="003A233C" w:rsidRPr="00B17F1C">
        <w:rPr>
          <w:rStyle w:val="FontStyle34"/>
          <w:rFonts w:ascii="Times New Roman" w:hAnsi="Times New Roman" w:cs="Times New Roman"/>
          <w:b w:val="0"/>
          <w:bCs w:val="0"/>
          <w:i w:val="0"/>
          <w:iCs w:val="0"/>
          <w:sz w:val="24"/>
          <w:szCs w:val="24"/>
        </w:rPr>
        <w:t>he rational</w:t>
      </w:r>
      <w:r w:rsidR="0061602E" w:rsidRPr="00B17F1C">
        <w:rPr>
          <w:rStyle w:val="FontStyle34"/>
          <w:rFonts w:ascii="Times New Roman" w:hAnsi="Times New Roman" w:cs="Times New Roman"/>
          <w:b w:val="0"/>
          <w:bCs w:val="0"/>
          <w:i w:val="0"/>
          <w:iCs w:val="0"/>
          <w:sz w:val="24"/>
          <w:szCs w:val="24"/>
        </w:rPr>
        <w:t>e</w:t>
      </w:r>
      <w:r w:rsidR="003A233C" w:rsidRPr="00B17F1C">
        <w:rPr>
          <w:rStyle w:val="FontStyle34"/>
          <w:rFonts w:ascii="Times New Roman" w:hAnsi="Times New Roman" w:cs="Times New Roman"/>
          <w:b w:val="0"/>
          <w:bCs w:val="0"/>
          <w:i w:val="0"/>
          <w:iCs w:val="0"/>
          <w:sz w:val="24"/>
          <w:szCs w:val="24"/>
        </w:rPr>
        <w:t xml:space="preserve"> for the above reply is that the ivory was already in Kampala having by passed Customs control at Bunagana by </w:t>
      </w:r>
      <w:r w:rsidR="0061602E" w:rsidRPr="00B17F1C">
        <w:rPr>
          <w:rStyle w:val="FontStyle34"/>
          <w:rFonts w:ascii="Times New Roman" w:hAnsi="Times New Roman" w:cs="Times New Roman"/>
          <w:b w:val="0"/>
          <w:bCs w:val="0"/>
          <w:i w:val="0"/>
          <w:iCs w:val="0"/>
          <w:sz w:val="24"/>
          <w:szCs w:val="24"/>
        </w:rPr>
        <w:t>the act of concealment. The learned Counsel further submitted that</w:t>
      </w:r>
      <w:r w:rsidR="003A233C" w:rsidRPr="00B17F1C">
        <w:rPr>
          <w:rStyle w:val="FontStyle34"/>
          <w:rFonts w:ascii="Times New Roman" w:hAnsi="Times New Roman" w:cs="Times New Roman"/>
          <w:b w:val="0"/>
          <w:bCs w:val="0"/>
          <w:i w:val="0"/>
          <w:iCs w:val="0"/>
          <w:sz w:val="24"/>
          <w:szCs w:val="24"/>
        </w:rPr>
        <w:t xml:space="preserve"> there was no chance had it not been the Sales Manager of Ocean Freight (East Africa Ltd.), Lillian Babirye at Kenfreight who suspected theft of the company’s containers and alerted the </w:t>
      </w:r>
      <w:r w:rsidR="00840B0C" w:rsidRPr="00B17F1C">
        <w:rPr>
          <w:rStyle w:val="FontStyle34"/>
          <w:rFonts w:ascii="Times New Roman" w:hAnsi="Times New Roman" w:cs="Times New Roman"/>
          <w:b w:val="0"/>
          <w:bCs w:val="0"/>
          <w:i w:val="0"/>
          <w:iCs w:val="0"/>
          <w:sz w:val="24"/>
          <w:szCs w:val="24"/>
        </w:rPr>
        <w:t>Respondent</w:t>
      </w:r>
      <w:r w:rsidR="003A233C" w:rsidRPr="00B17F1C">
        <w:rPr>
          <w:rStyle w:val="FontStyle34"/>
          <w:rFonts w:ascii="Times New Roman" w:hAnsi="Times New Roman" w:cs="Times New Roman"/>
          <w:b w:val="0"/>
          <w:bCs w:val="0"/>
          <w:i w:val="0"/>
          <w:iCs w:val="0"/>
          <w:sz w:val="24"/>
          <w:szCs w:val="24"/>
        </w:rPr>
        <w:t>’s enforcement agencies.</w:t>
      </w:r>
    </w:p>
    <w:p w:rsidR="007B18EE" w:rsidRPr="00B17F1C" w:rsidRDefault="002D5C38" w:rsidP="000532B1">
      <w:pPr>
        <w:pStyle w:val="Style14"/>
        <w:widowControl/>
        <w:tabs>
          <w:tab w:val="left" w:pos="744"/>
        </w:tabs>
        <w:spacing w:after="240" w:line="360" w:lineRule="auto"/>
        <w:ind w:firstLine="0"/>
        <w:jc w:val="both"/>
        <w:rPr>
          <w:rStyle w:val="FontStyle34"/>
          <w:rFonts w:ascii="Times New Roman" w:hAnsi="Times New Roman" w:cs="Times New Roman"/>
          <w:b w:val="0"/>
          <w:bCs w:val="0"/>
          <w:i w:val="0"/>
          <w:iCs w:val="0"/>
          <w:sz w:val="24"/>
          <w:szCs w:val="24"/>
        </w:rPr>
      </w:pPr>
      <w:r w:rsidRPr="00B17F1C">
        <w:rPr>
          <w:rStyle w:val="FontStyle34"/>
          <w:rFonts w:ascii="Times New Roman" w:hAnsi="Times New Roman" w:cs="Times New Roman"/>
          <w:b w:val="0"/>
          <w:bCs w:val="0"/>
          <w:i w:val="0"/>
          <w:iCs w:val="0"/>
          <w:sz w:val="24"/>
          <w:szCs w:val="24"/>
        </w:rPr>
        <w:t xml:space="preserve">Counsel for the </w:t>
      </w:r>
      <w:r w:rsidR="00840B0C" w:rsidRPr="00B17F1C">
        <w:rPr>
          <w:rStyle w:val="FontStyle34"/>
          <w:rFonts w:ascii="Times New Roman" w:hAnsi="Times New Roman" w:cs="Times New Roman"/>
          <w:b w:val="0"/>
          <w:bCs w:val="0"/>
          <w:i w:val="0"/>
          <w:iCs w:val="0"/>
          <w:sz w:val="24"/>
          <w:szCs w:val="24"/>
        </w:rPr>
        <w:t>Respondent</w:t>
      </w:r>
      <w:r w:rsidRPr="00B17F1C">
        <w:rPr>
          <w:rStyle w:val="FontStyle34"/>
          <w:rFonts w:ascii="Times New Roman" w:hAnsi="Times New Roman" w:cs="Times New Roman"/>
          <w:b w:val="0"/>
          <w:bCs w:val="0"/>
          <w:i w:val="0"/>
          <w:iCs w:val="0"/>
          <w:sz w:val="24"/>
          <w:szCs w:val="24"/>
        </w:rPr>
        <w:t xml:space="preserve"> further submitted that,</w:t>
      </w:r>
      <w:r w:rsidR="003A233C" w:rsidRPr="00B17F1C">
        <w:rPr>
          <w:rStyle w:val="FontStyle34"/>
          <w:rFonts w:ascii="Times New Roman" w:hAnsi="Times New Roman" w:cs="Times New Roman"/>
          <w:b w:val="0"/>
          <w:bCs w:val="0"/>
          <w:i w:val="0"/>
          <w:iCs w:val="0"/>
          <w:sz w:val="24"/>
          <w:szCs w:val="24"/>
        </w:rPr>
        <w:t xml:space="preserve"> the action of the </w:t>
      </w:r>
      <w:r w:rsidR="00840B0C" w:rsidRPr="00B17F1C">
        <w:rPr>
          <w:rStyle w:val="FontStyle34"/>
          <w:rFonts w:ascii="Times New Roman" w:hAnsi="Times New Roman" w:cs="Times New Roman"/>
          <w:b w:val="0"/>
          <w:bCs w:val="0"/>
          <w:i w:val="0"/>
          <w:iCs w:val="0"/>
          <w:sz w:val="24"/>
          <w:szCs w:val="24"/>
        </w:rPr>
        <w:t>Applicant</w:t>
      </w:r>
      <w:r w:rsidR="003A233C" w:rsidRPr="00B17F1C">
        <w:rPr>
          <w:rStyle w:val="FontStyle34"/>
          <w:rFonts w:ascii="Times New Roman" w:hAnsi="Times New Roman" w:cs="Times New Roman"/>
          <w:b w:val="0"/>
          <w:bCs w:val="0"/>
          <w:i w:val="0"/>
          <w:iCs w:val="0"/>
          <w:sz w:val="24"/>
          <w:szCs w:val="24"/>
        </w:rPr>
        <w:t xml:space="preserve"> of smuggling the ivory to Uganda was unlawful at all material times with respect to the ivory in issue and courts cannot blatantly sanction an illegality.</w:t>
      </w:r>
      <w:r w:rsidR="009C694A" w:rsidRPr="00B17F1C">
        <w:rPr>
          <w:rStyle w:val="FontStyle34"/>
          <w:rFonts w:ascii="Times New Roman" w:hAnsi="Times New Roman" w:cs="Times New Roman"/>
          <w:b w:val="0"/>
          <w:bCs w:val="0"/>
          <w:i w:val="0"/>
          <w:iCs w:val="0"/>
          <w:sz w:val="24"/>
          <w:szCs w:val="24"/>
        </w:rPr>
        <w:t xml:space="preserve"> </w:t>
      </w:r>
      <w:r w:rsidRPr="00B17F1C">
        <w:rPr>
          <w:rStyle w:val="FontStyle34"/>
          <w:rFonts w:ascii="Times New Roman" w:hAnsi="Times New Roman" w:cs="Times New Roman"/>
          <w:b w:val="0"/>
          <w:bCs w:val="0"/>
          <w:i w:val="0"/>
          <w:iCs w:val="0"/>
          <w:sz w:val="24"/>
          <w:szCs w:val="24"/>
        </w:rPr>
        <w:t xml:space="preserve">Counsel for the </w:t>
      </w:r>
      <w:r w:rsidR="00840B0C" w:rsidRPr="00B17F1C">
        <w:rPr>
          <w:rStyle w:val="FontStyle34"/>
          <w:rFonts w:ascii="Times New Roman" w:hAnsi="Times New Roman" w:cs="Times New Roman"/>
          <w:b w:val="0"/>
          <w:bCs w:val="0"/>
          <w:i w:val="0"/>
          <w:iCs w:val="0"/>
          <w:sz w:val="24"/>
          <w:szCs w:val="24"/>
        </w:rPr>
        <w:t>Applicant</w:t>
      </w:r>
      <w:r w:rsidRPr="00B17F1C">
        <w:rPr>
          <w:rStyle w:val="FontStyle34"/>
          <w:rFonts w:ascii="Times New Roman" w:hAnsi="Times New Roman" w:cs="Times New Roman"/>
          <w:b w:val="0"/>
          <w:bCs w:val="0"/>
          <w:i w:val="0"/>
          <w:iCs w:val="0"/>
          <w:sz w:val="24"/>
          <w:szCs w:val="24"/>
        </w:rPr>
        <w:t xml:space="preserve"> cited t</w:t>
      </w:r>
      <w:r w:rsidR="003A233C" w:rsidRPr="00B17F1C">
        <w:rPr>
          <w:rStyle w:val="FontStyle34"/>
          <w:rFonts w:ascii="Times New Roman" w:hAnsi="Times New Roman" w:cs="Times New Roman"/>
          <w:b w:val="0"/>
          <w:bCs w:val="0"/>
          <w:i w:val="0"/>
          <w:iCs w:val="0"/>
          <w:sz w:val="24"/>
          <w:szCs w:val="24"/>
        </w:rPr>
        <w:t xml:space="preserve">he case of </w:t>
      </w:r>
      <w:r w:rsidR="003A233C" w:rsidRPr="00B17F1C">
        <w:rPr>
          <w:rStyle w:val="FontStyle34"/>
          <w:rFonts w:ascii="Times New Roman" w:hAnsi="Times New Roman" w:cs="Times New Roman"/>
          <w:i w:val="0"/>
          <w:iCs w:val="0"/>
          <w:sz w:val="24"/>
          <w:szCs w:val="24"/>
        </w:rPr>
        <w:t>Makula International Ltd. vs. His Eminence Cardinal Nsubuga and Anor;</w:t>
      </w:r>
      <w:r w:rsidR="003A233C" w:rsidRPr="00B17F1C">
        <w:rPr>
          <w:rStyle w:val="FontStyle34"/>
          <w:rFonts w:ascii="Times New Roman" w:hAnsi="Times New Roman" w:cs="Times New Roman"/>
          <w:b w:val="0"/>
          <w:bCs w:val="0"/>
          <w:i w:val="0"/>
          <w:iCs w:val="0"/>
          <w:sz w:val="24"/>
          <w:szCs w:val="24"/>
        </w:rPr>
        <w:t xml:space="preserve"> (1982) HCB 11</w:t>
      </w:r>
      <w:r w:rsidR="007B18EE" w:rsidRPr="00B17F1C">
        <w:rPr>
          <w:rStyle w:val="FontStyle34"/>
          <w:rFonts w:ascii="Times New Roman" w:hAnsi="Times New Roman" w:cs="Times New Roman"/>
          <w:b w:val="0"/>
          <w:bCs w:val="0"/>
          <w:i w:val="0"/>
          <w:iCs w:val="0"/>
          <w:sz w:val="24"/>
          <w:szCs w:val="24"/>
        </w:rPr>
        <w:t>,</w:t>
      </w:r>
      <w:r w:rsidR="003A233C" w:rsidRPr="00B17F1C">
        <w:rPr>
          <w:rStyle w:val="FontStyle34"/>
          <w:rFonts w:ascii="Times New Roman" w:hAnsi="Times New Roman" w:cs="Times New Roman"/>
          <w:b w:val="0"/>
          <w:bCs w:val="0"/>
          <w:i w:val="0"/>
          <w:iCs w:val="0"/>
          <w:sz w:val="24"/>
          <w:szCs w:val="24"/>
        </w:rPr>
        <w:t>At page 12, Court of Appeal stated:</w:t>
      </w:r>
      <w:r w:rsidR="007B18EE" w:rsidRPr="00B17F1C">
        <w:rPr>
          <w:rStyle w:val="FontStyle34"/>
          <w:rFonts w:ascii="Times New Roman" w:hAnsi="Times New Roman" w:cs="Times New Roman"/>
          <w:b w:val="0"/>
          <w:bCs w:val="0"/>
          <w:i w:val="0"/>
          <w:iCs w:val="0"/>
          <w:sz w:val="24"/>
          <w:szCs w:val="24"/>
        </w:rPr>
        <w:t xml:space="preserve"> </w:t>
      </w:r>
    </w:p>
    <w:p w:rsidR="003A233C" w:rsidRPr="00B17F1C" w:rsidRDefault="003A233C" w:rsidP="000532B1">
      <w:pPr>
        <w:pStyle w:val="Style14"/>
        <w:widowControl/>
        <w:tabs>
          <w:tab w:val="left" w:pos="744"/>
        </w:tabs>
        <w:spacing w:after="240" w:line="360" w:lineRule="auto"/>
        <w:ind w:firstLine="0"/>
        <w:jc w:val="both"/>
        <w:rPr>
          <w:rStyle w:val="FontStyle34"/>
          <w:rFonts w:ascii="Times New Roman" w:hAnsi="Times New Roman" w:cs="Times New Roman"/>
          <w:b w:val="0"/>
          <w:bCs w:val="0"/>
          <w:i w:val="0"/>
          <w:iCs w:val="0"/>
          <w:sz w:val="24"/>
          <w:szCs w:val="24"/>
        </w:rPr>
      </w:pPr>
      <w:r w:rsidRPr="00B17F1C">
        <w:rPr>
          <w:rStyle w:val="FontStyle34"/>
          <w:rFonts w:ascii="Times New Roman" w:hAnsi="Times New Roman" w:cs="Times New Roman"/>
          <w:b w:val="0"/>
          <w:bCs w:val="0"/>
          <w:sz w:val="24"/>
          <w:szCs w:val="24"/>
        </w:rPr>
        <w:t>“… A court of law cannot sanction what is illegal and illegality once brought to the attention of the court, overrides all questions of pleadings, including any admissions made thereon …”</w:t>
      </w:r>
    </w:p>
    <w:p w:rsidR="003A233C" w:rsidRPr="00B17F1C" w:rsidRDefault="003A233C" w:rsidP="000532B1">
      <w:pPr>
        <w:pStyle w:val="Style14"/>
        <w:widowControl/>
        <w:tabs>
          <w:tab w:val="left" w:pos="744"/>
        </w:tabs>
        <w:spacing w:after="240" w:line="360" w:lineRule="auto"/>
        <w:ind w:firstLine="0"/>
        <w:jc w:val="both"/>
        <w:rPr>
          <w:rStyle w:val="FontStyle34"/>
          <w:rFonts w:ascii="Times New Roman" w:hAnsi="Times New Roman" w:cs="Times New Roman"/>
          <w:b w:val="0"/>
          <w:bCs w:val="0"/>
          <w:i w:val="0"/>
          <w:iCs w:val="0"/>
          <w:sz w:val="24"/>
          <w:szCs w:val="24"/>
        </w:rPr>
      </w:pPr>
      <w:r w:rsidRPr="00B17F1C">
        <w:rPr>
          <w:rStyle w:val="FontStyle34"/>
          <w:rFonts w:ascii="Times New Roman" w:hAnsi="Times New Roman" w:cs="Times New Roman"/>
          <w:b w:val="0"/>
          <w:bCs w:val="0"/>
          <w:i w:val="0"/>
          <w:iCs w:val="0"/>
          <w:sz w:val="24"/>
          <w:szCs w:val="24"/>
        </w:rPr>
        <w:t xml:space="preserve">The </w:t>
      </w:r>
      <w:r w:rsidR="00840B0C" w:rsidRPr="00B17F1C">
        <w:rPr>
          <w:rStyle w:val="FontStyle34"/>
          <w:rFonts w:ascii="Times New Roman" w:hAnsi="Times New Roman" w:cs="Times New Roman"/>
          <w:b w:val="0"/>
          <w:bCs w:val="0"/>
          <w:i w:val="0"/>
          <w:iCs w:val="0"/>
          <w:sz w:val="24"/>
          <w:szCs w:val="24"/>
        </w:rPr>
        <w:t>Applicant</w:t>
      </w:r>
      <w:r w:rsidRPr="00B17F1C">
        <w:rPr>
          <w:rStyle w:val="FontStyle34"/>
          <w:rFonts w:ascii="Times New Roman" w:hAnsi="Times New Roman" w:cs="Times New Roman"/>
          <w:b w:val="0"/>
          <w:bCs w:val="0"/>
          <w:i w:val="0"/>
          <w:iCs w:val="0"/>
          <w:sz w:val="24"/>
          <w:szCs w:val="24"/>
        </w:rPr>
        <w:t>s Counsel filed submissions in rej</w:t>
      </w:r>
      <w:r w:rsidR="001A57B3" w:rsidRPr="00B17F1C">
        <w:rPr>
          <w:rStyle w:val="FontStyle34"/>
          <w:rFonts w:ascii="Times New Roman" w:hAnsi="Times New Roman" w:cs="Times New Roman"/>
          <w:b w:val="0"/>
          <w:bCs w:val="0"/>
          <w:i w:val="0"/>
          <w:iCs w:val="0"/>
          <w:sz w:val="24"/>
          <w:szCs w:val="24"/>
        </w:rPr>
        <w:t xml:space="preserve">oinder.  He submitted that the </w:t>
      </w:r>
      <w:r w:rsidR="00840B0C" w:rsidRPr="00B17F1C">
        <w:rPr>
          <w:rStyle w:val="FontStyle34"/>
          <w:rFonts w:ascii="Times New Roman" w:hAnsi="Times New Roman" w:cs="Times New Roman"/>
          <w:b w:val="0"/>
          <w:bCs w:val="0"/>
          <w:i w:val="0"/>
          <w:iCs w:val="0"/>
          <w:sz w:val="24"/>
          <w:szCs w:val="24"/>
        </w:rPr>
        <w:t>Respondent</w:t>
      </w:r>
      <w:r w:rsidRPr="00B17F1C">
        <w:rPr>
          <w:rStyle w:val="FontStyle34"/>
          <w:rFonts w:ascii="Times New Roman" w:hAnsi="Times New Roman" w:cs="Times New Roman"/>
          <w:b w:val="0"/>
          <w:bCs w:val="0"/>
          <w:i w:val="0"/>
          <w:iCs w:val="0"/>
          <w:sz w:val="24"/>
          <w:szCs w:val="24"/>
        </w:rPr>
        <w:t>’s contention that the 832 pieces of ivory were not declared to customs is a glaring attempt to conceal t</w:t>
      </w:r>
      <w:r w:rsidR="001A57B3" w:rsidRPr="00B17F1C">
        <w:rPr>
          <w:rStyle w:val="FontStyle34"/>
          <w:rFonts w:ascii="Times New Roman" w:hAnsi="Times New Roman" w:cs="Times New Roman"/>
          <w:b w:val="0"/>
          <w:bCs w:val="0"/>
          <w:i w:val="0"/>
          <w:iCs w:val="0"/>
          <w:sz w:val="24"/>
          <w:szCs w:val="24"/>
        </w:rPr>
        <w:t xml:space="preserve">he mystery surrounding how the </w:t>
      </w:r>
      <w:r w:rsidR="00840B0C" w:rsidRPr="00B17F1C">
        <w:rPr>
          <w:rStyle w:val="FontStyle34"/>
          <w:rFonts w:ascii="Times New Roman" w:hAnsi="Times New Roman" w:cs="Times New Roman"/>
          <w:b w:val="0"/>
          <w:bCs w:val="0"/>
          <w:i w:val="0"/>
          <w:iCs w:val="0"/>
          <w:sz w:val="24"/>
          <w:szCs w:val="24"/>
        </w:rPr>
        <w:t>Applicant</w:t>
      </w:r>
      <w:r w:rsidRPr="00B17F1C">
        <w:rPr>
          <w:rStyle w:val="FontStyle34"/>
          <w:rFonts w:ascii="Times New Roman" w:hAnsi="Times New Roman" w:cs="Times New Roman"/>
          <w:b w:val="0"/>
          <w:bCs w:val="0"/>
          <w:i w:val="0"/>
          <w:iCs w:val="0"/>
          <w:sz w:val="24"/>
          <w:szCs w:val="24"/>
        </w:rPr>
        <w:t xml:space="preserve">s goods ended up in the custody of the </w:t>
      </w:r>
      <w:r w:rsidR="00840B0C" w:rsidRPr="00B17F1C">
        <w:rPr>
          <w:rStyle w:val="FontStyle34"/>
          <w:rFonts w:ascii="Times New Roman" w:hAnsi="Times New Roman" w:cs="Times New Roman"/>
          <w:b w:val="0"/>
          <w:bCs w:val="0"/>
          <w:i w:val="0"/>
          <w:iCs w:val="0"/>
          <w:sz w:val="24"/>
          <w:szCs w:val="24"/>
        </w:rPr>
        <w:t>Respondent</w:t>
      </w:r>
      <w:r w:rsidRPr="00B17F1C">
        <w:rPr>
          <w:rStyle w:val="FontStyle34"/>
          <w:rFonts w:ascii="Times New Roman" w:hAnsi="Times New Roman" w:cs="Times New Roman"/>
          <w:b w:val="0"/>
          <w:bCs w:val="0"/>
          <w:i w:val="0"/>
          <w:iCs w:val="0"/>
          <w:sz w:val="24"/>
          <w:szCs w:val="24"/>
        </w:rPr>
        <w:t xml:space="preserve"> ICD</w:t>
      </w:r>
      <w:r w:rsidR="001A57B3" w:rsidRPr="00B17F1C">
        <w:rPr>
          <w:rStyle w:val="FontStyle34"/>
          <w:rFonts w:ascii="Times New Roman" w:hAnsi="Times New Roman" w:cs="Times New Roman"/>
          <w:b w:val="0"/>
          <w:bCs w:val="0"/>
          <w:i w:val="0"/>
          <w:iCs w:val="0"/>
          <w:sz w:val="24"/>
          <w:szCs w:val="24"/>
        </w:rPr>
        <w:t xml:space="preserve">, and actually the </w:t>
      </w:r>
      <w:r w:rsidR="00840B0C" w:rsidRPr="00B17F1C">
        <w:rPr>
          <w:rStyle w:val="FontStyle34"/>
          <w:rFonts w:ascii="Times New Roman" w:hAnsi="Times New Roman" w:cs="Times New Roman"/>
          <w:b w:val="0"/>
          <w:bCs w:val="0"/>
          <w:i w:val="0"/>
          <w:iCs w:val="0"/>
          <w:sz w:val="24"/>
          <w:szCs w:val="24"/>
        </w:rPr>
        <w:t>Respondent</w:t>
      </w:r>
      <w:r w:rsidRPr="00B17F1C">
        <w:rPr>
          <w:rStyle w:val="FontStyle34"/>
          <w:rFonts w:ascii="Times New Roman" w:hAnsi="Times New Roman" w:cs="Times New Roman"/>
          <w:b w:val="0"/>
          <w:bCs w:val="0"/>
          <w:i w:val="0"/>
          <w:iCs w:val="0"/>
          <w:sz w:val="24"/>
          <w:szCs w:val="24"/>
        </w:rPr>
        <w:t xml:space="preserve"> has not at all rebutted or even attempted to rebut the </w:t>
      </w:r>
      <w:r w:rsidR="00840B0C" w:rsidRPr="00B17F1C">
        <w:rPr>
          <w:rStyle w:val="FontStyle34"/>
          <w:rFonts w:ascii="Times New Roman" w:hAnsi="Times New Roman" w:cs="Times New Roman"/>
          <w:b w:val="0"/>
          <w:bCs w:val="0"/>
          <w:i w:val="0"/>
          <w:iCs w:val="0"/>
          <w:sz w:val="24"/>
          <w:szCs w:val="24"/>
        </w:rPr>
        <w:t>Applicant</w:t>
      </w:r>
      <w:r w:rsidRPr="00B17F1C">
        <w:rPr>
          <w:rStyle w:val="FontStyle34"/>
          <w:rFonts w:ascii="Times New Roman" w:hAnsi="Times New Roman" w:cs="Times New Roman"/>
          <w:b w:val="0"/>
          <w:bCs w:val="0"/>
          <w:i w:val="0"/>
          <w:iCs w:val="0"/>
          <w:sz w:val="24"/>
          <w:szCs w:val="24"/>
        </w:rPr>
        <w:t xml:space="preserve">’s contention that the ivory was declared to customs officials at Bunagana Border Post while in transit and transported in Motor Vehicle Reg. No. </w:t>
      </w:r>
      <w:r w:rsidRPr="00B17F1C">
        <w:rPr>
          <w:rStyle w:val="FontStyle34"/>
          <w:rFonts w:ascii="Times New Roman" w:hAnsi="Times New Roman" w:cs="Times New Roman"/>
          <w:i w:val="0"/>
          <w:iCs w:val="0"/>
          <w:sz w:val="24"/>
          <w:szCs w:val="24"/>
        </w:rPr>
        <w:t>CGO 6816 A B19</w:t>
      </w:r>
      <w:r w:rsidRPr="00B17F1C">
        <w:rPr>
          <w:rStyle w:val="FontStyle34"/>
          <w:rFonts w:ascii="Times New Roman" w:hAnsi="Times New Roman" w:cs="Times New Roman"/>
          <w:b w:val="0"/>
          <w:bCs w:val="0"/>
          <w:i w:val="0"/>
          <w:iCs w:val="0"/>
          <w:sz w:val="24"/>
          <w:szCs w:val="24"/>
        </w:rPr>
        <w:t>.</w:t>
      </w:r>
    </w:p>
    <w:p w:rsidR="003A233C" w:rsidRPr="00B17F1C" w:rsidRDefault="002A11B3" w:rsidP="000532B1">
      <w:pPr>
        <w:pStyle w:val="Style14"/>
        <w:widowControl/>
        <w:tabs>
          <w:tab w:val="left" w:pos="744"/>
        </w:tabs>
        <w:spacing w:after="240" w:line="360" w:lineRule="auto"/>
        <w:ind w:firstLine="0"/>
        <w:jc w:val="both"/>
        <w:rPr>
          <w:rStyle w:val="FontStyle34"/>
          <w:rFonts w:ascii="Times New Roman" w:hAnsi="Times New Roman" w:cs="Times New Roman"/>
          <w:b w:val="0"/>
          <w:bCs w:val="0"/>
          <w:i w:val="0"/>
          <w:iCs w:val="0"/>
          <w:sz w:val="24"/>
          <w:szCs w:val="24"/>
        </w:rPr>
      </w:pPr>
      <w:r w:rsidRPr="00B17F1C">
        <w:rPr>
          <w:rStyle w:val="FontStyle34"/>
          <w:rFonts w:ascii="Times New Roman" w:hAnsi="Times New Roman" w:cs="Times New Roman"/>
          <w:b w:val="0"/>
          <w:bCs w:val="0"/>
          <w:i w:val="0"/>
          <w:iCs w:val="0"/>
          <w:sz w:val="24"/>
          <w:szCs w:val="24"/>
        </w:rPr>
        <w:t xml:space="preserve">He added that the </w:t>
      </w:r>
      <w:r w:rsidR="00840B0C" w:rsidRPr="00B17F1C">
        <w:rPr>
          <w:rStyle w:val="FontStyle34"/>
          <w:rFonts w:ascii="Times New Roman" w:hAnsi="Times New Roman" w:cs="Times New Roman"/>
          <w:b w:val="0"/>
          <w:bCs w:val="0"/>
          <w:i w:val="0"/>
          <w:iCs w:val="0"/>
          <w:sz w:val="24"/>
          <w:szCs w:val="24"/>
        </w:rPr>
        <w:t>Respondent</w:t>
      </w:r>
      <w:r w:rsidR="003A233C" w:rsidRPr="00B17F1C">
        <w:rPr>
          <w:rStyle w:val="FontStyle34"/>
          <w:rFonts w:ascii="Times New Roman" w:hAnsi="Times New Roman" w:cs="Times New Roman"/>
          <w:b w:val="0"/>
          <w:bCs w:val="0"/>
          <w:i w:val="0"/>
          <w:iCs w:val="0"/>
          <w:sz w:val="24"/>
          <w:szCs w:val="24"/>
        </w:rPr>
        <w:t xml:space="preserve"> cannot be heard to state that the goods were uncustomed since the </w:t>
      </w:r>
      <w:r w:rsidR="00840B0C" w:rsidRPr="00B17F1C">
        <w:rPr>
          <w:rStyle w:val="FontStyle34"/>
          <w:rFonts w:ascii="Times New Roman" w:hAnsi="Times New Roman" w:cs="Times New Roman"/>
          <w:b w:val="0"/>
          <w:bCs w:val="0"/>
          <w:i w:val="0"/>
          <w:iCs w:val="0"/>
          <w:sz w:val="24"/>
          <w:szCs w:val="24"/>
        </w:rPr>
        <w:t>Respondent</w:t>
      </w:r>
      <w:r w:rsidR="003A233C" w:rsidRPr="00B17F1C">
        <w:rPr>
          <w:rStyle w:val="FontStyle34"/>
          <w:rFonts w:ascii="Times New Roman" w:hAnsi="Times New Roman" w:cs="Times New Roman"/>
          <w:b w:val="0"/>
          <w:bCs w:val="0"/>
          <w:i w:val="0"/>
          <w:iCs w:val="0"/>
          <w:sz w:val="24"/>
          <w:szCs w:val="24"/>
        </w:rPr>
        <w:t xml:space="preserve"> has full control of the records at the customs entry post at Bunagana Border and DRC and has not refuted that the goods and the motor vehicle in question w</w:t>
      </w:r>
      <w:r w:rsidR="000E2A15" w:rsidRPr="00B17F1C">
        <w:rPr>
          <w:rStyle w:val="FontStyle34"/>
          <w:rFonts w:ascii="Times New Roman" w:hAnsi="Times New Roman" w:cs="Times New Roman"/>
          <w:b w:val="0"/>
          <w:bCs w:val="0"/>
          <w:i w:val="0"/>
          <w:iCs w:val="0"/>
          <w:sz w:val="24"/>
          <w:szCs w:val="24"/>
        </w:rPr>
        <w:t>ere never declared to customs</w:t>
      </w:r>
      <w:r w:rsidR="003A233C" w:rsidRPr="00B17F1C">
        <w:rPr>
          <w:rStyle w:val="FontStyle34"/>
          <w:rFonts w:ascii="Times New Roman" w:hAnsi="Times New Roman" w:cs="Times New Roman"/>
          <w:b w:val="0"/>
          <w:bCs w:val="0"/>
          <w:i w:val="0"/>
          <w:iCs w:val="0"/>
          <w:sz w:val="24"/>
          <w:szCs w:val="24"/>
        </w:rPr>
        <w:t xml:space="preserve">.  </w:t>
      </w:r>
      <w:r w:rsidR="000E2A15" w:rsidRPr="00B17F1C">
        <w:rPr>
          <w:rStyle w:val="FontStyle34"/>
          <w:rFonts w:ascii="Times New Roman" w:hAnsi="Times New Roman" w:cs="Times New Roman"/>
          <w:b w:val="0"/>
          <w:bCs w:val="0"/>
          <w:i w:val="0"/>
          <w:iCs w:val="0"/>
          <w:sz w:val="24"/>
          <w:szCs w:val="24"/>
        </w:rPr>
        <w:t>And t</w:t>
      </w:r>
      <w:r w:rsidR="003A233C" w:rsidRPr="00B17F1C">
        <w:rPr>
          <w:rStyle w:val="FontStyle34"/>
          <w:rFonts w:ascii="Times New Roman" w:hAnsi="Times New Roman" w:cs="Times New Roman"/>
          <w:b w:val="0"/>
          <w:bCs w:val="0"/>
          <w:i w:val="0"/>
          <w:iCs w:val="0"/>
          <w:sz w:val="24"/>
          <w:szCs w:val="24"/>
        </w:rPr>
        <w:t xml:space="preserve">he Onus of disproving the fact that goods were customed </w:t>
      </w:r>
      <w:r w:rsidR="000E2A15" w:rsidRPr="00B17F1C">
        <w:rPr>
          <w:rStyle w:val="FontStyle34"/>
          <w:rFonts w:ascii="Times New Roman" w:hAnsi="Times New Roman" w:cs="Times New Roman"/>
          <w:b w:val="0"/>
          <w:bCs w:val="0"/>
          <w:i w:val="0"/>
          <w:iCs w:val="0"/>
          <w:sz w:val="24"/>
          <w:szCs w:val="24"/>
        </w:rPr>
        <w:t xml:space="preserve">has not been discharged by the </w:t>
      </w:r>
      <w:r w:rsidR="00840B0C" w:rsidRPr="00B17F1C">
        <w:rPr>
          <w:rStyle w:val="FontStyle34"/>
          <w:rFonts w:ascii="Times New Roman" w:hAnsi="Times New Roman" w:cs="Times New Roman"/>
          <w:b w:val="0"/>
          <w:bCs w:val="0"/>
          <w:i w:val="0"/>
          <w:iCs w:val="0"/>
          <w:sz w:val="24"/>
          <w:szCs w:val="24"/>
        </w:rPr>
        <w:t>Respondent</w:t>
      </w:r>
      <w:r w:rsidR="003A233C" w:rsidRPr="00B17F1C">
        <w:rPr>
          <w:rStyle w:val="FontStyle34"/>
          <w:rFonts w:ascii="Times New Roman" w:hAnsi="Times New Roman" w:cs="Times New Roman"/>
          <w:b w:val="0"/>
          <w:bCs w:val="0"/>
          <w:i w:val="0"/>
          <w:iCs w:val="0"/>
          <w:sz w:val="24"/>
          <w:szCs w:val="24"/>
        </w:rPr>
        <w:t>.</w:t>
      </w:r>
    </w:p>
    <w:p w:rsidR="003A233C" w:rsidRPr="00B17F1C" w:rsidRDefault="00E47CC2" w:rsidP="000532B1">
      <w:pPr>
        <w:pStyle w:val="Style14"/>
        <w:widowControl/>
        <w:tabs>
          <w:tab w:val="left" w:pos="744"/>
        </w:tabs>
        <w:spacing w:after="240" w:line="360" w:lineRule="auto"/>
        <w:ind w:firstLine="0"/>
        <w:jc w:val="both"/>
        <w:rPr>
          <w:rStyle w:val="FontStyle34"/>
          <w:rFonts w:ascii="Times New Roman" w:hAnsi="Times New Roman" w:cs="Times New Roman"/>
          <w:b w:val="0"/>
          <w:bCs w:val="0"/>
          <w:i w:val="0"/>
          <w:iCs w:val="0"/>
          <w:sz w:val="24"/>
          <w:szCs w:val="24"/>
        </w:rPr>
      </w:pPr>
      <w:r w:rsidRPr="00B17F1C">
        <w:rPr>
          <w:rStyle w:val="FontStyle34"/>
          <w:rFonts w:ascii="Times New Roman" w:hAnsi="Times New Roman" w:cs="Times New Roman"/>
          <w:b w:val="0"/>
          <w:bCs w:val="0"/>
          <w:i w:val="0"/>
          <w:iCs w:val="0"/>
          <w:sz w:val="24"/>
          <w:szCs w:val="24"/>
        </w:rPr>
        <w:t xml:space="preserve">Counsel for the </w:t>
      </w:r>
      <w:r w:rsidR="00840B0C" w:rsidRPr="00B17F1C">
        <w:rPr>
          <w:rStyle w:val="FontStyle34"/>
          <w:rFonts w:ascii="Times New Roman" w:hAnsi="Times New Roman" w:cs="Times New Roman"/>
          <w:b w:val="0"/>
          <w:bCs w:val="0"/>
          <w:i w:val="0"/>
          <w:iCs w:val="0"/>
          <w:sz w:val="24"/>
          <w:szCs w:val="24"/>
        </w:rPr>
        <w:t>Applicant</w:t>
      </w:r>
      <w:r w:rsidRPr="00B17F1C">
        <w:rPr>
          <w:rStyle w:val="FontStyle34"/>
          <w:rFonts w:ascii="Times New Roman" w:hAnsi="Times New Roman" w:cs="Times New Roman"/>
          <w:b w:val="0"/>
          <w:bCs w:val="0"/>
          <w:i w:val="0"/>
          <w:iCs w:val="0"/>
          <w:sz w:val="24"/>
          <w:szCs w:val="24"/>
        </w:rPr>
        <w:t xml:space="preserve"> cited the case of </w:t>
      </w:r>
      <w:r w:rsidR="003A233C" w:rsidRPr="00B17F1C">
        <w:rPr>
          <w:rStyle w:val="FontStyle34"/>
          <w:rFonts w:ascii="Times New Roman" w:hAnsi="Times New Roman" w:cs="Times New Roman"/>
          <w:i w:val="0"/>
          <w:iCs w:val="0"/>
          <w:sz w:val="24"/>
          <w:szCs w:val="24"/>
        </w:rPr>
        <w:t>SEBULIBA (VS) COOPERATIVE BANK (1982) HCB 129,</w:t>
      </w:r>
      <w:r w:rsidRPr="00B17F1C">
        <w:rPr>
          <w:rStyle w:val="FontStyle34"/>
          <w:rFonts w:ascii="Times New Roman" w:hAnsi="Times New Roman" w:cs="Times New Roman"/>
          <w:i w:val="0"/>
          <w:iCs w:val="0"/>
          <w:sz w:val="24"/>
          <w:szCs w:val="24"/>
        </w:rPr>
        <w:t xml:space="preserve"> </w:t>
      </w:r>
      <w:r w:rsidRPr="00B17F1C">
        <w:rPr>
          <w:rStyle w:val="FontStyle34"/>
          <w:rFonts w:ascii="Times New Roman" w:hAnsi="Times New Roman" w:cs="Times New Roman"/>
          <w:b w:val="0"/>
          <w:bCs w:val="0"/>
          <w:i w:val="0"/>
          <w:iCs w:val="0"/>
          <w:sz w:val="24"/>
          <w:szCs w:val="24"/>
        </w:rPr>
        <w:t xml:space="preserve">where </w:t>
      </w:r>
      <w:r w:rsidR="003A233C" w:rsidRPr="00B17F1C">
        <w:rPr>
          <w:rStyle w:val="FontStyle34"/>
          <w:rFonts w:ascii="Times New Roman" w:hAnsi="Times New Roman" w:cs="Times New Roman"/>
          <w:b w:val="0"/>
          <w:bCs w:val="0"/>
          <w:i w:val="0"/>
          <w:iCs w:val="0"/>
          <w:sz w:val="24"/>
          <w:szCs w:val="24"/>
        </w:rPr>
        <w:t xml:space="preserve">it was held that </w:t>
      </w:r>
      <w:r w:rsidR="003A233C" w:rsidRPr="00B17F1C">
        <w:rPr>
          <w:rStyle w:val="FontStyle34"/>
          <w:rFonts w:ascii="Times New Roman" w:hAnsi="Times New Roman" w:cs="Times New Roman"/>
          <w:b w:val="0"/>
          <w:bCs w:val="0"/>
          <w:i w:val="0"/>
          <w:sz w:val="24"/>
          <w:szCs w:val="24"/>
        </w:rPr>
        <w:t xml:space="preserve">the burden of proof in civil cases lies on the person who asserts </w:t>
      </w:r>
      <w:r w:rsidR="003A233C" w:rsidRPr="00B17F1C">
        <w:rPr>
          <w:rStyle w:val="FontStyle34"/>
          <w:rFonts w:ascii="Times New Roman" w:hAnsi="Times New Roman" w:cs="Times New Roman"/>
          <w:b w:val="0"/>
          <w:bCs w:val="0"/>
          <w:i w:val="0"/>
          <w:sz w:val="24"/>
          <w:szCs w:val="24"/>
        </w:rPr>
        <w:lastRenderedPageBreak/>
        <w:t>or alleges and that the other party can only be called upon to dispute or rebut what has been proved by the party alleging.</w:t>
      </w:r>
    </w:p>
    <w:p w:rsidR="001F6217" w:rsidRPr="00B17F1C" w:rsidRDefault="001508C8" w:rsidP="000532B1">
      <w:pPr>
        <w:pStyle w:val="Style14"/>
        <w:widowControl/>
        <w:tabs>
          <w:tab w:val="left" w:pos="744"/>
        </w:tabs>
        <w:spacing w:after="240" w:line="360" w:lineRule="auto"/>
        <w:ind w:firstLine="0"/>
        <w:jc w:val="both"/>
        <w:rPr>
          <w:rStyle w:val="FontStyle34"/>
          <w:rFonts w:ascii="Times New Roman" w:hAnsi="Times New Roman" w:cs="Times New Roman"/>
          <w:b w:val="0"/>
          <w:bCs w:val="0"/>
          <w:i w:val="0"/>
          <w:iCs w:val="0"/>
          <w:sz w:val="24"/>
          <w:szCs w:val="24"/>
        </w:rPr>
      </w:pPr>
      <w:r w:rsidRPr="00B17F1C">
        <w:rPr>
          <w:rStyle w:val="FontStyle34"/>
          <w:rFonts w:ascii="Times New Roman" w:hAnsi="Times New Roman" w:cs="Times New Roman"/>
          <w:b w:val="0"/>
          <w:bCs w:val="0"/>
          <w:i w:val="0"/>
          <w:iCs w:val="0"/>
          <w:sz w:val="24"/>
          <w:szCs w:val="24"/>
        </w:rPr>
        <w:t>In the instant case</w:t>
      </w:r>
      <w:r w:rsidR="00204ACE" w:rsidRPr="00B17F1C">
        <w:rPr>
          <w:rStyle w:val="FontStyle34"/>
          <w:rFonts w:ascii="Times New Roman" w:hAnsi="Times New Roman" w:cs="Times New Roman"/>
          <w:b w:val="0"/>
          <w:bCs w:val="0"/>
          <w:i w:val="0"/>
          <w:iCs w:val="0"/>
          <w:sz w:val="24"/>
          <w:szCs w:val="24"/>
        </w:rPr>
        <w:t>,</w:t>
      </w:r>
      <w:r w:rsidRPr="00B17F1C">
        <w:rPr>
          <w:rStyle w:val="FontStyle34"/>
          <w:rFonts w:ascii="Times New Roman" w:hAnsi="Times New Roman" w:cs="Times New Roman"/>
          <w:b w:val="0"/>
          <w:bCs w:val="0"/>
          <w:i w:val="0"/>
          <w:iCs w:val="0"/>
          <w:sz w:val="24"/>
          <w:szCs w:val="24"/>
        </w:rPr>
        <w:t xml:space="preserve"> t</w:t>
      </w:r>
      <w:r w:rsidR="001F6217" w:rsidRPr="00B17F1C">
        <w:rPr>
          <w:rStyle w:val="FontStyle34"/>
          <w:rFonts w:ascii="Times New Roman" w:hAnsi="Times New Roman" w:cs="Times New Roman"/>
          <w:b w:val="0"/>
          <w:bCs w:val="0"/>
          <w:i w:val="0"/>
          <w:iCs w:val="0"/>
          <w:sz w:val="24"/>
          <w:szCs w:val="24"/>
        </w:rPr>
        <w:t xml:space="preserve">he </w:t>
      </w:r>
      <w:r w:rsidR="00840B0C" w:rsidRPr="00B17F1C">
        <w:rPr>
          <w:rStyle w:val="FontStyle34"/>
          <w:rFonts w:ascii="Times New Roman" w:hAnsi="Times New Roman" w:cs="Times New Roman"/>
          <w:b w:val="0"/>
          <w:bCs w:val="0"/>
          <w:i w:val="0"/>
          <w:iCs w:val="0"/>
          <w:sz w:val="24"/>
          <w:szCs w:val="24"/>
        </w:rPr>
        <w:t>Applicant</w:t>
      </w:r>
      <w:r w:rsidR="001F6217" w:rsidRPr="00B17F1C">
        <w:rPr>
          <w:rStyle w:val="FontStyle34"/>
          <w:rFonts w:ascii="Times New Roman" w:hAnsi="Times New Roman" w:cs="Times New Roman"/>
          <w:b w:val="0"/>
          <w:bCs w:val="0"/>
          <w:i w:val="0"/>
          <w:iCs w:val="0"/>
          <w:sz w:val="24"/>
          <w:szCs w:val="24"/>
        </w:rPr>
        <w:t xml:space="preserve"> stated</w:t>
      </w:r>
      <w:r w:rsidR="003A233C" w:rsidRPr="00B17F1C">
        <w:rPr>
          <w:rStyle w:val="FontStyle34"/>
          <w:rFonts w:ascii="Times New Roman" w:hAnsi="Times New Roman" w:cs="Times New Roman"/>
          <w:b w:val="0"/>
          <w:bCs w:val="0"/>
          <w:i w:val="0"/>
          <w:iCs w:val="0"/>
          <w:sz w:val="24"/>
          <w:szCs w:val="24"/>
        </w:rPr>
        <w:t xml:space="preserve"> that he transported goods through Bunagana Customs Border Post on Motor Vehicle Reg. No. </w:t>
      </w:r>
      <w:r w:rsidR="003A233C" w:rsidRPr="00B17F1C">
        <w:rPr>
          <w:rStyle w:val="FontStyle34"/>
          <w:rFonts w:ascii="Times New Roman" w:hAnsi="Times New Roman" w:cs="Times New Roman"/>
          <w:i w:val="0"/>
          <w:iCs w:val="0"/>
          <w:sz w:val="24"/>
          <w:szCs w:val="24"/>
        </w:rPr>
        <w:t>CGO 6816 AB19</w:t>
      </w:r>
      <w:r w:rsidR="003A233C" w:rsidRPr="00B17F1C">
        <w:rPr>
          <w:rStyle w:val="FontStyle34"/>
          <w:rFonts w:ascii="Times New Roman" w:hAnsi="Times New Roman" w:cs="Times New Roman"/>
          <w:b w:val="0"/>
          <w:bCs w:val="0"/>
          <w:i w:val="0"/>
          <w:iCs w:val="0"/>
          <w:sz w:val="24"/>
          <w:szCs w:val="24"/>
        </w:rPr>
        <w:t xml:space="preserve"> in transit to Mombasa with all documentation of transisting the goods. </w:t>
      </w:r>
      <w:r w:rsidR="001F6217" w:rsidRPr="00B17F1C">
        <w:rPr>
          <w:rStyle w:val="FontStyle34"/>
          <w:rFonts w:ascii="Times New Roman" w:hAnsi="Times New Roman" w:cs="Times New Roman"/>
          <w:b w:val="0"/>
          <w:bCs w:val="0"/>
          <w:i w:val="0"/>
          <w:iCs w:val="0"/>
          <w:sz w:val="24"/>
          <w:szCs w:val="24"/>
        </w:rPr>
        <w:t xml:space="preserve">And the </w:t>
      </w:r>
      <w:r w:rsidR="00840B0C" w:rsidRPr="00B17F1C">
        <w:rPr>
          <w:rStyle w:val="FontStyle34"/>
          <w:rFonts w:ascii="Times New Roman" w:hAnsi="Times New Roman" w:cs="Times New Roman"/>
          <w:b w:val="0"/>
          <w:bCs w:val="0"/>
          <w:i w:val="0"/>
          <w:iCs w:val="0"/>
          <w:sz w:val="24"/>
          <w:szCs w:val="24"/>
        </w:rPr>
        <w:t>Respondent</w:t>
      </w:r>
      <w:r w:rsidR="003A233C" w:rsidRPr="00B17F1C">
        <w:rPr>
          <w:rStyle w:val="FontStyle34"/>
          <w:rFonts w:ascii="Times New Roman" w:hAnsi="Times New Roman" w:cs="Times New Roman"/>
          <w:b w:val="0"/>
          <w:bCs w:val="0"/>
          <w:i w:val="0"/>
          <w:iCs w:val="0"/>
          <w:sz w:val="24"/>
          <w:szCs w:val="24"/>
        </w:rPr>
        <w:t xml:space="preserve"> does not dispute the fact that the Motor Vehicle and the </w:t>
      </w:r>
      <w:r w:rsidR="00840B0C" w:rsidRPr="00B17F1C">
        <w:rPr>
          <w:rStyle w:val="FontStyle34"/>
          <w:rFonts w:ascii="Times New Roman" w:hAnsi="Times New Roman" w:cs="Times New Roman"/>
          <w:b w:val="0"/>
          <w:bCs w:val="0"/>
          <w:i w:val="0"/>
          <w:iCs w:val="0"/>
          <w:sz w:val="24"/>
          <w:szCs w:val="24"/>
        </w:rPr>
        <w:t>Applicant</w:t>
      </w:r>
      <w:r w:rsidR="003A233C" w:rsidRPr="00B17F1C">
        <w:rPr>
          <w:rStyle w:val="FontStyle34"/>
          <w:rFonts w:ascii="Times New Roman" w:hAnsi="Times New Roman" w:cs="Times New Roman"/>
          <w:b w:val="0"/>
          <w:bCs w:val="0"/>
          <w:i w:val="0"/>
          <w:iCs w:val="0"/>
          <w:sz w:val="24"/>
          <w:szCs w:val="24"/>
        </w:rPr>
        <w:t>s goods being in Kampala were from DRC, but denies the fact that the goods were declared to customs officials</w:t>
      </w:r>
      <w:r w:rsidR="001F6217" w:rsidRPr="00B17F1C">
        <w:rPr>
          <w:rStyle w:val="FontStyle34"/>
          <w:rFonts w:ascii="Times New Roman" w:hAnsi="Times New Roman" w:cs="Times New Roman"/>
          <w:b w:val="0"/>
          <w:bCs w:val="0"/>
          <w:i w:val="0"/>
          <w:iCs w:val="0"/>
          <w:sz w:val="24"/>
          <w:szCs w:val="24"/>
        </w:rPr>
        <w:t>.</w:t>
      </w:r>
      <w:r w:rsidR="003A233C" w:rsidRPr="00B17F1C">
        <w:rPr>
          <w:rStyle w:val="FontStyle34"/>
          <w:rFonts w:ascii="Times New Roman" w:hAnsi="Times New Roman" w:cs="Times New Roman"/>
          <w:b w:val="0"/>
          <w:bCs w:val="0"/>
          <w:i w:val="0"/>
          <w:iCs w:val="0"/>
          <w:sz w:val="24"/>
          <w:szCs w:val="24"/>
        </w:rPr>
        <w:t xml:space="preserve"> </w:t>
      </w:r>
    </w:p>
    <w:p w:rsidR="003A233C" w:rsidRPr="00B17F1C" w:rsidRDefault="002A11B3" w:rsidP="000532B1">
      <w:pPr>
        <w:pStyle w:val="Style14"/>
        <w:widowControl/>
        <w:tabs>
          <w:tab w:val="left" w:pos="744"/>
        </w:tabs>
        <w:spacing w:after="240" w:line="360" w:lineRule="auto"/>
        <w:ind w:firstLine="0"/>
        <w:jc w:val="both"/>
        <w:rPr>
          <w:rStyle w:val="FontStyle34"/>
          <w:rFonts w:ascii="Times New Roman" w:hAnsi="Times New Roman" w:cs="Times New Roman"/>
          <w:b w:val="0"/>
          <w:bCs w:val="0"/>
          <w:i w:val="0"/>
          <w:iCs w:val="0"/>
          <w:sz w:val="24"/>
          <w:szCs w:val="24"/>
        </w:rPr>
      </w:pPr>
      <w:r w:rsidRPr="00B17F1C">
        <w:rPr>
          <w:rStyle w:val="FontStyle34"/>
          <w:rFonts w:ascii="Times New Roman" w:hAnsi="Times New Roman" w:cs="Times New Roman"/>
          <w:b w:val="0"/>
          <w:bCs w:val="0"/>
          <w:i w:val="0"/>
          <w:iCs w:val="0"/>
          <w:sz w:val="24"/>
          <w:szCs w:val="24"/>
        </w:rPr>
        <w:t xml:space="preserve">He quoted </w:t>
      </w:r>
      <w:r w:rsidR="003A233C" w:rsidRPr="00B17F1C">
        <w:rPr>
          <w:rStyle w:val="FontStyle34"/>
          <w:rFonts w:ascii="Times New Roman" w:hAnsi="Times New Roman" w:cs="Times New Roman"/>
          <w:bCs w:val="0"/>
          <w:i w:val="0"/>
          <w:iCs w:val="0"/>
          <w:sz w:val="24"/>
          <w:szCs w:val="24"/>
        </w:rPr>
        <w:t>Section 113 of the Evidence Act Cap 6 enjoins this honorable court to presume the existence of any fact which it thinks likely to have happened, regard being had to common course of natural events, human conduct and public and private business in their relation to the fact of the particular case.  And Section 3 of the Evidence Act Cap 6 provides that court may presume a fact and regard that fact as proved unless it is disproved.</w:t>
      </w:r>
    </w:p>
    <w:p w:rsidR="00FA76BC" w:rsidRPr="00B17F1C" w:rsidRDefault="003A233C" w:rsidP="000532B1">
      <w:pPr>
        <w:pStyle w:val="Style14"/>
        <w:widowControl/>
        <w:tabs>
          <w:tab w:val="left" w:pos="744"/>
        </w:tabs>
        <w:spacing w:after="240" w:line="360" w:lineRule="auto"/>
        <w:ind w:firstLine="0"/>
        <w:jc w:val="both"/>
        <w:rPr>
          <w:rStyle w:val="FontStyle34"/>
          <w:rFonts w:ascii="Times New Roman" w:hAnsi="Times New Roman" w:cs="Times New Roman"/>
          <w:b w:val="0"/>
          <w:bCs w:val="0"/>
          <w:i w:val="0"/>
          <w:iCs w:val="0"/>
          <w:sz w:val="24"/>
          <w:szCs w:val="24"/>
        </w:rPr>
      </w:pPr>
      <w:r w:rsidRPr="00B17F1C">
        <w:rPr>
          <w:rStyle w:val="FontStyle34"/>
          <w:rFonts w:ascii="Times New Roman" w:hAnsi="Times New Roman" w:cs="Times New Roman"/>
          <w:b w:val="0"/>
          <w:bCs w:val="0"/>
          <w:i w:val="0"/>
          <w:iCs w:val="0"/>
          <w:sz w:val="24"/>
          <w:szCs w:val="24"/>
        </w:rPr>
        <w:t>I have carefully considered to t</w:t>
      </w:r>
      <w:r w:rsidR="009D57D4" w:rsidRPr="00B17F1C">
        <w:rPr>
          <w:rStyle w:val="FontStyle34"/>
          <w:rFonts w:ascii="Times New Roman" w:hAnsi="Times New Roman" w:cs="Times New Roman"/>
          <w:b w:val="0"/>
          <w:bCs w:val="0"/>
          <w:i w:val="0"/>
          <w:iCs w:val="0"/>
          <w:sz w:val="24"/>
          <w:szCs w:val="24"/>
        </w:rPr>
        <w:t xml:space="preserve">he submissions of both parties. </w:t>
      </w:r>
      <w:r w:rsidR="002A11B3" w:rsidRPr="00B17F1C">
        <w:rPr>
          <w:rStyle w:val="FontStyle34"/>
          <w:rFonts w:ascii="Times New Roman" w:hAnsi="Times New Roman" w:cs="Times New Roman"/>
          <w:b w:val="0"/>
          <w:bCs w:val="0"/>
          <w:i w:val="0"/>
          <w:iCs w:val="0"/>
          <w:sz w:val="24"/>
          <w:szCs w:val="24"/>
        </w:rPr>
        <w:t xml:space="preserve">I entirely agree with the submissions of Counsel for the </w:t>
      </w:r>
      <w:r w:rsidR="00840B0C" w:rsidRPr="00B17F1C">
        <w:rPr>
          <w:rStyle w:val="FontStyle34"/>
          <w:rFonts w:ascii="Times New Roman" w:hAnsi="Times New Roman" w:cs="Times New Roman"/>
          <w:b w:val="0"/>
          <w:bCs w:val="0"/>
          <w:i w:val="0"/>
          <w:iCs w:val="0"/>
          <w:sz w:val="24"/>
          <w:szCs w:val="24"/>
        </w:rPr>
        <w:t>Applicant</w:t>
      </w:r>
      <w:r w:rsidR="002A11B3" w:rsidRPr="00B17F1C">
        <w:rPr>
          <w:rStyle w:val="FontStyle34"/>
          <w:rFonts w:ascii="Times New Roman" w:hAnsi="Times New Roman" w:cs="Times New Roman"/>
          <w:b w:val="0"/>
          <w:bCs w:val="0"/>
          <w:i w:val="0"/>
          <w:iCs w:val="0"/>
          <w:sz w:val="24"/>
          <w:szCs w:val="24"/>
        </w:rPr>
        <w:t xml:space="preserve"> that the </w:t>
      </w:r>
      <w:r w:rsidR="00840B0C" w:rsidRPr="00B17F1C">
        <w:rPr>
          <w:rStyle w:val="FontStyle34"/>
          <w:rFonts w:ascii="Times New Roman" w:hAnsi="Times New Roman" w:cs="Times New Roman"/>
          <w:b w:val="0"/>
          <w:bCs w:val="0"/>
          <w:i w:val="0"/>
          <w:iCs w:val="0"/>
          <w:sz w:val="24"/>
          <w:szCs w:val="24"/>
        </w:rPr>
        <w:t>Respondent</w:t>
      </w:r>
      <w:r w:rsidR="002A11B3" w:rsidRPr="00B17F1C">
        <w:rPr>
          <w:rStyle w:val="FontStyle34"/>
          <w:rFonts w:ascii="Times New Roman" w:hAnsi="Times New Roman" w:cs="Times New Roman"/>
          <w:b w:val="0"/>
          <w:bCs w:val="0"/>
          <w:i w:val="0"/>
          <w:iCs w:val="0"/>
          <w:sz w:val="24"/>
          <w:szCs w:val="24"/>
        </w:rPr>
        <w:t xml:space="preserve"> has not rebutted the </w:t>
      </w:r>
      <w:r w:rsidR="00840B0C" w:rsidRPr="00B17F1C">
        <w:rPr>
          <w:rStyle w:val="FontStyle34"/>
          <w:rFonts w:ascii="Times New Roman" w:hAnsi="Times New Roman" w:cs="Times New Roman"/>
          <w:b w:val="0"/>
          <w:bCs w:val="0"/>
          <w:i w:val="0"/>
          <w:iCs w:val="0"/>
          <w:sz w:val="24"/>
          <w:szCs w:val="24"/>
        </w:rPr>
        <w:t>Applicant</w:t>
      </w:r>
      <w:r w:rsidR="002A11B3" w:rsidRPr="00B17F1C">
        <w:rPr>
          <w:rStyle w:val="FontStyle34"/>
          <w:rFonts w:ascii="Times New Roman" w:hAnsi="Times New Roman" w:cs="Times New Roman"/>
          <w:b w:val="0"/>
          <w:bCs w:val="0"/>
          <w:i w:val="0"/>
          <w:iCs w:val="0"/>
          <w:sz w:val="24"/>
          <w:szCs w:val="24"/>
        </w:rPr>
        <w:t>’</w:t>
      </w:r>
      <w:r w:rsidR="00CB3D73" w:rsidRPr="00B17F1C">
        <w:rPr>
          <w:rStyle w:val="FontStyle34"/>
          <w:rFonts w:ascii="Times New Roman" w:hAnsi="Times New Roman" w:cs="Times New Roman"/>
          <w:b w:val="0"/>
          <w:bCs w:val="0"/>
          <w:i w:val="0"/>
          <w:iCs w:val="0"/>
          <w:sz w:val="24"/>
          <w:szCs w:val="24"/>
        </w:rPr>
        <w:t>s contention that the ivory</w:t>
      </w:r>
      <w:r w:rsidR="002A11B3" w:rsidRPr="00B17F1C">
        <w:rPr>
          <w:rStyle w:val="FontStyle34"/>
          <w:rFonts w:ascii="Times New Roman" w:hAnsi="Times New Roman" w:cs="Times New Roman"/>
          <w:b w:val="0"/>
          <w:bCs w:val="0"/>
          <w:i w:val="0"/>
          <w:iCs w:val="0"/>
          <w:sz w:val="24"/>
          <w:szCs w:val="24"/>
        </w:rPr>
        <w:t xml:space="preserve"> was declared to customs officials at Bunagana Boarder Post while in transit.  Records to the contrary should have been produced from Bunagana.</w:t>
      </w:r>
    </w:p>
    <w:p w:rsidR="002A11B3" w:rsidRPr="00B17F1C" w:rsidRDefault="002A11B3" w:rsidP="000532B1">
      <w:pPr>
        <w:pStyle w:val="Style14"/>
        <w:widowControl/>
        <w:tabs>
          <w:tab w:val="left" w:pos="744"/>
        </w:tabs>
        <w:spacing w:after="240" w:line="360" w:lineRule="auto"/>
        <w:ind w:firstLine="0"/>
        <w:jc w:val="both"/>
        <w:rPr>
          <w:rStyle w:val="FontStyle34"/>
          <w:rFonts w:ascii="Times New Roman" w:hAnsi="Times New Roman" w:cs="Times New Roman"/>
          <w:b w:val="0"/>
          <w:bCs w:val="0"/>
          <w:i w:val="0"/>
          <w:iCs w:val="0"/>
          <w:sz w:val="24"/>
          <w:szCs w:val="24"/>
        </w:rPr>
      </w:pPr>
      <w:r w:rsidRPr="00B17F1C">
        <w:rPr>
          <w:rStyle w:val="FontStyle34"/>
          <w:rFonts w:ascii="Times New Roman" w:hAnsi="Times New Roman" w:cs="Times New Roman"/>
          <w:b w:val="0"/>
          <w:bCs w:val="0"/>
          <w:i w:val="0"/>
          <w:iCs w:val="0"/>
          <w:sz w:val="24"/>
          <w:szCs w:val="24"/>
        </w:rPr>
        <w:t xml:space="preserve">The other factor is that the </w:t>
      </w:r>
      <w:r w:rsidR="00840B0C" w:rsidRPr="00B17F1C">
        <w:rPr>
          <w:rStyle w:val="FontStyle34"/>
          <w:rFonts w:ascii="Times New Roman" w:hAnsi="Times New Roman" w:cs="Times New Roman"/>
          <w:b w:val="0"/>
          <w:bCs w:val="0"/>
          <w:i w:val="0"/>
          <w:iCs w:val="0"/>
          <w:sz w:val="24"/>
          <w:szCs w:val="24"/>
        </w:rPr>
        <w:t>Applicant</w:t>
      </w:r>
      <w:r w:rsidRPr="00B17F1C">
        <w:rPr>
          <w:rStyle w:val="FontStyle34"/>
          <w:rFonts w:ascii="Times New Roman" w:hAnsi="Times New Roman" w:cs="Times New Roman"/>
          <w:b w:val="0"/>
          <w:bCs w:val="0"/>
          <w:i w:val="0"/>
          <w:iCs w:val="0"/>
          <w:sz w:val="24"/>
          <w:szCs w:val="24"/>
        </w:rPr>
        <w:t xml:space="preserve"> appointed an authorised agent, Mr. Ocaya David to handle the goods.  Once the power of Attorney was legally granted, then it cannot be said as urged by the </w:t>
      </w:r>
      <w:r w:rsidR="00840B0C" w:rsidRPr="00B17F1C">
        <w:rPr>
          <w:rStyle w:val="FontStyle34"/>
          <w:rFonts w:ascii="Times New Roman" w:hAnsi="Times New Roman" w:cs="Times New Roman"/>
          <w:b w:val="0"/>
          <w:bCs w:val="0"/>
          <w:i w:val="0"/>
          <w:iCs w:val="0"/>
          <w:sz w:val="24"/>
          <w:szCs w:val="24"/>
        </w:rPr>
        <w:t>Respondent</w:t>
      </w:r>
      <w:r w:rsidRPr="00B17F1C">
        <w:rPr>
          <w:rStyle w:val="FontStyle34"/>
          <w:rFonts w:ascii="Times New Roman" w:hAnsi="Times New Roman" w:cs="Times New Roman"/>
          <w:b w:val="0"/>
          <w:bCs w:val="0"/>
          <w:i w:val="0"/>
          <w:iCs w:val="0"/>
          <w:sz w:val="24"/>
          <w:szCs w:val="24"/>
        </w:rPr>
        <w:t xml:space="preserve">s that the same legally granted Power of Attorney was to hide the </w:t>
      </w:r>
      <w:r w:rsidR="00840B0C" w:rsidRPr="00B17F1C">
        <w:rPr>
          <w:rStyle w:val="FontStyle34"/>
          <w:rFonts w:ascii="Times New Roman" w:hAnsi="Times New Roman" w:cs="Times New Roman"/>
          <w:b w:val="0"/>
          <w:bCs w:val="0"/>
          <w:i w:val="0"/>
          <w:iCs w:val="0"/>
          <w:sz w:val="24"/>
          <w:szCs w:val="24"/>
        </w:rPr>
        <w:t>Applicant</w:t>
      </w:r>
      <w:r w:rsidRPr="00B17F1C">
        <w:rPr>
          <w:rStyle w:val="FontStyle34"/>
          <w:rFonts w:ascii="Times New Roman" w:hAnsi="Times New Roman" w:cs="Times New Roman"/>
          <w:b w:val="0"/>
          <w:bCs w:val="0"/>
          <w:i w:val="0"/>
          <w:iCs w:val="0"/>
          <w:sz w:val="24"/>
          <w:szCs w:val="24"/>
        </w:rPr>
        <w:t xml:space="preserve"> from the hands of Criminal Law.</w:t>
      </w:r>
    </w:p>
    <w:p w:rsidR="002A11B3" w:rsidRPr="00B17F1C" w:rsidRDefault="002A11B3" w:rsidP="000532B1">
      <w:pPr>
        <w:pStyle w:val="Style14"/>
        <w:widowControl/>
        <w:tabs>
          <w:tab w:val="left" w:pos="744"/>
        </w:tabs>
        <w:spacing w:after="240" w:line="360" w:lineRule="auto"/>
        <w:ind w:firstLine="0"/>
        <w:jc w:val="both"/>
        <w:rPr>
          <w:rStyle w:val="FontStyle34"/>
          <w:rFonts w:ascii="Times New Roman" w:hAnsi="Times New Roman" w:cs="Times New Roman"/>
          <w:b w:val="0"/>
          <w:bCs w:val="0"/>
          <w:i w:val="0"/>
          <w:iCs w:val="0"/>
          <w:sz w:val="24"/>
          <w:szCs w:val="24"/>
        </w:rPr>
      </w:pPr>
      <w:r w:rsidRPr="00B17F1C">
        <w:rPr>
          <w:rStyle w:val="FontStyle34"/>
          <w:rFonts w:ascii="Times New Roman" w:hAnsi="Times New Roman" w:cs="Times New Roman"/>
          <w:b w:val="0"/>
          <w:bCs w:val="0"/>
          <w:i w:val="0"/>
          <w:iCs w:val="0"/>
          <w:sz w:val="24"/>
          <w:szCs w:val="24"/>
        </w:rPr>
        <w:t xml:space="preserve">Since no Criminal charges were preferred against the </w:t>
      </w:r>
      <w:r w:rsidR="00840B0C" w:rsidRPr="00B17F1C">
        <w:rPr>
          <w:rStyle w:val="FontStyle34"/>
          <w:rFonts w:ascii="Times New Roman" w:hAnsi="Times New Roman" w:cs="Times New Roman"/>
          <w:b w:val="0"/>
          <w:bCs w:val="0"/>
          <w:i w:val="0"/>
          <w:iCs w:val="0"/>
          <w:sz w:val="24"/>
          <w:szCs w:val="24"/>
        </w:rPr>
        <w:t>Applicant</w:t>
      </w:r>
      <w:r w:rsidRPr="00B17F1C">
        <w:rPr>
          <w:rStyle w:val="FontStyle34"/>
          <w:rFonts w:ascii="Times New Roman" w:hAnsi="Times New Roman" w:cs="Times New Roman"/>
          <w:b w:val="0"/>
          <w:bCs w:val="0"/>
          <w:i w:val="0"/>
          <w:iCs w:val="0"/>
          <w:sz w:val="24"/>
          <w:szCs w:val="24"/>
        </w:rPr>
        <w:t xml:space="preserve">, then this Court rejects that contention.  And so I </w:t>
      </w:r>
      <w:r w:rsidR="00FB73DE" w:rsidRPr="00B17F1C">
        <w:rPr>
          <w:rStyle w:val="FontStyle34"/>
          <w:rFonts w:ascii="Times New Roman" w:hAnsi="Times New Roman" w:cs="Times New Roman"/>
          <w:b w:val="0"/>
          <w:bCs w:val="0"/>
          <w:i w:val="0"/>
          <w:iCs w:val="0"/>
          <w:sz w:val="24"/>
          <w:szCs w:val="24"/>
        </w:rPr>
        <w:t>reiterate the earlier position that goods in transit are not subject to customs control in Uganda.</w:t>
      </w:r>
    </w:p>
    <w:p w:rsidR="00FB73DE" w:rsidRPr="00B17F1C" w:rsidRDefault="00FB73DE" w:rsidP="000532B1">
      <w:pPr>
        <w:pStyle w:val="Style14"/>
        <w:widowControl/>
        <w:tabs>
          <w:tab w:val="left" w:pos="744"/>
        </w:tabs>
        <w:spacing w:after="240" w:line="360" w:lineRule="auto"/>
        <w:ind w:firstLine="0"/>
        <w:jc w:val="both"/>
        <w:rPr>
          <w:rStyle w:val="FontStyle34"/>
          <w:rFonts w:ascii="Times New Roman" w:hAnsi="Times New Roman" w:cs="Times New Roman"/>
          <w:b w:val="0"/>
          <w:bCs w:val="0"/>
          <w:i w:val="0"/>
          <w:iCs w:val="0"/>
          <w:sz w:val="24"/>
          <w:szCs w:val="24"/>
        </w:rPr>
      </w:pPr>
      <w:r w:rsidRPr="00B17F1C">
        <w:rPr>
          <w:rStyle w:val="FontStyle34"/>
          <w:rFonts w:ascii="Times New Roman" w:hAnsi="Times New Roman" w:cs="Times New Roman"/>
          <w:b w:val="0"/>
          <w:bCs w:val="0"/>
          <w:i w:val="0"/>
          <w:iCs w:val="0"/>
          <w:sz w:val="24"/>
          <w:szCs w:val="24"/>
        </w:rPr>
        <w:t xml:space="preserve">S.66 of the Wild Life Act referred to by Counsel for the </w:t>
      </w:r>
      <w:r w:rsidR="00840B0C" w:rsidRPr="00B17F1C">
        <w:rPr>
          <w:rStyle w:val="FontStyle34"/>
          <w:rFonts w:ascii="Times New Roman" w:hAnsi="Times New Roman" w:cs="Times New Roman"/>
          <w:b w:val="0"/>
          <w:bCs w:val="0"/>
          <w:i w:val="0"/>
          <w:iCs w:val="0"/>
          <w:sz w:val="24"/>
          <w:szCs w:val="24"/>
        </w:rPr>
        <w:t>Respondent</w:t>
      </w:r>
      <w:r w:rsidRPr="00B17F1C">
        <w:rPr>
          <w:rStyle w:val="FontStyle34"/>
          <w:rFonts w:ascii="Times New Roman" w:hAnsi="Times New Roman" w:cs="Times New Roman"/>
          <w:b w:val="0"/>
          <w:bCs w:val="0"/>
          <w:i w:val="0"/>
          <w:iCs w:val="0"/>
          <w:sz w:val="24"/>
          <w:szCs w:val="24"/>
        </w:rPr>
        <w:t xml:space="preserve"> refers to any person who imports or re-exports or attempts to import or re-export.  In the present circumstances, the 832 pieces of Ivory were clearly in transit, from outside Uganda in the Democratic Republic of Congo and destined for Mombasa, Kenya another Republic.  </w:t>
      </w:r>
    </w:p>
    <w:p w:rsidR="00FB73DE" w:rsidRPr="00B17F1C" w:rsidRDefault="00FB73DE" w:rsidP="000532B1">
      <w:pPr>
        <w:pStyle w:val="Style14"/>
        <w:widowControl/>
        <w:tabs>
          <w:tab w:val="left" w:pos="744"/>
        </w:tabs>
        <w:spacing w:after="240" w:line="360" w:lineRule="auto"/>
        <w:ind w:firstLine="0"/>
        <w:jc w:val="both"/>
        <w:rPr>
          <w:rStyle w:val="FontStyle34"/>
          <w:rFonts w:ascii="Times New Roman" w:hAnsi="Times New Roman" w:cs="Times New Roman"/>
          <w:b w:val="0"/>
          <w:bCs w:val="0"/>
          <w:i w:val="0"/>
          <w:iCs w:val="0"/>
          <w:sz w:val="24"/>
          <w:szCs w:val="24"/>
        </w:rPr>
      </w:pPr>
      <w:r w:rsidRPr="00B17F1C">
        <w:rPr>
          <w:rStyle w:val="FontStyle34"/>
          <w:rFonts w:ascii="Times New Roman" w:hAnsi="Times New Roman" w:cs="Times New Roman"/>
          <w:b w:val="0"/>
          <w:bCs w:val="0"/>
          <w:i w:val="0"/>
          <w:iCs w:val="0"/>
          <w:sz w:val="24"/>
          <w:szCs w:val="24"/>
        </w:rPr>
        <w:lastRenderedPageBreak/>
        <w:t>In my view therefore, once the pieces of ivory were not destined for Uganda, then they could not be treated as uncustomed goods. And S.20 (1) of the East African</w:t>
      </w:r>
      <w:r w:rsidR="00860CBE" w:rsidRPr="00B17F1C">
        <w:rPr>
          <w:rStyle w:val="FontStyle34"/>
          <w:rFonts w:ascii="Times New Roman" w:hAnsi="Times New Roman" w:cs="Times New Roman"/>
          <w:b w:val="0"/>
          <w:bCs w:val="0"/>
          <w:i w:val="0"/>
          <w:iCs w:val="0"/>
          <w:sz w:val="24"/>
          <w:szCs w:val="24"/>
        </w:rPr>
        <w:t xml:space="preserve"> Community Customs and M</w:t>
      </w:r>
      <w:r w:rsidRPr="00B17F1C">
        <w:rPr>
          <w:rStyle w:val="FontStyle34"/>
          <w:rFonts w:ascii="Times New Roman" w:hAnsi="Times New Roman" w:cs="Times New Roman"/>
          <w:b w:val="0"/>
          <w:bCs w:val="0"/>
          <w:i w:val="0"/>
          <w:iCs w:val="0"/>
          <w:sz w:val="24"/>
          <w:szCs w:val="24"/>
        </w:rPr>
        <w:t xml:space="preserve">anagement Act applies to goods </w:t>
      </w:r>
      <w:r w:rsidRPr="00B17F1C">
        <w:rPr>
          <w:rStyle w:val="FontStyle34"/>
          <w:rFonts w:ascii="Times New Roman" w:hAnsi="Times New Roman" w:cs="Times New Roman"/>
          <w:bCs w:val="0"/>
          <w:i w:val="0"/>
          <w:iCs w:val="0"/>
          <w:sz w:val="24"/>
          <w:szCs w:val="24"/>
        </w:rPr>
        <w:t xml:space="preserve">which are not from Uganda and which are not destined to Uganda </w:t>
      </w:r>
      <w:r w:rsidRPr="00B17F1C">
        <w:rPr>
          <w:rStyle w:val="FontStyle34"/>
          <w:rFonts w:ascii="Times New Roman" w:hAnsi="Times New Roman" w:cs="Times New Roman"/>
          <w:b w:val="0"/>
          <w:bCs w:val="0"/>
          <w:i w:val="0"/>
          <w:iCs w:val="0"/>
          <w:sz w:val="24"/>
          <w:szCs w:val="24"/>
        </w:rPr>
        <w:t>like in the present situation.</w:t>
      </w:r>
    </w:p>
    <w:p w:rsidR="00FB73DE" w:rsidRPr="00B17F1C" w:rsidRDefault="00FB73DE" w:rsidP="000532B1">
      <w:pPr>
        <w:pStyle w:val="Style14"/>
        <w:widowControl/>
        <w:tabs>
          <w:tab w:val="left" w:pos="744"/>
        </w:tabs>
        <w:spacing w:after="240" w:line="360" w:lineRule="auto"/>
        <w:ind w:firstLine="0"/>
        <w:jc w:val="both"/>
        <w:rPr>
          <w:rStyle w:val="FontStyle34"/>
          <w:rFonts w:ascii="Times New Roman" w:hAnsi="Times New Roman" w:cs="Times New Roman"/>
          <w:b w:val="0"/>
          <w:bCs w:val="0"/>
          <w:i w:val="0"/>
          <w:iCs w:val="0"/>
          <w:sz w:val="24"/>
          <w:szCs w:val="24"/>
        </w:rPr>
      </w:pPr>
      <w:r w:rsidRPr="00B17F1C">
        <w:rPr>
          <w:rStyle w:val="FontStyle34"/>
          <w:rFonts w:ascii="Times New Roman" w:hAnsi="Times New Roman" w:cs="Times New Roman"/>
          <w:b w:val="0"/>
          <w:bCs w:val="0"/>
          <w:i w:val="0"/>
          <w:iCs w:val="0"/>
          <w:sz w:val="24"/>
          <w:szCs w:val="24"/>
        </w:rPr>
        <w:t xml:space="preserve">The goods in the present case were in this Court’s finding in transit which were reported to the officers of the </w:t>
      </w:r>
      <w:r w:rsidR="00840B0C" w:rsidRPr="00B17F1C">
        <w:rPr>
          <w:rStyle w:val="FontStyle34"/>
          <w:rFonts w:ascii="Times New Roman" w:hAnsi="Times New Roman" w:cs="Times New Roman"/>
          <w:b w:val="0"/>
          <w:bCs w:val="0"/>
          <w:i w:val="0"/>
          <w:iCs w:val="0"/>
          <w:sz w:val="24"/>
          <w:szCs w:val="24"/>
        </w:rPr>
        <w:t>Respondent</w:t>
      </w:r>
      <w:r w:rsidRPr="00B17F1C">
        <w:rPr>
          <w:rStyle w:val="FontStyle34"/>
          <w:rFonts w:ascii="Times New Roman" w:hAnsi="Times New Roman" w:cs="Times New Roman"/>
          <w:b w:val="0"/>
          <w:bCs w:val="0"/>
          <w:i w:val="0"/>
          <w:iCs w:val="0"/>
          <w:sz w:val="24"/>
          <w:szCs w:val="24"/>
        </w:rPr>
        <w:t xml:space="preserve"> to Kampala at the </w:t>
      </w:r>
      <w:r w:rsidR="00840B0C" w:rsidRPr="00B17F1C">
        <w:rPr>
          <w:rStyle w:val="FontStyle34"/>
          <w:rFonts w:ascii="Times New Roman" w:hAnsi="Times New Roman" w:cs="Times New Roman"/>
          <w:b w:val="0"/>
          <w:bCs w:val="0"/>
          <w:i w:val="0"/>
          <w:iCs w:val="0"/>
          <w:sz w:val="24"/>
          <w:szCs w:val="24"/>
        </w:rPr>
        <w:t>Respondent</w:t>
      </w:r>
      <w:r w:rsidRPr="00B17F1C">
        <w:rPr>
          <w:rStyle w:val="FontStyle34"/>
          <w:rFonts w:ascii="Times New Roman" w:hAnsi="Times New Roman" w:cs="Times New Roman"/>
          <w:b w:val="0"/>
          <w:bCs w:val="0"/>
          <w:i w:val="0"/>
          <w:iCs w:val="0"/>
          <w:sz w:val="24"/>
          <w:szCs w:val="24"/>
        </w:rPr>
        <w:t xml:space="preserve">’s licenced ICD which is a customs area for purposes of verification.  It is in this regard that this Court doubts the information of Lilian Babirye to the effect that whereas she was the manager of Ocean Freight (East Africa Ltd, the owner of the containers and trucks which were carrying the </w:t>
      </w:r>
      <w:r w:rsidR="00840B0C" w:rsidRPr="00B17F1C">
        <w:rPr>
          <w:rStyle w:val="FontStyle34"/>
          <w:rFonts w:ascii="Times New Roman" w:hAnsi="Times New Roman" w:cs="Times New Roman"/>
          <w:b w:val="0"/>
          <w:bCs w:val="0"/>
          <w:i w:val="0"/>
          <w:iCs w:val="0"/>
          <w:sz w:val="24"/>
          <w:szCs w:val="24"/>
        </w:rPr>
        <w:t>Applicant</w:t>
      </w:r>
      <w:r w:rsidRPr="00B17F1C">
        <w:rPr>
          <w:rStyle w:val="FontStyle34"/>
          <w:rFonts w:ascii="Times New Roman" w:hAnsi="Times New Roman" w:cs="Times New Roman"/>
          <w:b w:val="0"/>
          <w:bCs w:val="0"/>
          <w:i w:val="0"/>
          <w:iCs w:val="0"/>
          <w:sz w:val="24"/>
          <w:szCs w:val="24"/>
        </w:rPr>
        <w:t>’s ivory</w:t>
      </w:r>
      <w:r w:rsidR="00860CBE" w:rsidRPr="00B17F1C">
        <w:rPr>
          <w:rStyle w:val="FontStyle34"/>
          <w:rFonts w:ascii="Times New Roman" w:hAnsi="Times New Roman" w:cs="Times New Roman"/>
          <w:b w:val="0"/>
          <w:bCs w:val="0"/>
          <w:i w:val="0"/>
          <w:iCs w:val="0"/>
          <w:sz w:val="24"/>
          <w:szCs w:val="24"/>
        </w:rPr>
        <w:t>,</w:t>
      </w:r>
      <w:r w:rsidRPr="00B17F1C">
        <w:rPr>
          <w:rStyle w:val="FontStyle34"/>
          <w:rFonts w:ascii="Times New Roman" w:hAnsi="Times New Roman" w:cs="Times New Roman"/>
          <w:b w:val="0"/>
          <w:bCs w:val="0"/>
          <w:i w:val="0"/>
          <w:iCs w:val="0"/>
          <w:sz w:val="24"/>
          <w:szCs w:val="24"/>
        </w:rPr>
        <w:t xml:space="preserve"> she did not know how the undocumented ivory was loaded and brought to the  inland contai</w:t>
      </w:r>
      <w:r w:rsidR="0081334D" w:rsidRPr="00B17F1C">
        <w:rPr>
          <w:rStyle w:val="FontStyle34"/>
          <w:rFonts w:ascii="Times New Roman" w:hAnsi="Times New Roman" w:cs="Times New Roman"/>
          <w:b w:val="0"/>
          <w:bCs w:val="0"/>
          <w:i w:val="0"/>
          <w:iCs w:val="0"/>
          <w:sz w:val="24"/>
          <w:szCs w:val="24"/>
        </w:rPr>
        <w:t xml:space="preserve">ner depot (ICD) at Bweyogerere.  That is a contradiction which is resolved in favour of the </w:t>
      </w:r>
      <w:r w:rsidR="00840B0C" w:rsidRPr="00B17F1C">
        <w:rPr>
          <w:rStyle w:val="FontStyle34"/>
          <w:rFonts w:ascii="Times New Roman" w:hAnsi="Times New Roman" w:cs="Times New Roman"/>
          <w:b w:val="0"/>
          <w:bCs w:val="0"/>
          <w:i w:val="0"/>
          <w:iCs w:val="0"/>
          <w:sz w:val="24"/>
          <w:szCs w:val="24"/>
        </w:rPr>
        <w:t>Applicant</w:t>
      </w:r>
      <w:r w:rsidR="0081334D" w:rsidRPr="00B17F1C">
        <w:rPr>
          <w:rStyle w:val="FontStyle34"/>
          <w:rFonts w:ascii="Times New Roman" w:hAnsi="Times New Roman" w:cs="Times New Roman"/>
          <w:b w:val="0"/>
          <w:bCs w:val="0"/>
          <w:i w:val="0"/>
          <w:iCs w:val="0"/>
          <w:sz w:val="24"/>
          <w:szCs w:val="24"/>
        </w:rPr>
        <w:t xml:space="preserve">.  It should be the transporters to be penalized for any mishap under S.26 of the EACCMA other than seeking to have the goods of the </w:t>
      </w:r>
      <w:r w:rsidR="00840B0C" w:rsidRPr="00B17F1C">
        <w:rPr>
          <w:rStyle w:val="FontStyle34"/>
          <w:rFonts w:ascii="Times New Roman" w:hAnsi="Times New Roman" w:cs="Times New Roman"/>
          <w:b w:val="0"/>
          <w:bCs w:val="0"/>
          <w:i w:val="0"/>
          <w:iCs w:val="0"/>
          <w:sz w:val="24"/>
          <w:szCs w:val="24"/>
        </w:rPr>
        <w:t>Applicant</w:t>
      </w:r>
      <w:r w:rsidR="0081334D" w:rsidRPr="00B17F1C">
        <w:rPr>
          <w:rStyle w:val="FontStyle34"/>
          <w:rFonts w:ascii="Times New Roman" w:hAnsi="Times New Roman" w:cs="Times New Roman"/>
          <w:b w:val="0"/>
          <w:bCs w:val="0"/>
          <w:i w:val="0"/>
          <w:iCs w:val="0"/>
          <w:sz w:val="24"/>
          <w:szCs w:val="24"/>
        </w:rPr>
        <w:t xml:space="preserve"> which were clearly in transit to be forfeited.  In my view, the case of </w:t>
      </w:r>
      <w:r w:rsidR="0081334D" w:rsidRPr="00B17F1C">
        <w:rPr>
          <w:rStyle w:val="FontStyle34"/>
          <w:rFonts w:ascii="Times New Roman" w:hAnsi="Times New Roman" w:cs="Times New Roman"/>
          <w:bCs w:val="0"/>
          <w:i w:val="0"/>
          <w:iCs w:val="0"/>
          <w:sz w:val="24"/>
          <w:szCs w:val="24"/>
        </w:rPr>
        <w:t xml:space="preserve">Makula International Ltd Vs Cardinal Nsubuga &amp; Another </w:t>
      </w:r>
      <w:r w:rsidR="0081334D" w:rsidRPr="00B17F1C">
        <w:rPr>
          <w:rStyle w:val="FontStyle34"/>
          <w:rFonts w:ascii="Times New Roman" w:hAnsi="Times New Roman" w:cs="Times New Roman"/>
          <w:b w:val="0"/>
          <w:bCs w:val="0"/>
          <w:i w:val="0"/>
          <w:iCs w:val="0"/>
          <w:sz w:val="24"/>
          <w:szCs w:val="24"/>
        </w:rPr>
        <w:t xml:space="preserve">is in applicable as there was no illegality on the part of the </w:t>
      </w:r>
      <w:r w:rsidR="00840B0C" w:rsidRPr="00B17F1C">
        <w:rPr>
          <w:rStyle w:val="FontStyle34"/>
          <w:rFonts w:ascii="Times New Roman" w:hAnsi="Times New Roman" w:cs="Times New Roman"/>
          <w:b w:val="0"/>
          <w:bCs w:val="0"/>
          <w:i w:val="0"/>
          <w:iCs w:val="0"/>
          <w:sz w:val="24"/>
          <w:szCs w:val="24"/>
        </w:rPr>
        <w:t>Applicant</w:t>
      </w:r>
      <w:r w:rsidR="0081334D" w:rsidRPr="00B17F1C">
        <w:rPr>
          <w:rStyle w:val="FontStyle34"/>
          <w:rFonts w:ascii="Times New Roman" w:hAnsi="Times New Roman" w:cs="Times New Roman"/>
          <w:b w:val="0"/>
          <w:bCs w:val="0"/>
          <w:i w:val="0"/>
          <w:iCs w:val="0"/>
          <w:sz w:val="24"/>
          <w:szCs w:val="24"/>
        </w:rPr>
        <w:t xml:space="preserve"> whose agent delivered the goods to the </w:t>
      </w:r>
      <w:r w:rsidR="00840B0C" w:rsidRPr="00B17F1C">
        <w:rPr>
          <w:rStyle w:val="FontStyle34"/>
          <w:rFonts w:ascii="Times New Roman" w:hAnsi="Times New Roman" w:cs="Times New Roman"/>
          <w:b w:val="0"/>
          <w:bCs w:val="0"/>
          <w:i w:val="0"/>
          <w:iCs w:val="0"/>
          <w:sz w:val="24"/>
          <w:szCs w:val="24"/>
        </w:rPr>
        <w:t>Respondent</w:t>
      </w:r>
      <w:r w:rsidR="0081334D" w:rsidRPr="00B17F1C">
        <w:rPr>
          <w:rStyle w:val="FontStyle34"/>
          <w:rFonts w:ascii="Times New Roman" w:hAnsi="Times New Roman" w:cs="Times New Roman"/>
          <w:b w:val="0"/>
          <w:bCs w:val="0"/>
          <w:i w:val="0"/>
          <w:iCs w:val="0"/>
          <w:sz w:val="24"/>
          <w:szCs w:val="24"/>
        </w:rPr>
        <w:t>’s customs Area with intent to transit it to Mombasa.</w:t>
      </w:r>
    </w:p>
    <w:p w:rsidR="0081334D" w:rsidRPr="00B17F1C" w:rsidRDefault="0081334D" w:rsidP="000532B1">
      <w:pPr>
        <w:pStyle w:val="Style14"/>
        <w:widowControl/>
        <w:tabs>
          <w:tab w:val="left" w:pos="744"/>
        </w:tabs>
        <w:spacing w:after="240" w:line="360" w:lineRule="auto"/>
        <w:ind w:firstLine="0"/>
        <w:jc w:val="both"/>
        <w:rPr>
          <w:rStyle w:val="FontStyle34"/>
          <w:rFonts w:ascii="Times New Roman" w:hAnsi="Times New Roman" w:cs="Times New Roman"/>
          <w:b w:val="0"/>
          <w:bCs w:val="0"/>
          <w:i w:val="0"/>
          <w:iCs w:val="0"/>
          <w:sz w:val="24"/>
          <w:szCs w:val="24"/>
        </w:rPr>
      </w:pPr>
      <w:r w:rsidRPr="00B17F1C">
        <w:rPr>
          <w:rStyle w:val="FontStyle34"/>
          <w:rFonts w:ascii="Times New Roman" w:hAnsi="Times New Roman" w:cs="Times New Roman"/>
          <w:b w:val="0"/>
          <w:bCs w:val="0"/>
          <w:i w:val="0"/>
          <w:iCs w:val="0"/>
          <w:sz w:val="24"/>
          <w:szCs w:val="24"/>
        </w:rPr>
        <w:t xml:space="preserve">Lastly, Counsel for the </w:t>
      </w:r>
      <w:r w:rsidR="00840B0C" w:rsidRPr="00B17F1C">
        <w:rPr>
          <w:rStyle w:val="FontStyle34"/>
          <w:rFonts w:ascii="Times New Roman" w:hAnsi="Times New Roman" w:cs="Times New Roman"/>
          <w:b w:val="0"/>
          <w:bCs w:val="0"/>
          <w:i w:val="0"/>
          <w:iCs w:val="0"/>
          <w:sz w:val="24"/>
          <w:szCs w:val="24"/>
        </w:rPr>
        <w:t>Respondent</w:t>
      </w:r>
      <w:r w:rsidRPr="00B17F1C">
        <w:rPr>
          <w:rStyle w:val="FontStyle34"/>
          <w:rFonts w:ascii="Times New Roman" w:hAnsi="Times New Roman" w:cs="Times New Roman"/>
          <w:b w:val="0"/>
          <w:bCs w:val="0"/>
          <w:i w:val="0"/>
          <w:iCs w:val="0"/>
          <w:sz w:val="24"/>
          <w:szCs w:val="24"/>
        </w:rPr>
        <w:t xml:space="preserve"> submitted that the </w:t>
      </w:r>
      <w:r w:rsidR="00840B0C" w:rsidRPr="00B17F1C">
        <w:rPr>
          <w:rStyle w:val="FontStyle34"/>
          <w:rFonts w:ascii="Times New Roman" w:hAnsi="Times New Roman" w:cs="Times New Roman"/>
          <w:b w:val="0"/>
          <w:bCs w:val="0"/>
          <w:i w:val="0"/>
          <w:iCs w:val="0"/>
          <w:sz w:val="24"/>
          <w:szCs w:val="24"/>
        </w:rPr>
        <w:t>Applicant</w:t>
      </w:r>
      <w:r w:rsidRPr="00B17F1C">
        <w:rPr>
          <w:rStyle w:val="FontStyle34"/>
          <w:rFonts w:ascii="Times New Roman" w:hAnsi="Times New Roman" w:cs="Times New Roman"/>
          <w:b w:val="0"/>
          <w:bCs w:val="0"/>
          <w:i w:val="0"/>
          <w:iCs w:val="0"/>
          <w:sz w:val="24"/>
          <w:szCs w:val="24"/>
        </w:rPr>
        <w:t xml:space="preserve"> admitted to the concealment of the good</w:t>
      </w:r>
      <w:r w:rsidR="00860CBE" w:rsidRPr="00B17F1C">
        <w:rPr>
          <w:rStyle w:val="FontStyle34"/>
          <w:rFonts w:ascii="Times New Roman" w:hAnsi="Times New Roman" w:cs="Times New Roman"/>
          <w:b w:val="0"/>
          <w:bCs w:val="0"/>
          <w:i w:val="0"/>
          <w:iCs w:val="0"/>
          <w:sz w:val="24"/>
          <w:szCs w:val="24"/>
        </w:rPr>
        <w:t>s and therefore made the goods u</w:t>
      </w:r>
      <w:r w:rsidRPr="00B17F1C">
        <w:rPr>
          <w:rStyle w:val="FontStyle34"/>
          <w:rFonts w:ascii="Times New Roman" w:hAnsi="Times New Roman" w:cs="Times New Roman"/>
          <w:b w:val="0"/>
          <w:bCs w:val="0"/>
          <w:i w:val="0"/>
          <w:iCs w:val="0"/>
          <w:sz w:val="24"/>
          <w:szCs w:val="24"/>
        </w:rPr>
        <w:t xml:space="preserve">ncustomed.  And that its seizure was lawful.  With respect, and from the submissions of Counsel for the </w:t>
      </w:r>
      <w:r w:rsidR="00840B0C" w:rsidRPr="00B17F1C">
        <w:rPr>
          <w:rStyle w:val="FontStyle34"/>
          <w:rFonts w:ascii="Times New Roman" w:hAnsi="Times New Roman" w:cs="Times New Roman"/>
          <w:b w:val="0"/>
          <w:bCs w:val="0"/>
          <w:i w:val="0"/>
          <w:iCs w:val="0"/>
          <w:sz w:val="24"/>
          <w:szCs w:val="24"/>
        </w:rPr>
        <w:t>Applicant</w:t>
      </w:r>
      <w:r w:rsidRPr="00B17F1C">
        <w:rPr>
          <w:rStyle w:val="FontStyle34"/>
          <w:rFonts w:ascii="Times New Roman" w:hAnsi="Times New Roman" w:cs="Times New Roman"/>
          <w:b w:val="0"/>
          <w:bCs w:val="0"/>
          <w:i w:val="0"/>
          <w:iCs w:val="0"/>
          <w:sz w:val="24"/>
          <w:szCs w:val="24"/>
        </w:rPr>
        <w:t>, it is in my view a question of interpretation of English.  The concealment was in reference to the material used to secure the identity of the ivory from a naked eye of robbers but it was not used in the context of not notifying or not informing.</w:t>
      </w:r>
    </w:p>
    <w:p w:rsidR="0081334D" w:rsidRPr="00B17F1C" w:rsidRDefault="0081334D" w:rsidP="000532B1">
      <w:pPr>
        <w:pStyle w:val="Style14"/>
        <w:widowControl/>
        <w:tabs>
          <w:tab w:val="left" w:pos="744"/>
        </w:tabs>
        <w:spacing w:after="240" w:line="360" w:lineRule="auto"/>
        <w:ind w:firstLine="0"/>
        <w:jc w:val="both"/>
        <w:rPr>
          <w:rStyle w:val="FontStyle34"/>
          <w:rFonts w:ascii="Times New Roman" w:hAnsi="Times New Roman" w:cs="Times New Roman"/>
          <w:b w:val="0"/>
          <w:bCs w:val="0"/>
          <w:i w:val="0"/>
          <w:iCs w:val="0"/>
          <w:sz w:val="24"/>
          <w:szCs w:val="24"/>
        </w:rPr>
      </w:pPr>
      <w:r w:rsidRPr="00B17F1C">
        <w:rPr>
          <w:rStyle w:val="FontStyle34"/>
          <w:rFonts w:ascii="Times New Roman" w:hAnsi="Times New Roman" w:cs="Times New Roman"/>
          <w:b w:val="0"/>
          <w:bCs w:val="0"/>
          <w:i w:val="0"/>
          <w:iCs w:val="0"/>
          <w:sz w:val="24"/>
          <w:szCs w:val="24"/>
        </w:rPr>
        <w:t xml:space="preserve">The submission by Counsel for the </w:t>
      </w:r>
      <w:r w:rsidR="00840B0C" w:rsidRPr="00B17F1C">
        <w:rPr>
          <w:rStyle w:val="FontStyle34"/>
          <w:rFonts w:ascii="Times New Roman" w:hAnsi="Times New Roman" w:cs="Times New Roman"/>
          <w:b w:val="0"/>
          <w:bCs w:val="0"/>
          <w:i w:val="0"/>
          <w:iCs w:val="0"/>
          <w:sz w:val="24"/>
          <w:szCs w:val="24"/>
        </w:rPr>
        <w:t>Respondent</w:t>
      </w:r>
      <w:r w:rsidRPr="00B17F1C">
        <w:rPr>
          <w:rStyle w:val="FontStyle34"/>
          <w:rFonts w:ascii="Times New Roman" w:hAnsi="Times New Roman" w:cs="Times New Roman"/>
          <w:b w:val="0"/>
          <w:bCs w:val="0"/>
          <w:i w:val="0"/>
          <w:iCs w:val="0"/>
          <w:sz w:val="24"/>
          <w:szCs w:val="24"/>
        </w:rPr>
        <w:t xml:space="preserve"> that the seizure was lawful because of concealment is in the circumstances rejected.  </w:t>
      </w:r>
      <w:r w:rsidRPr="00B17F1C">
        <w:rPr>
          <w:rStyle w:val="FontStyle34"/>
          <w:rFonts w:ascii="Times New Roman" w:hAnsi="Times New Roman" w:cs="Times New Roman"/>
          <w:bCs w:val="0"/>
          <w:i w:val="0"/>
          <w:iCs w:val="0"/>
          <w:sz w:val="24"/>
          <w:szCs w:val="24"/>
        </w:rPr>
        <w:t>In Uganda Revenue A</w:t>
      </w:r>
      <w:r w:rsidR="009F5FD5" w:rsidRPr="00B17F1C">
        <w:rPr>
          <w:rStyle w:val="FontStyle34"/>
          <w:rFonts w:ascii="Times New Roman" w:hAnsi="Times New Roman" w:cs="Times New Roman"/>
          <w:bCs w:val="0"/>
          <w:i w:val="0"/>
          <w:iCs w:val="0"/>
          <w:sz w:val="24"/>
          <w:szCs w:val="24"/>
        </w:rPr>
        <w:t>uthority Vs Congo Tobacco Ltd. [</w:t>
      </w:r>
      <w:r w:rsidRPr="00B17F1C">
        <w:rPr>
          <w:rStyle w:val="FontStyle34"/>
          <w:rFonts w:ascii="Times New Roman" w:hAnsi="Times New Roman" w:cs="Times New Roman"/>
          <w:bCs w:val="0"/>
          <w:i w:val="0"/>
          <w:iCs w:val="0"/>
          <w:sz w:val="24"/>
          <w:szCs w:val="24"/>
        </w:rPr>
        <w:t>HCT-00-CC-CA-03-2006]</w:t>
      </w:r>
      <w:r w:rsidR="009F5FD5" w:rsidRPr="00B17F1C">
        <w:rPr>
          <w:rStyle w:val="FontStyle34"/>
          <w:rFonts w:ascii="Times New Roman" w:hAnsi="Times New Roman" w:cs="Times New Roman"/>
          <w:bCs w:val="0"/>
          <w:i w:val="0"/>
          <w:iCs w:val="0"/>
          <w:sz w:val="24"/>
          <w:szCs w:val="24"/>
        </w:rPr>
        <w:t xml:space="preserve">, </w:t>
      </w:r>
      <w:r w:rsidR="009F5FD5" w:rsidRPr="00B17F1C">
        <w:rPr>
          <w:rStyle w:val="FontStyle34"/>
          <w:rFonts w:ascii="Times New Roman" w:hAnsi="Times New Roman" w:cs="Times New Roman"/>
          <w:b w:val="0"/>
          <w:bCs w:val="0"/>
          <w:i w:val="0"/>
          <w:iCs w:val="0"/>
          <w:sz w:val="24"/>
          <w:szCs w:val="24"/>
        </w:rPr>
        <w:t>Justice Kiryabwire as he the</w:t>
      </w:r>
      <w:r w:rsidR="00683BAD" w:rsidRPr="00B17F1C">
        <w:rPr>
          <w:rStyle w:val="FontStyle34"/>
          <w:rFonts w:ascii="Times New Roman" w:hAnsi="Times New Roman" w:cs="Times New Roman"/>
          <w:b w:val="0"/>
          <w:bCs w:val="0"/>
          <w:i w:val="0"/>
          <w:iCs w:val="0"/>
          <w:sz w:val="24"/>
          <w:szCs w:val="24"/>
        </w:rPr>
        <w:t>n</w:t>
      </w:r>
      <w:r w:rsidR="009F5FD5" w:rsidRPr="00B17F1C">
        <w:rPr>
          <w:rStyle w:val="FontStyle34"/>
          <w:rFonts w:ascii="Times New Roman" w:hAnsi="Times New Roman" w:cs="Times New Roman"/>
          <w:b w:val="0"/>
          <w:bCs w:val="0"/>
          <w:i w:val="0"/>
          <w:iCs w:val="0"/>
          <w:sz w:val="24"/>
          <w:szCs w:val="24"/>
        </w:rPr>
        <w:t xml:space="preserve"> was in dismissing an appeal by Uganda Revenue Authority</w:t>
      </w:r>
      <w:r w:rsidR="00683BAD" w:rsidRPr="00B17F1C">
        <w:rPr>
          <w:rStyle w:val="FontStyle34"/>
          <w:rFonts w:ascii="Times New Roman" w:hAnsi="Times New Roman" w:cs="Times New Roman"/>
          <w:b w:val="0"/>
          <w:bCs w:val="0"/>
          <w:i w:val="0"/>
          <w:iCs w:val="0"/>
          <w:sz w:val="24"/>
          <w:szCs w:val="24"/>
        </w:rPr>
        <w:t xml:space="preserve"> against an order of release of goods seized in transit, quoted Section 216 (2) of the E.A.C.M.A it provides:-</w:t>
      </w:r>
    </w:p>
    <w:p w:rsidR="00683BAD" w:rsidRPr="00B17F1C" w:rsidRDefault="00683BAD" w:rsidP="000532B1">
      <w:pPr>
        <w:pStyle w:val="Style14"/>
        <w:widowControl/>
        <w:tabs>
          <w:tab w:val="left" w:pos="744"/>
        </w:tabs>
        <w:spacing w:after="240" w:line="360" w:lineRule="auto"/>
        <w:ind w:left="720" w:firstLine="0"/>
        <w:jc w:val="both"/>
        <w:rPr>
          <w:rStyle w:val="FontStyle34"/>
          <w:rFonts w:ascii="Times New Roman" w:hAnsi="Times New Roman" w:cs="Times New Roman"/>
          <w:bCs w:val="0"/>
          <w:i w:val="0"/>
          <w:iCs w:val="0"/>
          <w:sz w:val="24"/>
          <w:szCs w:val="24"/>
        </w:rPr>
      </w:pPr>
      <w:r w:rsidRPr="00B17F1C">
        <w:rPr>
          <w:rStyle w:val="FontStyle34"/>
          <w:rFonts w:ascii="Times New Roman" w:hAnsi="Times New Roman" w:cs="Times New Roman"/>
          <w:b w:val="0"/>
          <w:bCs w:val="0"/>
          <w:i w:val="0"/>
          <w:iCs w:val="0"/>
          <w:sz w:val="24"/>
          <w:szCs w:val="24"/>
        </w:rPr>
        <w:tab/>
      </w:r>
      <w:r w:rsidRPr="00B17F1C">
        <w:rPr>
          <w:rStyle w:val="FontStyle34"/>
          <w:rFonts w:ascii="Times New Roman" w:hAnsi="Times New Roman" w:cs="Times New Roman"/>
          <w:bCs w:val="0"/>
          <w:i w:val="0"/>
          <w:iCs w:val="0"/>
          <w:sz w:val="24"/>
          <w:szCs w:val="24"/>
        </w:rPr>
        <w:t xml:space="preserve">“Where the Commissioner fails within the period of two months either to require the claimant to institute proceedings or the Commissioner fails to institute </w:t>
      </w:r>
      <w:r w:rsidRPr="00B17F1C">
        <w:rPr>
          <w:rStyle w:val="FontStyle34"/>
          <w:rFonts w:ascii="Times New Roman" w:hAnsi="Times New Roman" w:cs="Times New Roman"/>
          <w:bCs w:val="0"/>
          <w:i w:val="0"/>
          <w:iCs w:val="0"/>
          <w:sz w:val="24"/>
          <w:szCs w:val="24"/>
        </w:rPr>
        <w:lastRenderedPageBreak/>
        <w:t>proceedings in accordance with subsection (1) then such a thing shall be released to the claimant.”</w:t>
      </w:r>
    </w:p>
    <w:p w:rsidR="00683BAD" w:rsidRPr="00B17F1C" w:rsidRDefault="00683BAD" w:rsidP="000532B1">
      <w:pPr>
        <w:pStyle w:val="Style14"/>
        <w:widowControl/>
        <w:tabs>
          <w:tab w:val="left" w:pos="744"/>
        </w:tabs>
        <w:spacing w:after="240" w:line="360" w:lineRule="auto"/>
        <w:ind w:firstLine="0"/>
        <w:jc w:val="both"/>
        <w:rPr>
          <w:rStyle w:val="FontStyle34"/>
          <w:rFonts w:ascii="Times New Roman" w:hAnsi="Times New Roman" w:cs="Times New Roman"/>
          <w:b w:val="0"/>
          <w:bCs w:val="0"/>
          <w:i w:val="0"/>
          <w:iCs w:val="0"/>
          <w:sz w:val="24"/>
          <w:szCs w:val="24"/>
        </w:rPr>
      </w:pPr>
      <w:r w:rsidRPr="00B17F1C">
        <w:rPr>
          <w:rStyle w:val="FontStyle34"/>
          <w:rFonts w:ascii="Times New Roman" w:hAnsi="Times New Roman" w:cs="Times New Roman"/>
          <w:b w:val="0"/>
          <w:bCs w:val="0"/>
          <w:i w:val="0"/>
          <w:iCs w:val="0"/>
          <w:sz w:val="24"/>
          <w:szCs w:val="24"/>
        </w:rPr>
        <w:t>In the present case, the goods have been</w:t>
      </w:r>
      <w:r w:rsidR="00E522BE" w:rsidRPr="00B17F1C">
        <w:rPr>
          <w:rStyle w:val="FontStyle34"/>
          <w:rFonts w:ascii="Times New Roman" w:hAnsi="Times New Roman" w:cs="Times New Roman"/>
          <w:b w:val="0"/>
          <w:bCs w:val="0"/>
          <w:i w:val="0"/>
          <w:iCs w:val="0"/>
          <w:sz w:val="24"/>
          <w:szCs w:val="24"/>
        </w:rPr>
        <w:t xml:space="preserve"> wrongfully seized for two months and therefore it is a proper case where goods should be restored to the </w:t>
      </w:r>
      <w:r w:rsidR="00840B0C" w:rsidRPr="00B17F1C">
        <w:rPr>
          <w:rStyle w:val="FontStyle34"/>
          <w:rFonts w:ascii="Times New Roman" w:hAnsi="Times New Roman" w:cs="Times New Roman"/>
          <w:b w:val="0"/>
          <w:bCs w:val="0"/>
          <w:i w:val="0"/>
          <w:iCs w:val="0"/>
          <w:sz w:val="24"/>
          <w:szCs w:val="24"/>
        </w:rPr>
        <w:t>Applicant</w:t>
      </w:r>
      <w:r w:rsidR="00E522BE" w:rsidRPr="00B17F1C">
        <w:rPr>
          <w:rStyle w:val="FontStyle34"/>
          <w:rFonts w:ascii="Times New Roman" w:hAnsi="Times New Roman" w:cs="Times New Roman"/>
          <w:b w:val="0"/>
          <w:bCs w:val="0"/>
          <w:i w:val="0"/>
          <w:iCs w:val="0"/>
          <w:sz w:val="24"/>
          <w:szCs w:val="24"/>
        </w:rPr>
        <w:t xml:space="preserve"> for transshipment in transit under Sections 20 and 72 of the EACCMA.</w:t>
      </w:r>
    </w:p>
    <w:p w:rsidR="00E522BE" w:rsidRPr="00B17F1C" w:rsidRDefault="00E522BE" w:rsidP="000532B1">
      <w:pPr>
        <w:pStyle w:val="Style14"/>
        <w:widowControl/>
        <w:tabs>
          <w:tab w:val="left" w:pos="744"/>
        </w:tabs>
        <w:spacing w:after="240" w:line="360" w:lineRule="auto"/>
        <w:ind w:firstLine="0"/>
        <w:jc w:val="both"/>
        <w:rPr>
          <w:rStyle w:val="FontStyle34"/>
          <w:rFonts w:ascii="Times New Roman" w:hAnsi="Times New Roman" w:cs="Times New Roman"/>
          <w:b w:val="0"/>
          <w:bCs w:val="0"/>
          <w:i w:val="0"/>
          <w:iCs w:val="0"/>
          <w:sz w:val="24"/>
          <w:szCs w:val="24"/>
        </w:rPr>
      </w:pPr>
      <w:r w:rsidRPr="00B17F1C">
        <w:rPr>
          <w:rStyle w:val="FontStyle34"/>
          <w:rFonts w:ascii="Times New Roman" w:hAnsi="Times New Roman" w:cs="Times New Roman"/>
          <w:b w:val="0"/>
          <w:bCs w:val="0"/>
          <w:i w:val="0"/>
          <w:iCs w:val="0"/>
          <w:sz w:val="24"/>
          <w:szCs w:val="24"/>
        </w:rPr>
        <w:t xml:space="preserve">The ruling of Justice Kiryabwire as he then was is equally applicable in the circumstances of this case.  I reject the submissions by Counsel for the </w:t>
      </w:r>
      <w:r w:rsidR="00840B0C" w:rsidRPr="00B17F1C">
        <w:rPr>
          <w:rStyle w:val="FontStyle34"/>
          <w:rFonts w:ascii="Times New Roman" w:hAnsi="Times New Roman" w:cs="Times New Roman"/>
          <w:b w:val="0"/>
          <w:bCs w:val="0"/>
          <w:i w:val="0"/>
          <w:iCs w:val="0"/>
          <w:sz w:val="24"/>
          <w:szCs w:val="24"/>
        </w:rPr>
        <w:t>Respondent</w:t>
      </w:r>
      <w:r w:rsidRPr="00B17F1C">
        <w:rPr>
          <w:rStyle w:val="FontStyle34"/>
          <w:rFonts w:ascii="Times New Roman" w:hAnsi="Times New Roman" w:cs="Times New Roman"/>
          <w:b w:val="0"/>
          <w:bCs w:val="0"/>
          <w:i w:val="0"/>
          <w:iCs w:val="0"/>
          <w:sz w:val="24"/>
          <w:szCs w:val="24"/>
        </w:rPr>
        <w:t xml:space="preserve"> that the ivory in question be forfeited to the State.  </w:t>
      </w:r>
    </w:p>
    <w:p w:rsidR="00E522BE" w:rsidRPr="00B17F1C" w:rsidRDefault="00E522BE" w:rsidP="000532B1">
      <w:pPr>
        <w:pStyle w:val="Style14"/>
        <w:widowControl/>
        <w:tabs>
          <w:tab w:val="left" w:pos="744"/>
        </w:tabs>
        <w:spacing w:after="240" w:line="360" w:lineRule="auto"/>
        <w:ind w:firstLine="0"/>
        <w:jc w:val="both"/>
        <w:rPr>
          <w:rStyle w:val="FontStyle34"/>
          <w:rFonts w:ascii="Times New Roman" w:hAnsi="Times New Roman" w:cs="Times New Roman"/>
          <w:b w:val="0"/>
          <w:bCs w:val="0"/>
          <w:i w:val="0"/>
          <w:iCs w:val="0"/>
          <w:sz w:val="24"/>
          <w:szCs w:val="24"/>
        </w:rPr>
      </w:pPr>
      <w:r w:rsidRPr="00B17F1C">
        <w:rPr>
          <w:rStyle w:val="FontStyle34"/>
          <w:rFonts w:ascii="Times New Roman" w:hAnsi="Times New Roman" w:cs="Times New Roman"/>
          <w:b w:val="0"/>
          <w:bCs w:val="0"/>
          <w:i w:val="0"/>
          <w:iCs w:val="0"/>
          <w:sz w:val="24"/>
          <w:szCs w:val="24"/>
        </w:rPr>
        <w:t xml:space="preserve">I further invoke the provisions of S.33 of the Judicature Act and order that the goods restored to the </w:t>
      </w:r>
      <w:r w:rsidR="00840B0C" w:rsidRPr="00B17F1C">
        <w:rPr>
          <w:rStyle w:val="FontStyle34"/>
          <w:rFonts w:ascii="Times New Roman" w:hAnsi="Times New Roman" w:cs="Times New Roman"/>
          <w:b w:val="0"/>
          <w:bCs w:val="0"/>
          <w:i w:val="0"/>
          <w:iCs w:val="0"/>
          <w:sz w:val="24"/>
          <w:szCs w:val="24"/>
        </w:rPr>
        <w:t>Applicant</w:t>
      </w:r>
      <w:r w:rsidRPr="00B17F1C">
        <w:rPr>
          <w:rStyle w:val="FontStyle34"/>
          <w:rFonts w:ascii="Times New Roman" w:hAnsi="Times New Roman" w:cs="Times New Roman"/>
          <w:b w:val="0"/>
          <w:bCs w:val="0"/>
          <w:i w:val="0"/>
          <w:iCs w:val="0"/>
          <w:sz w:val="24"/>
          <w:szCs w:val="24"/>
        </w:rPr>
        <w:t xml:space="preserve"> be protected from further impounding or seizure by any other organ or Institution in</w:t>
      </w:r>
      <w:r w:rsidR="007561A9" w:rsidRPr="00B17F1C">
        <w:rPr>
          <w:rStyle w:val="FontStyle34"/>
          <w:rFonts w:ascii="Times New Roman" w:hAnsi="Times New Roman" w:cs="Times New Roman"/>
          <w:b w:val="0"/>
          <w:bCs w:val="0"/>
          <w:i w:val="0"/>
          <w:iCs w:val="0"/>
          <w:sz w:val="24"/>
          <w:szCs w:val="24"/>
        </w:rPr>
        <w:t xml:space="preserve"> Uganda including the Uganda Wild Life Authority officials.  The property of foreigners in transit from </w:t>
      </w:r>
      <w:r w:rsidR="000532B1" w:rsidRPr="00B17F1C">
        <w:rPr>
          <w:rStyle w:val="FontStyle34"/>
          <w:rFonts w:ascii="Times New Roman" w:hAnsi="Times New Roman" w:cs="Times New Roman"/>
          <w:b w:val="0"/>
          <w:bCs w:val="0"/>
          <w:i w:val="0"/>
          <w:iCs w:val="0"/>
          <w:sz w:val="24"/>
          <w:szCs w:val="24"/>
        </w:rPr>
        <w:t>neighbouring</w:t>
      </w:r>
      <w:r w:rsidR="007561A9" w:rsidRPr="00B17F1C">
        <w:rPr>
          <w:rStyle w:val="FontStyle34"/>
          <w:rFonts w:ascii="Times New Roman" w:hAnsi="Times New Roman" w:cs="Times New Roman"/>
          <w:b w:val="0"/>
          <w:bCs w:val="0"/>
          <w:i w:val="0"/>
          <w:iCs w:val="0"/>
          <w:sz w:val="24"/>
          <w:szCs w:val="24"/>
        </w:rPr>
        <w:t xml:space="preserve"> countries lawfully identified and declared must be protected by the Courts.</w:t>
      </w:r>
    </w:p>
    <w:p w:rsidR="003A233C" w:rsidRPr="00B17F1C" w:rsidRDefault="003A233C" w:rsidP="000532B1">
      <w:pPr>
        <w:pStyle w:val="Style14"/>
        <w:widowControl/>
        <w:tabs>
          <w:tab w:val="left" w:pos="744"/>
        </w:tabs>
        <w:spacing w:after="240" w:line="360" w:lineRule="auto"/>
        <w:ind w:firstLine="0"/>
        <w:jc w:val="both"/>
        <w:rPr>
          <w:rStyle w:val="FontStyle34"/>
          <w:rFonts w:ascii="Times New Roman" w:hAnsi="Times New Roman" w:cs="Times New Roman"/>
          <w:b w:val="0"/>
          <w:bCs w:val="0"/>
          <w:i w:val="0"/>
          <w:iCs w:val="0"/>
          <w:sz w:val="24"/>
          <w:szCs w:val="24"/>
        </w:rPr>
      </w:pPr>
      <w:r w:rsidRPr="00B17F1C">
        <w:rPr>
          <w:rStyle w:val="FontStyle34"/>
          <w:rFonts w:ascii="Times New Roman" w:hAnsi="Times New Roman" w:cs="Times New Roman"/>
          <w:i w:val="0"/>
          <w:iCs w:val="0"/>
          <w:sz w:val="24"/>
          <w:szCs w:val="24"/>
        </w:rPr>
        <w:t xml:space="preserve">ISSUE 2 Whether the </w:t>
      </w:r>
      <w:r w:rsidR="00840B0C" w:rsidRPr="00B17F1C">
        <w:rPr>
          <w:rStyle w:val="FontStyle34"/>
          <w:rFonts w:ascii="Times New Roman" w:hAnsi="Times New Roman" w:cs="Times New Roman"/>
          <w:i w:val="0"/>
          <w:iCs w:val="0"/>
          <w:sz w:val="24"/>
          <w:szCs w:val="24"/>
        </w:rPr>
        <w:t>Applicant</w:t>
      </w:r>
      <w:r w:rsidRPr="00B17F1C">
        <w:rPr>
          <w:rStyle w:val="FontStyle34"/>
          <w:rFonts w:ascii="Times New Roman" w:hAnsi="Times New Roman" w:cs="Times New Roman"/>
          <w:i w:val="0"/>
          <w:iCs w:val="0"/>
          <w:sz w:val="24"/>
          <w:szCs w:val="24"/>
        </w:rPr>
        <w:t xml:space="preserve"> is entitled to the remedies sought?</w:t>
      </w:r>
    </w:p>
    <w:p w:rsidR="003A233C" w:rsidRPr="00B17F1C" w:rsidRDefault="007B18EE" w:rsidP="000532B1">
      <w:pPr>
        <w:pStyle w:val="Style14"/>
        <w:widowControl/>
        <w:tabs>
          <w:tab w:val="left" w:pos="744"/>
        </w:tabs>
        <w:spacing w:after="240" w:line="360" w:lineRule="auto"/>
        <w:ind w:firstLine="0"/>
        <w:jc w:val="both"/>
        <w:rPr>
          <w:rStyle w:val="FontStyle34"/>
          <w:rFonts w:ascii="Times New Roman" w:hAnsi="Times New Roman" w:cs="Times New Roman"/>
          <w:b w:val="0"/>
          <w:bCs w:val="0"/>
          <w:i w:val="0"/>
          <w:iCs w:val="0"/>
          <w:sz w:val="24"/>
          <w:szCs w:val="24"/>
        </w:rPr>
      </w:pPr>
      <w:r w:rsidRPr="00B17F1C">
        <w:rPr>
          <w:rStyle w:val="FontStyle34"/>
          <w:rFonts w:ascii="Times New Roman" w:hAnsi="Times New Roman" w:cs="Times New Roman"/>
          <w:b w:val="0"/>
          <w:bCs w:val="0"/>
          <w:i w:val="0"/>
          <w:iCs w:val="0"/>
          <w:sz w:val="24"/>
          <w:szCs w:val="24"/>
        </w:rPr>
        <w:t xml:space="preserve">The </w:t>
      </w:r>
      <w:r w:rsidR="00840B0C" w:rsidRPr="00B17F1C">
        <w:rPr>
          <w:rStyle w:val="FontStyle34"/>
          <w:rFonts w:ascii="Times New Roman" w:hAnsi="Times New Roman" w:cs="Times New Roman"/>
          <w:b w:val="0"/>
          <w:bCs w:val="0"/>
          <w:i w:val="0"/>
          <w:iCs w:val="0"/>
          <w:sz w:val="24"/>
          <w:szCs w:val="24"/>
        </w:rPr>
        <w:t>Applicant</w:t>
      </w:r>
      <w:r w:rsidRPr="00B17F1C">
        <w:rPr>
          <w:rStyle w:val="FontStyle34"/>
          <w:rFonts w:ascii="Times New Roman" w:hAnsi="Times New Roman" w:cs="Times New Roman"/>
          <w:b w:val="0"/>
          <w:bCs w:val="0"/>
          <w:i w:val="0"/>
          <w:iCs w:val="0"/>
          <w:sz w:val="24"/>
          <w:szCs w:val="24"/>
        </w:rPr>
        <w:t xml:space="preserve"> having</w:t>
      </w:r>
      <w:r w:rsidR="003A233C" w:rsidRPr="00B17F1C">
        <w:rPr>
          <w:rStyle w:val="FontStyle34"/>
          <w:rFonts w:ascii="Times New Roman" w:hAnsi="Times New Roman" w:cs="Times New Roman"/>
          <w:b w:val="0"/>
          <w:bCs w:val="0"/>
          <w:i w:val="0"/>
          <w:iCs w:val="0"/>
          <w:sz w:val="24"/>
          <w:szCs w:val="24"/>
        </w:rPr>
        <w:t xml:space="preserve"> fully made out his case </w:t>
      </w:r>
      <w:r w:rsidRPr="00B17F1C">
        <w:rPr>
          <w:rStyle w:val="FontStyle34"/>
          <w:rFonts w:ascii="Times New Roman" w:hAnsi="Times New Roman" w:cs="Times New Roman"/>
          <w:b w:val="0"/>
          <w:bCs w:val="0"/>
          <w:i w:val="0"/>
          <w:iCs w:val="0"/>
          <w:sz w:val="24"/>
          <w:szCs w:val="24"/>
        </w:rPr>
        <w:t xml:space="preserve">by </w:t>
      </w:r>
      <w:r w:rsidR="003A233C" w:rsidRPr="00B17F1C">
        <w:rPr>
          <w:rStyle w:val="FontStyle34"/>
          <w:rFonts w:ascii="Times New Roman" w:hAnsi="Times New Roman" w:cs="Times New Roman"/>
          <w:b w:val="0"/>
          <w:bCs w:val="0"/>
          <w:i w:val="0"/>
          <w:iCs w:val="0"/>
          <w:sz w:val="24"/>
          <w:szCs w:val="24"/>
        </w:rPr>
        <w:t xml:space="preserve">proving ownership of the goods which is not rebutted, that the goods are lawfully from his custody in transit and that the </w:t>
      </w:r>
      <w:r w:rsidR="00840B0C" w:rsidRPr="00B17F1C">
        <w:rPr>
          <w:rStyle w:val="FontStyle34"/>
          <w:rFonts w:ascii="Times New Roman" w:hAnsi="Times New Roman" w:cs="Times New Roman"/>
          <w:b w:val="0"/>
          <w:bCs w:val="0"/>
          <w:i w:val="0"/>
          <w:iCs w:val="0"/>
          <w:sz w:val="24"/>
          <w:szCs w:val="24"/>
        </w:rPr>
        <w:t>Respondent</w:t>
      </w:r>
      <w:r w:rsidR="003A233C" w:rsidRPr="00B17F1C">
        <w:rPr>
          <w:rStyle w:val="FontStyle34"/>
          <w:rFonts w:ascii="Times New Roman" w:hAnsi="Times New Roman" w:cs="Times New Roman"/>
          <w:b w:val="0"/>
          <w:bCs w:val="0"/>
          <w:i w:val="0"/>
          <w:iCs w:val="0"/>
          <w:sz w:val="24"/>
          <w:szCs w:val="24"/>
        </w:rPr>
        <w:t xml:space="preserve"> is holding on to the goods other than dealing with them as such and authorizing the goods to proceed as they are not subject to the laws governing goods whose origin is Uganda and there is no evidence shown to court that the goods are not what the </w:t>
      </w:r>
      <w:r w:rsidR="00840B0C" w:rsidRPr="00B17F1C">
        <w:rPr>
          <w:rStyle w:val="FontStyle34"/>
          <w:rFonts w:ascii="Times New Roman" w:hAnsi="Times New Roman" w:cs="Times New Roman"/>
          <w:b w:val="0"/>
          <w:bCs w:val="0"/>
          <w:i w:val="0"/>
          <w:iCs w:val="0"/>
          <w:sz w:val="24"/>
          <w:szCs w:val="24"/>
        </w:rPr>
        <w:t>Applicant</w:t>
      </w:r>
      <w:r w:rsidR="003A233C" w:rsidRPr="00B17F1C">
        <w:rPr>
          <w:rStyle w:val="FontStyle34"/>
          <w:rFonts w:ascii="Times New Roman" w:hAnsi="Times New Roman" w:cs="Times New Roman"/>
          <w:b w:val="0"/>
          <w:bCs w:val="0"/>
          <w:i w:val="0"/>
          <w:iCs w:val="0"/>
          <w:sz w:val="24"/>
          <w:szCs w:val="24"/>
        </w:rPr>
        <w:t xml:space="preserve"> states to be.</w:t>
      </w:r>
    </w:p>
    <w:p w:rsidR="003A233C" w:rsidRPr="00B17F1C" w:rsidRDefault="003A233C" w:rsidP="000532B1">
      <w:pPr>
        <w:pStyle w:val="Style14"/>
        <w:widowControl/>
        <w:tabs>
          <w:tab w:val="left" w:pos="744"/>
        </w:tabs>
        <w:spacing w:after="240" w:line="360" w:lineRule="auto"/>
        <w:ind w:firstLine="0"/>
        <w:jc w:val="both"/>
        <w:rPr>
          <w:rStyle w:val="FontStyle34"/>
          <w:rFonts w:ascii="Times New Roman" w:hAnsi="Times New Roman" w:cs="Times New Roman"/>
          <w:b w:val="0"/>
          <w:bCs w:val="0"/>
          <w:i w:val="0"/>
          <w:iCs w:val="0"/>
          <w:sz w:val="24"/>
          <w:szCs w:val="24"/>
        </w:rPr>
      </w:pPr>
      <w:r w:rsidRPr="00B17F1C">
        <w:rPr>
          <w:rStyle w:val="FontStyle34"/>
          <w:rFonts w:ascii="Times New Roman" w:hAnsi="Times New Roman" w:cs="Times New Roman"/>
          <w:b w:val="0"/>
          <w:bCs w:val="0"/>
          <w:i w:val="0"/>
          <w:iCs w:val="0"/>
          <w:sz w:val="24"/>
          <w:szCs w:val="24"/>
        </w:rPr>
        <w:t>I accordingly Order:</w:t>
      </w:r>
    </w:p>
    <w:p w:rsidR="003A233C" w:rsidRPr="00B17F1C" w:rsidRDefault="003A233C" w:rsidP="000532B1">
      <w:pPr>
        <w:pStyle w:val="Style14"/>
        <w:widowControl/>
        <w:tabs>
          <w:tab w:val="left" w:pos="744"/>
        </w:tabs>
        <w:spacing w:after="240" w:line="360" w:lineRule="auto"/>
        <w:ind w:left="720" w:hanging="720"/>
        <w:jc w:val="both"/>
        <w:rPr>
          <w:rStyle w:val="FontStyle34"/>
          <w:rFonts w:ascii="Times New Roman" w:hAnsi="Times New Roman" w:cs="Times New Roman"/>
          <w:b w:val="0"/>
          <w:bCs w:val="0"/>
          <w:i w:val="0"/>
          <w:iCs w:val="0"/>
          <w:sz w:val="24"/>
          <w:szCs w:val="24"/>
        </w:rPr>
      </w:pPr>
      <w:r w:rsidRPr="00B17F1C">
        <w:rPr>
          <w:rStyle w:val="FontStyle34"/>
          <w:rFonts w:ascii="Times New Roman" w:hAnsi="Times New Roman" w:cs="Times New Roman"/>
          <w:b w:val="0"/>
          <w:bCs w:val="0"/>
          <w:i w:val="0"/>
          <w:iCs w:val="0"/>
          <w:sz w:val="24"/>
          <w:szCs w:val="24"/>
        </w:rPr>
        <w:t xml:space="preserve">1. </w:t>
      </w:r>
      <w:r w:rsidRPr="00B17F1C">
        <w:rPr>
          <w:rStyle w:val="FontStyle34"/>
          <w:rFonts w:ascii="Times New Roman" w:hAnsi="Times New Roman" w:cs="Times New Roman"/>
          <w:b w:val="0"/>
          <w:bCs w:val="0"/>
          <w:i w:val="0"/>
          <w:iCs w:val="0"/>
          <w:sz w:val="24"/>
          <w:szCs w:val="24"/>
        </w:rPr>
        <w:tab/>
      </w:r>
      <w:r w:rsidR="000532B1" w:rsidRPr="00B17F1C">
        <w:rPr>
          <w:rStyle w:val="FontStyle34"/>
          <w:rFonts w:ascii="Times New Roman" w:hAnsi="Times New Roman" w:cs="Times New Roman"/>
          <w:b w:val="0"/>
          <w:bCs w:val="0"/>
          <w:i w:val="0"/>
          <w:iCs w:val="0"/>
          <w:sz w:val="24"/>
          <w:szCs w:val="24"/>
        </w:rPr>
        <w:t xml:space="preserve">The </w:t>
      </w:r>
      <w:r w:rsidRPr="00B17F1C">
        <w:rPr>
          <w:rStyle w:val="FontStyle34"/>
          <w:rFonts w:ascii="Times New Roman" w:hAnsi="Times New Roman" w:cs="Times New Roman"/>
          <w:b w:val="0"/>
          <w:bCs w:val="0"/>
          <w:i w:val="0"/>
          <w:iCs w:val="0"/>
          <w:sz w:val="24"/>
          <w:szCs w:val="24"/>
        </w:rPr>
        <w:t xml:space="preserve">Immediate release of the transit cargo, 832 pieces of ivory, now lying at Nakawa to the </w:t>
      </w:r>
      <w:r w:rsidR="00840B0C" w:rsidRPr="00B17F1C">
        <w:rPr>
          <w:rStyle w:val="FontStyle34"/>
          <w:rFonts w:ascii="Times New Roman" w:hAnsi="Times New Roman" w:cs="Times New Roman"/>
          <w:b w:val="0"/>
          <w:bCs w:val="0"/>
          <w:i w:val="0"/>
          <w:iCs w:val="0"/>
          <w:sz w:val="24"/>
          <w:szCs w:val="24"/>
        </w:rPr>
        <w:t>Applicant</w:t>
      </w:r>
      <w:r w:rsidRPr="00B17F1C">
        <w:rPr>
          <w:rStyle w:val="FontStyle34"/>
          <w:rFonts w:ascii="Times New Roman" w:hAnsi="Times New Roman" w:cs="Times New Roman"/>
          <w:b w:val="0"/>
          <w:bCs w:val="0"/>
          <w:i w:val="0"/>
          <w:iCs w:val="0"/>
          <w:sz w:val="24"/>
          <w:szCs w:val="24"/>
        </w:rPr>
        <w:t xml:space="preserve"> Kayumba Emile Ogane.</w:t>
      </w:r>
    </w:p>
    <w:p w:rsidR="003A233C" w:rsidRPr="00B17F1C" w:rsidRDefault="003A233C" w:rsidP="000532B1">
      <w:pPr>
        <w:pStyle w:val="Style14"/>
        <w:widowControl/>
        <w:tabs>
          <w:tab w:val="left" w:pos="744"/>
        </w:tabs>
        <w:spacing w:after="240" w:line="360" w:lineRule="auto"/>
        <w:ind w:left="720" w:hanging="720"/>
        <w:jc w:val="both"/>
        <w:rPr>
          <w:rStyle w:val="FontStyle34"/>
          <w:rFonts w:ascii="Times New Roman" w:hAnsi="Times New Roman" w:cs="Times New Roman"/>
          <w:b w:val="0"/>
          <w:bCs w:val="0"/>
          <w:i w:val="0"/>
          <w:iCs w:val="0"/>
          <w:sz w:val="24"/>
          <w:szCs w:val="24"/>
        </w:rPr>
      </w:pPr>
      <w:r w:rsidRPr="00B17F1C">
        <w:rPr>
          <w:rStyle w:val="FontStyle34"/>
          <w:rFonts w:ascii="Times New Roman" w:hAnsi="Times New Roman" w:cs="Times New Roman"/>
          <w:b w:val="0"/>
          <w:bCs w:val="0"/>
          <w:i w:val="0"/>
          <w:iCs w:val="0"/>
          <w:sz w:val="24"/>
          <w:szCs w:val="24"/>
        </w:rPr>
        <w:t>2.</w:t>
      </w:r>
      <w:r w:rsidRPr="00B17F1C">
        <w:rPr>
          <w:rStyle w:val="FontStyle34"/>
          <w:rFonts w:ascii="Times New Roman" w:hAnsi="Times New Roman" w:cs="Times New Roman"/>
          <w:b w:val="0"/>
          <w:bCs w:val="0"/>
          <w:i w:val="0"/>
          <w:iCs w:val="0"/>
          <w:sz w:val="24"/>
          <w:szCs w:val="24"/>
        </w:rPr>
        <w:tab/>
        <w:t xml:space="preserve">The </w:t>
      </w:r>
      <w:r w:rsidR="00840B0C" w:rsidRPr="00B17F1C">
        <w:rPr>
          <w:rStyle w:val="FontStyle34"/>
          <w:rFonts w:ascii="Times New Roman" w:hAnsi="Times New Roman" w:cs="Times New Roman"/>
          <w:b w:val="0"/>
          <w:bCs w:val="0"/>
          <w:i w:val="0"/>
          <w:iCs w:val="0"/>
          <w:sz w:val="24"/>
          <w:szCs w:val="24"/>
        </w:rPr>
        <w:t>Respondent</w:t>
      </w:r>
      <w:r w:rsidRPr="00B17F1C">
        <w:rPr>
          <w:rStyle w:val="FontStyle34"/>
          <w:rFonts w:ascii="Times New Roman" w:hAnsi="Times New Roman" w:cs="Times New Roman"/>
          <w:b w:val="0"/>
          <w:bCs w:val="0"/>
          <w:i w:val="0"/>
          <w:iCs w:val="0"/>
          <w:sz w:val="24"/>
          <w:szCs w:val="24"/>
        </w:rPr>
        <w:t xml:space="preserve"> to re-export the same out of Uganda as it was on transit.</w:t>
      </w:r>
    </w:p>
    <w:p w:rsidR="003A233C" w:rsidRPr="00B17F1C" w:rsidRDefault="003A233C" w:rsidP="000532B1">
      <w:pPr>
        <w:pStyle w:val="Style14"/>
        <w:widowControl/>
        <w:tabs>
          <w:tab w:val="left" w:pos="744"/>
        </w:tabs>
        <w:spacing w:after="240" w:line="360" w:lineRule="auto"/>
        <w:ind w:left="720" w:hanging="720"/>
        <w:jc w:val="both"/>
        <w:rPr>
          <w:rStyle w:val="FontStyle34"/>
          <w:rFonts w:ascii="Times New Roman" w:hAnsi="Times New Roman" w:cs="Times New Roman"/>
          <w:b w:val="0"/>
          <w:bCs w:val="0"/>
          <w:i w:val="0"/>
          <w:iCs w:val="0"/>
          <w:sz w:val="24"/>
          <w:szCs w:val="24"/>
        </w:rPr>
      </w:pPr>
      <w:r w:rsidRPr="00B17F1C">
        <w:rPr>
          <w:rStyle w:val="FontStyle34"/>
          <w:rFonts w:ascii="Times New Roman" w:hAnsi="Times New Roman" w:cs="Times New Roman"/>
          <w:b w:val="0"/>
          <w:bCs w:val="0"/>
          <w:i w:val="0"/>
          <w:iCs w:val="0"/>
          <w:sz w:val="24"/>
          <w:szCs w:val="24"/>
        </w:rPr>
        <w:t xml:space="preserve">3. </w:t>
      </w:r>
      <w:r w:rsidRPr="00B17F1C">
        <w:rPr>
          <w:rStyle w:val="FontStyle34"/>
          <w:rFonts w:ascii="Times New Roman" w:hAnsi="Times New Roman" w:cs="Times New Roman"/>
          <w:b w:val="0"/>
          <w:bCs w:val="0"/>
          <w:i w:val="0"/>
          <w:iCs w:val="0"/>
          <w:sz w:val="24"/>
          <w:szCs w:val="24"/>
        </w:rPr>
        <w:tab/>
        <w:t>The Uganda Police force and Uganda Wild Life Authority and all other authorities to give effect to the release order.</w:t>
      </w:r>
    </w:p>
    <w:p w:rsidR="003A233C" w:rsidRPr="00B17F1C" w:rsidRDefault="003A233C" w:rsidP="000532B1">
      <w:pPr>
        <w:pStyle w:val="Style14"/>
        <w:widowControl/>
        <w:tabs>
          <w:tab w:val="left" w:pos="744"/>
        </w:tabs>
        <w:spacing w:after="240" w:line="360" w:lineRule="auto"/>
        <w:ind w:left="720" w:hanging="720"/>
        <w:jc w:val="both"/>
        <w:rPr>
          <w:rStyle w:val="FontStyle34"/>
          <w:rFonts w:ascii="Times New Roman" w:hAnsi="Times New Roman" w:cs="Times New Roman"/>
          <w:b w:val="0"/>
          <w:bCs w:val="0"/>
          <w:i w:val="0"/>
          <w:iCs w:val="0"/>
          <w:sz w:val="24"/>
          <w:szCs w:val="24"/>
        </w:rPr>
      </w:pPr>
      <w:r w:rsidRPr="00B17F1C">
        <w:rPr>
          <w:rStyle w:val="FontStyle34"/>
          <w:rFonts w:ascii="Times New Roman" w:hAnsi="Times New Roman" w:cs="Times New Roman"/>
          <w:b w:val="0"/>
          <w:bCs w:val="0"/>
          <w:i w:val="0"/>
          <w:iCs w:val="0"/>
          <w:sz w:val="24"/>
          <w:szCs w:val="24"/>
        </w:rPr>
        <w:lastRenderedPageBreak/>
        <w:t>4.</w:t>
      </w:r>
      <w:r w:rsidRPr="00B17F1C">
        <w:rPr>
          <w:rStyle w:val="FontStyle34"/>
          <w:rFonts w:ascii="Times New Roman" w:hAnsi="Times New Roman" w:cs="Times New Roman"/>
          <w:b w:val="0"/>
          <w:bCs w:val="0"/>
          <w:i w:val="0"/>
          <w:iCs w:val="0"/>
          <w:sz w:val="24"/>
          <w:szCs w:val="24"/>
        </w:rPr>
        <w:tab/>
        <w:t>Each party to meet their own costs as the goods in question are in transit.</w:t>
      </w:r>
    </w:p>
    <w:p w:rsidR="00CC540D" w:rsidRPr="00B17F1C" w:rsidRDefault="00CC540D" w:rsidP="000532B1">
      <w:pPr>
        <w:pStyle w:val="Style14"/>
        <w:widowControl/>
        <w:tabs>
          <w:tab w:val="left" w:pos="744"/>
        </w:tabs>
        <w:spacing w:after="240" w:line="360" w:lineRule="auto"/>
        <w:ind w:left="720" w:hanging="720"/>
        <w:jc w:val="both"/>
        <w:rPr>
          <w:rStyle w:val="FontStyle34"/>
          <w:rFonts w:ascii="Times New Roman" w:hAnsi="Times New Roman" w:cs="Times New Roman"/>
          <w:b w:val="0"/>
          <w:bCs w:val="0"/>
          <w:i w:val="0"/>
          <w:iCs w:val="0"/>
          <w:sz w:val="24"/>
          <w:szCs w:val="24"/>
        </w:rPr>
      </w:pPr>
    </w:p>
    <w:p w:rsidR="003A233C" w:rsidRPr="00B17F1C" w:rsidRDefault="003A233C" w:rsidP="000532B1">
      <w:pPr>
        <w:tabs>
          <w:tab w:val="left" w:pos="540"/>
        </w:tabs>
        <w:spacing w:line="360" w:lineRule="auto"/>
        <w:jc w:val="both"/>
        <w:rPr>
          <w:rFonts w:ascii="Times New Roman" w:hAnsi="Times New Roman" w:cs="Times New Roman"/>
          <w:b/>
          <w:bCs/>
          <w:sz w:val="24"/>
          <w:szCs w:val="24"/>
        </w:rPr>
      </w:pPr>
      <w:r w:rsidRPr="00B17F1C">
        <w:rPr>
          <w:rFonts w:ascii="Times New Roman" w:hAnsi="Times New Roman" w:cs="Times New Roman"/>
          <w:b/>
          <w:bCs/>
          <w:sz w:val="24"/>
          <w:szCs w:val="24"/>
        </w:rPr>
        <w:t>………………………………..</w:t>
      </w:r>
    </w:p>
    <w:p w:rsidR="003A233C" w:rsidRPr="00B17F1C" w:rsidRDefault="003A233C" w:rsidP="000532B1">
      <w:pPr>
        <w:tabs>
          <w:tab w:val="left" w:pos="540"/>
        </w:tabs>
        <w:spacing w:line="240" w:lineRule="auto"/>
        <w:jc w:val="both"/>
        <w:rPr>
          <w:rFonts w:ascii="Times New Roman" w:hAnsi="Times New Roman" w:cs="Times New Roman"/>
          <w:b/>
          <w:bCs/>
          <w:sz w:val="24"/>
          <w:szCs w:val="24"/>
        </w:rPr>
      </w:pPr>
      <w:r w:rsidRPr="00B17F1C">
        <w:rPr>
          <w:rFonts w:ascii="Times New Roman" w:hAnsi="Times New Roman" w:cs="Times New Roman"/>
          <w:b/>
          <w:bCs/>
          <w:sz w:val="24"/>
          <w:szCs w:val="24"/>
        </w:rPr>
        <w:t>WILSON MASALU MUSENE</w:t>
      </w:r>
    </w:p>
    <w:p w:rsidR="003A233C" w:rsidRPr="00B17F1C" w:rsidRDefault="003A233C" w:rsidP="000532B1">
      <w:pPr>
        <w:tabs>
          <w:tab w:val="left" w:pos="540"/>
          <w:tab w:val="left" w:pos="2790"/>
        </w:tabs>
        <w:spacing w:line="240" w:lineRule="auto"/>
        <w:jc w:val="both"/>
        <w:rPr>
          <w:rFonts w:ascii="Times New Roman" w:hAnsi="Times New Roman" w:cs="Times New Roman"/>
          <w:b/>
          <w:bCs/>
          <w:sz w:val="24"/>
          <w:szCs w:val="24"/>
        </w:rPr>
      </w:pPr>
      <w:r w:rsidRPr="00B17F1C">
        <w:rPr>
          <w:rFonts w:ascii="Times New Roman" w:hAnsi="Times New Roman" w:cs="Times New Roman"/>
          <w:b/>
          <w:bCs/>
          <w:sz w:val="24"/>
          <w:szCs w:val="24"/>
        </w:rPr>
        <w:t>JUDGE</w:t>
      </w:r>
    </w:p>
    <w:p w:rsidR="003A233C" w:rsidRPr="00B17F1C" w:rsidRDefault="000532B1" w:rsidP="000532B1">
      <w:pPr>
        <w:tabs>
          <w:tab w:val="left" w:pos="540"/>
          <w:tab w:val="left" w:pos="2790"/>
        </w:tabs>
        <w:spacing w:line="240" w:lineRule="auto"/>
        <w:jc w:val="both"/>
        <w:rPr>
          <w:rFonts w:ascii="Times New Roman" w:hAnsi="Times New Roman" w:cs="Times New Roman"/>
          <w:b/>
          <w:bCs/>
          <w:sz w:val="24"/>
          <w:szCs w:val="24"/>
        </w:rPr>
      </w:pPr>
      <w:r w:rsidRPr="00B17F1C">
        <w:rPr>
          <w:rFonts w:ascii="Times New Roman" w:hAnsi="Times New Roman" w:cs="Times New Roman"/>
          <w:b/>
          <w:bCs/>
          <w:sz w:val="24"/>
          <w:szCs w:val="24"/>
        </w:rPr>
        <w:t>24</w:t>
      </w:r>
      <w:r w:rsidR="003A233C" w:rsidRPr="00B17F1C">
        <w:rPr>
          <w:rFonts w:ascii="Times New Roman" w:hAnsi="Times New Roman" w:cs="Times New Roman"/>
          <w:b/>
          <w:bCs/>
          <w:sz w:val="24"/>
          <w:szCs w:val="24"/>
        </w:rPr>
        <w:t>/02/2014</w:t>
      </w:r>
    </w:p>
    <w:p w:rsidR="003A233C" w:rsidRPr="00B17F1C" w:rsidRDefault="003A233C" w:rsidP="000532B1">
      <w:pPr>
        <w:pStyle w:val="Style14"/>
        <w:widowControl/>
        <w:tabs>
          <w:tab w:val="left" w:pos="744"/>
        </w:tabs>
        <w:spacing w:after="240" w:line="360" w:lineRule="auto"/>
        <w:ind w:left="720" w:hanging="720"/>
        <w:jc w:val="both"/>
        <w:rPr>
          <w:rStyle w:val="FontStyle34"/>
          <w:rFonts w:ascii="Times New Roman" w:hAnsi="Times New Roman" w:cs="Times New Roman"/>
          <w:b w:val="0"/>
          <w:bCs w:val="0"/>
          <w:i w:val="0"/>
          <w:iCs w:val="0"/>
          <w:sz w:val="24"/>
          <w:szCs w:val="24"/>
        </w:rPr>
      </w:pPr>
    </w:p>
    <w:p w:rsidR="003A233C" w:rsidRPr="00B17F1C" w:rsidRDefault="003A233C" w:rsidP="000532B1">
      <w:pPr>
        <w:pStyle w:val="Style14"/>
        <w:widowControl/>
        <w:tabs>
          <w:tab w:val="left" w:pos="744"/>
        </w:tabs>
        <w:spacing w:after="240" w:line="360" w:lineRule="auto"/>
        <w:ind w:left="720" w:hanging="720"/>
        <w:jc w:val="both"/>
        <w:rPr>
          <w:rStyle w:val="FontStyle34"/>
          <w:rFonts w:ascii="Times New Roman" w:hAnsi="Times New Roman" w:cs="Times New Roman"/>
          <w:b w:val="0"/>
          <w:bCs w:val="0"/>
          <w:i w:val="0"/>
          <w:iCs w:val="0"/>
          <w:sz w:val="24"/>
          <w:szCs w:val="24"/>
        </w:rPr>
      </w:pPr>
    </w:p>
    <w:sectPr w:rsidR="003A233C" w:rsidRPr="00B17F1C" w:rsidSect="000E072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892" w:rsidRDefault="008D4892" w:rsidP="000A4CBF">
      <w:pPr>
        <w:spacing w:after="0" w:line="240" w:lineRule="auto"/>
      </w:pPr>
      <w:r>
        <w:separator/>
      </w:r>
    </w:p>
  </w:endnote>
  <w:endnote w:type="continuationSeparator" w:id="1">
    <w:p w:rsidR="008D4892" w:rsidRDefault="008D4892" w:rsidP="000A4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3C" w:rsidRDefault="00C260AE">
    <w:pPr>
      <w:pStyle w:val="Footer"/>
      <w:jc w:val="center"/>
    </w:pPr>
    <w:fldSimple w:instr=" PAGE   \* MERGEFORMAT ">
      <w:r w:rsidR="00251ADE">
        <w:rPr>
          <w:noProof/>
        </w:rPr>
        <w:t>1</w:t>
      </w:r>
    </w:fldSimple>
  </w:p>
  <w:p w:rsidR="003A233C" w:rsidRDefault="003A23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892" w:rsidRDefault="008D4892" w:rsidP="000A4CBF">
      <w:pPr>
        <w:spacing w:after="0" w:line="240" w:lineRule="auto"/>
      </w:pPr>
      <w:r>
        <w:separator/>
      </w:r>
    </w:p>
  </w:footnote>
  <w:footnote w:type="continuationSeparator" w:id="1">
    <w:p w:rsidR="008D4892" w:rsidRDefault="008D4892" w:rsidP="000A4C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5D68"/>
    <w:multiLevelType w:val="hybridMultilevel"/>
    <w:tmpl w:val="56EE62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1237FAE"/>
    <w:multiLevelType w:val="hybridMultilevel"/>
    <w:tmpl w:val="340E5A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EEA024F"/>
    <w:multiLevelType w:val="singleLevel"/>
    <w:tmpl w:val="5B066BD0"/>
    <w:lvl w:ilvl="0">
      <w:start w:val="1"/>
      <w:numFmt w:val="decimal"/>
      <w:lvlText w:val="%1."/>
      <w:legacy w:legacy="1" w:legacySpace="0" w:legacyIndent="360"/>
      <w:lvlJc w:val="left"/>
      <w:rPr>
        <w:rFonts w:ascii="Tahoma" w:hAnsi="Tahoma" w:cs="Tahoma" w:hint="default"/>
      </w:rPr>
    </w:lvl>
  </w:abstractNum>
  <w:abstractNum w:abstractNumId="3">
    <w:nsid w:val="45C009D0"/>
    <w:multiLevelType w:val="hybridMultilevel"/>
    <w:tmpl w:val="7F902F3C"/>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F393FC5"/>
    <w:multiLevelType w:val="hybridMultilevel"/>
    <w:tmpl w:val="D3366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hdrShapeDefaults>
    <o:shapedefaults v:ext="edit" spidmax="10242"/>
  </w:hdrShapeDefaults>
  <w:footnotePr>
    <w:footnote w:id="0"/>
    <w:footnote w:id="1"/>
  </w:footnotePr>
  <w:endnotePr>
    <w:endnote w:id="0"/>
    <w:endnote w:id="1"/>
  </w:endnotePr>
  <w:compat/>
  <w:rsids>
    <w:rsidRoot w:val="001C67AB"/>
    <w:rsid w:val="00014E97"/>
    <w:rsid w:val="00025A9A"/>
    <w:rsid w:val="00025B61"/>
    <w:rsid w:val="00026B15"/>
    <w:rsid w:val="000355DE"/>
    <w:rsid w:val="000532B1"/>
    <w:rsid w:val="00061570"/>
    <w:rsid w:val="000921E2"/>
    <w:rsid w:val="000A4CBF"/>
    <w:rsid w:val="000B6A19"/>
    <w:rsid w:val="000C0F02"/>
    <w:rsid w:val="000D1489"/>
    <w:rsid w:val="000D1BAE"/>
    <w:rsid w:val="000E0725"/>
    <w:rsid w:val="000E2876"/>
    <w:rsid w:val="000E2A15"/>
    <w:rsid w:val="000E6462"/>
    <w:rsid w:val="000F36AB"/>
    <w:rsid w:val="000F4FF3"/>
    <w:rsid w:val="00105448"/>
    <w:rsid w:val="00116BDD"/>
    <w:rsid w:val="00117751"/>
    <w:rsid w:val="001304CB"/>
    <w:rsid w:val="001508C8"/>
    <w:rsid w:val="00154645"/>
    <w:rsid w:val="00160280"/>
    <w:rsid w:val="001632D1"/>
    <w:rsid w:val="00176E6F"/>
    <w:rsid w:val="001A57B3"/>
    <w:rsid w:val="001C67AB"/>
    <w:rsid w:val="001C759E"/>
    <w:rsid w:val="001E2DBA"/>
    <w:rsid w:val="001E463C"/>
    <w:rsid w:val="001F57A3"/>
    <w:rsid w:val="001F6217"/>
    <w:rsid w:val="00204ACE"/>
    <w:rsid w:val="00215C76"/>
    <w:rsid w:val="00232C81"/>
    <w:rsid w:val="002338FC"/>
    <w:rsid w:val="0023511D"/>
    <w:rsid w:val="00240729"/>
    <w:rsid w:val="00251ADE"/>
    <w:rsid w:val="00263195"/>
    <w:rsid w:val="0026461B"/>
    <w:rsid w:val="00276938"/>
    <w:rsid w:val="00281205"/>
    <w:rsid w:val="00297198"/>
    <w:rsid w:val="002A11B3"/>
    <w:rsid w:val="002D3B88"/>
    <w:rsid w:val="002D5C38"/>
    <w:rsid w:val="002E7E32"/>
    <w:rsid w:val="002F57CA"/>
    <w:rsid w:val="003242DF"/>
    <w:rsid w:val="0032466C"/>
    <w:rsid w:val="00326BB6"/>
    <w:rsid w:val="0033360C"/>
    <w:rsid w:val="00340906"/>
    <w:rsid w:val="00361D91"/>
    <w:rsid w:val="0036470F"/>
    <w:rsid w:val="003679A9"/>
    <w:rsid w:val="00382DC9"/>
    <w:rsid w:val="0039304D"/>
    <w:rsid w:val="003A233C"/>
    <w:rsid w:val="003B38D0"/>
    <w:rsid w:val="003C670E"/>
    <w:rsid w:val="003E3E15"/>
    <w:rsid w:val="003F6623"/>
    <w:rsid w:val="00410251"/>
    <w:rsid w:val="00414A5C"/>
    <w:rsid w:val="0041570D"/>
    <w:rsid w:val="00416CD2"/>
    <w:rsid w:val="00420D10"/>
    <w:rsid w:val="004401BF"/>
    <w:rsid w:val="00447108"/>
    <w:rsid w:val="00451389"/>
    <w:rsid w:val="00457F4E"/>
    <w:rsid w:val="004A4300"/>
    <w:rsid w:val="004B3C53"/>
    <w:rsid w:val="004B4C2B"/>
    <w:rsid w:val="004C5B78"/>
    <w:rsid w:val="004D5AFE"/>
    <w:rsid w:val="004E38EF"/>
    <w:rsid w:val="004E6CC1"/>
    <w:rsid w:val="004F3DA2"/>
    <w:rsid w:val="005072E5"/>
    <w:rsid w:val="00513826"/>
    <w:rsid w:val="0053075B"/>
    <w:rsid w:val="00553B5F"/>
    <w:rsid w:val="00577240"/>
    <w:rsid w:val="005806B0"/>
    <w:rsid w:val="00584745"/>
    <w:rsid w:val="005A6769"/>
    <w:rsid w:val="005D0A8B"/>
    <w:rsid w:val="005D3E42"/>
    <w:rsid w:val="005D5CE8"/>
    <w:rsid w:val="005E06C8"/>
    <w:rsid w:val="005E0D63"/>
    <w:rsid w:val="006029A9"/>
    <w:rsid w:val="0061602E"/>
    <w:rsid w:val="0065423D"/>
    <w:rsid w:val="0066355D"/>
    <w:rsid w:val="00665E73"/>
    <w:rsid w:val="00667564"/>
    <w:rsid w:val="00675466"/>
    <w:rsid w:val="00683BAD"/>
    <w:rsid w:val="006843A0"/>
    <w:rsid w:val="00694B50"/>
    <w:rsid w:val="006A3E13"/>
    <w:rsid w:val="006D0E37"/>
    <w:rsid w:val="006D377F"/>
    <w:rsid w:val="006D4A07"/>
    <w:rsid w:val="00700EC5"/>
    <w:rsid w:val="00707139"/>
    <w:rsid w:val="00727348"/>
    <w:rsid w:val="0075362E"/>
    <w:rsid w:val="00754708"/>
    <w:rsid w:val="007561A9"/>
    <w:rsid w:val="007623E1"/>
    <w:rsid w:val="00784C3B"/>
    <w:rsid w:val="007907F0"/>
    <w:rsid w:val="0079499B"/>
    <w:rsid w:val="007954DC"/>
    <w:rsid w:val="007A09E7"/>
    <w:rsid w:val="007B18EE"/>
    <w:rsid w:val="007B452C"/>
    <w:rsid w:val="007B4DC7"/>
    <w:rsid w:val="007C0FEE"/>
    <w:rsid w:val="007C29C1"/>
    <w:rsid w:val="00804A28"/>
    <w:rsid w:val="00807C46"/>
    <w:rsid w:val="0081334D"/>
    <w:rsid w:val="00813FB1"/>
    <w:rsid w:val="00840B0C"/>
    <w:rsid w:val="00854A31"/>
    <w:rsid w:val="00860CBE"/>
    <w:rsid w:val="00863AF2"/>
    <w:rsid w:val="00877C4B"/>
    <w:rsid w:val="008B0ECF"/>
    <w:rsid w:val="008B761C"/>
    <w:rsid w:val="008C4A97"/>
    <w:rsid w:val="008C5ED4"/>
    <w:rsid w:val="008D004B"/>
    <w:rsid w:val="008D07C2"/>
    <w:rsid w:val="008D1BDB"/>
    <w:rsid w:val="008D4892"/>
    <w:rsid w:val="00905572"/>
    <w:rsid w:val="00930A81"/>
    <w:rsid w:val="009547D8"/>
    <w:rsid w:val="00964D86"/>
    <w:rsid w:val="00994C09"/>
    <w:rsid w:val="009C694A"/>
    <w:rsid w:val="009D57D4"/>
    <w:rsid w:val="009E4902"/>
    <w:rsid w:val="009F11B0"/>
    <w:rsid w:val="009F38F2"/>
    <w:rsid w:val="009F5201"/>
    <w:rsid w:val="009F5FD5"/>
    <w:rsid w:val="00A07859"/>
    <w:rsid w:val="00A14886"/>
    <w:rsid w:val="00A170FF"/>
    <w:rsid w:val="00A37DF0"/>
    <w:rsid w:val="00A46951"/>
    <w:rsid w:val="00A66F44"/>
    <w:rsid w:val="00A75630"/>
    <w:rsid w:val="00AA219E"/>
    <w:rsid w:val="00AA50C4"/>
    <w:rsid w:val="00AA5C17"/>
    <w:rsid w:val="00AF199D"/>
    <w:rsid w:val="00AF7338"/>
    <w:rsid w:val="00B003A4"/>
    <w:rsid w:val="00B073B3"/>
    <w:rsid w:val="00B16C10"/>
    <w:rsid w:val="00B17F1C"/>
    <w:rsid w:val="00B22841"/>
    <w:rsid w:val="00B30192"/>
    <w:rsid w:val="00B32171"/>
    <w:rsid w:val="00B35324"/>
    <w:rsid w:val="00B56D50"/>
    <w:rsid w:val="00B7029F"/>
    <w:rsid w:val="00B758BC"/>
    <w:rsid w:val="00B808FD"/>
    <w:rsid w:val="00BD166A"/>
    <w:rsid w:val="00BD3E2E"/>
    <w:rsid w:val="00BE3466"/>
    <w:rsid w:val="00BE40D0"/>
    <w:rsid w:val="00BF2644"/>
    <w:rsid w:val="00C0792B"/>
    <w:rsid w:val="00C133A9"/>
    <w:rsid w:val="00C143AB"/>
    <w:rsid w:val="00C227A1"/>
    <w:rsid w:val="00C260AE"/>
    <w:rsid w:val="00C5172F"/>
    <w:rsid w:val="00C52136"/>
    <w:rsid w:val="00C625C7"/>
    <w:rsid w:val="00CA0606"/>
    <w:rsid w:val="00CB38A6"/>
    <w:rsid w:val="00CB3D73"/>
    <w:rsid w:val="00CC540D"/>
    <w:rsid w:val="00CD4453"/>
    <w:rsid w:val="00CE44C5"/>
    <w:rsid w:val="00CF3419"/>
    <w:rsid w:val="00D32B21"/>
    <w:rsid w:val="00D71F4C"/>
    <w:rsid w:val="00D72283"/>
    <w:rsid w:val="00D81B2E"/>
    <w:rsid w:val="00D91F9A"/>
    <w:rsid w:val="00DA5A27"/>
    <w:rsid w:val="00DB7E60"/>
    <w:rsid w:val="00DC195E"/>
    <w:rsid w:val="00DD5D82"/>
    <w:rsid w:val="00DE3918"/>
    <w:rsid w:val="00E0446F"/>
    <w:rsid w:val="00E33E2D"/>
    <w:rsid w:val="00E47CC2"/>
    <w:rsid w:val="00E522BE"/>
    <w:rsid w:val="00E573F8"/>
    <w:rsid w:val="00E75345"/>
    <w:rsid w:val="00EA0BC8"/>
    <w:rsid w:val="00EA153C"/>
    <w:rsid w:val="00EA1DC1"/>
    <w:rsid w:val="00EC4E9C"/>
    <w:rsid w:val="00EE766F"/>
    <w:rsid w:val="00EF0757"/>
    <w:rsid w:val="00F26062"/>
    <w:rsid w:val="00F3224E"/>
    <w:rsid w:val="00F34A29"/>
    <w:rsid w:val="00F42333"/>
    <w:rsid w:val="00F424C5"/>
    <w:rsid w:val="00F612AA"/>
    <w:rsid w:val="00F947A9"/>
    <w:rsid w:val="00FA65BA"/>
    <w:rsid w:val="00FA76BC"/>
    <w:rsid w:val="00FB38C8"/>
    <w:rsid w:val="00FB73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725"/>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15C76"/>
    <w:pPr>
      <w:ind w:left="720"/>
    </w:pPr>
  </w:style>
  <w:style w:type="paragraph" w:styleId="Header">
    <w:name w:val="header"/>
    <w:basedOn w:val="Normal"/>
    <w:link w:val="HeaderChar"/>
    <w:uiPriority w:val="99"/>
    <w:semiHidden/>
    <w:rsid w:val="000A4C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A4CBF"/>
  </w:style>
  <w:style w:type="paragraph" w:styleId="Footer">
    <w:name w:val="footer"/>
    <w:basedOn w:val="Normal"/>
    <w:link w:val="FooterChar"/>
    <w:uiPriority w:val="99"/>
    <w:rsid w:val="000A4CB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A4CBF"/>
  </w:style>
  <w:style w:type="paragraph" w:customStyle="1" w:styleId="Style7">
    <w:name w:val="Style7"/>
    <w:basedOn w:val="Normal"/>
    <w:uiPriority w:val="99"/>
    <w:rsid w:val="000B6A19"/>
    <w:pPr>
      <w:widowControl w:val="0"/>
      <w:autoSpaceDE w:val="0"/>
      <w:autoSpaceDN w:val="0"/>
      <w:adjustRightInd w:val="0"/>
      <w:spacing w:after="0" w:line="398" w:lineRule="exact"/>
      <w:jc w:val="both"/>
    </w:pPr>
    <w:rPr>
      <w:rFonts w:ascii="Tahoma" w:eastAsia="Times New Roman" w:hAnsi="Tahoma" w:cs="Tahoma"/>
      <w:sz w:val="24"/>
      <w:szCs w:val="24"/>
    </w:rPr>
  </w:style>
  <w:style w:type="paragraph" w:customStyle="1" w:styleId="Style14">
    <w:name w:val="Style14"/>
    <w:basedOn w:val="Normal"/>
    <w:uiPriority w:val="99"/>
    <w:rsid w:val="000B6A19"/>
    <w:pPr>
      <w:widowControl w:val="0"/>
      <w:autoSpaceDE w:val="0"/>
      <w:autoSpaceDN w:val="0"/>
      <w:adjustRightInd w:val="0"/>
      <w:spacing w:after="0" w:line="394" w:lineRule="exact"/>
      <w:ind w:hanging="341"/>
    </w:pPr>
    <w:rPr>
      <w:rFonts w:ascii="Tahoma" w:eastAsia="Times New Roman" w:hAnsi="Tahoma" w:cs="Tahoma"/>
      <w:sz w:val="24"/>
      <w:szCs w:val="24"/>
    </w:rPr>
  </w:style>
  <w:style w:type="character" w:customStyle="1" w:styleId="FontStyle30">
    <w:name w:val="Font Style30"/>
    <w:basedOn w:val="DefaultParagraphFont"/>
    <w:uiPriority w:val="99"/>
    <w:rsid w:val="000B6A19"/>
    <w:rPr>
      <w:rFonts w:ascii="Tahoma" w:hAnsi="Tahoma" w:cs="Tahoma"/>
      <w:sz w:val="20"/>
      <w:szCs w:val="20"/>
    </w:rPr>
  </w:style>
  <w:style w:type="character" w:customStyle="1" w:styleId="FontStyle34">
    <w:name w:val="Font Style34"/>
    <w:basedOn w:val="DefaultParagraphFont"/>
    <w:uiPriority w:val="99"/>
    <w:rsid w:val="000B6A19"/>
    <w:rPr>
      <w:rFonts w:ascii="Tahoma" w:hAnsi="Tahoma" w:cs="Tahoma"/>
      <w:b/>
      <w:bCs/>
      <w:i/>
      <w:i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4D64C-F3FA-4CC7-AF4A-1BF04D4D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2858</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2014-02-21T14:12:00Z</cp:lastPrinted>
  <dcterms:created xsi:type="dcterms:W3CDTF">2014-06-12T13:02:00Z</dcterms:created>
  <dcterms:modified xsi:type="dcterms:W3CDTF">2014-06-12T13:02:00Z</dcterms:modified>
</cp:coreProperties>
</file>