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5A" w:rsidRPr="00593700" w:rsidRDefault="004D21A3" w:rsidP="00604EF8">
      <w:pPr>
        <w:jc w:val="center"/>
        <w:rPr>
          <w:rFonts w:ascii="Times New Roman" w:hAnsi="Times New Roman" w:cs="Times New Roman"/>
          <w:b/>
          <w:sz w:val="26"/>
          <w:szCs w:val="26"/>
        </w:rPr>
      </w:pPr>
      <w:r w:rsidRPr="00593700">
        <w:rPr>
          <w:rFonts w:ascii="Times New Roman" w:hAnsi="Times New Roman" w:cs="Times New Roman"/>
          <w:b/>
          <w:sz w:val="26"/>
          <w:szCs w:val="26"/>
        </w:rPr>
        <w:t>x</w:t>
      </w:r>
      <w:r w:rsidR="006E7D5A" w:rsidRPr="00593700">
        <w:rPr>
          <w:rFonts w:ascii="Times New Roman" w:hAnsi="Times New Roman" w:cs="Times New Roman"/>
          <w:b/>
          <w:sz w:val="26"/>
          <w:szCs w:val="26"/>
        </w:rPr>
        <w:t>THE REPUBLIC O F UGANDA</w:t>
      </w:r>
    </w:p>
    <w:p w:rsidR="006E7D5A" w:rsidRPr="00593700" w:rsidRDefault="006E7D5A" w:rsidP="00604EF8">
      <w:pPr>
        <w:jc w:val="center"/>
        <w:rPr>
          <w:rFonts w:ascii="Times New Roman" w:hAnsi="Times New Roman" w:cs="Times New Roman"/>
          <w:b/>
          <w:sz w:val="26"/>
          <w:szCs w:val="26"/>
        </w:rPr>
      </w:pPr>
      <w:r w:rsidRPr="00593700">
        <w:rPr>
          <w:rFonts w:ascii="Times New Roman" w:hAnsi="Times New Roman" w:cs="Times New Roman"/>
          <w:b/>
          <w:sz w:val="26"/>
          <w:szCs w:val="26"/>
        </w:rPr>
        <w:t>IN THE HIGH COURT OF UGANDA AT KAMPALA</w:t>
      </w:r>
    </w:p>
    <w:p w:rsidR="006E7D5A" w:rsidRPr="00593700" w:rsidRDefault="006E7D5A" w:rsidP="00604EF8">
      <w:pPr>
        <w:jc w:val="center"/>
        <w:rPr>
          <w:rFonts w:ascii="Times New Roman" w:hAnsi="Times New Roman" w:cs="Times New Roman"/>
          <w:b/>
          <w:sz w:val="26"/>
          <w:szCs w:val="26"/>
          <w:u w:val="single"/>
        </w:rPr>
      </w:pPr>
      <w:r w:rsidRPr="00593700">
        <w:rPr>
          <w:rFonts w:ascii="Times New Roman" w:hAnsi="Times New Roman" w:cs="Times New Roman"/>
          <w:b/>
          <w:sz w:val="26"/>
          <w:szCs w:val="26"/>
          <w:u w:val="single"/>
        </w:rPr>
        <w:t>CIVIL DIVISION</w:t>
      </w:r>
    </w:p>
    <w:p w:rsidR="006E7D5A" w:rsidRPr="00593700" w:rsidRDefault="006E7D5A" w:rsidP="00604EF8">
      <w:pPr>
        <w:jc w:val="center"/>
        <w:rPr>
          <w:rFonts w:ascii="Times New Roman" w:hAnsi="Times New Roman" w:cs="Times New Roman"/>
          <w:b/>
          <w:sz w:val="26"/>
          <w:szCs w:val="26"/>
        </w:rPr>
      </w:pPr>
      <w:r w:rsidRPr="00593700">
        <w:rPr>
          <w:rFonts w:ascii="Times New Roman" w:hAnsi="Times New Roman" w:cs="Times New Roman"/>
          <w:b/>
          <w:sz w:val="26"/>
          <w:szCs w:val="26"/>
        </w:rPr>
        <w:t>MISC. APPLICATION NO. 445 OF 2013</w:t>
      </w:r>
    </w:p>
    <w:p w:rsidR="006E7D5A" w:rsidRPr="00593700" w:rsidRDefault="006E7D5A" w:rsidP="00604EF8">
      <w:pPr>
        <w:jc w:val="center"/>
        <w:rPr>
          <w:rFonts w:ascii="Times New Roman" w:hAnsi="Times New Roman" w:cs="Times New Roman"/>
          <w:i/>
          <w:sz w:val="26"/>
          <w:szCs w:val="26"/>
        </w:rPr>
      </w:pPr>
      <w:r w:rsidRPr="00593700">
        <w:rPr>
          <w:rFonts w:ascii="Times New Roman" w:hAnsi="Times New Roman" w:cs="Times New Roman"/>
          <w:i/>
          <w:sz w:val="26"/>
          <w:szCs w:val="26"/>
        </w:rPr>
        <w:t>(Arising from Misc. Cause No. 362 of 2013)</w:t>
      </w:r>
    </w:p>
    <w:p w:rsidR="006E7D5A" w:rsidRPr="00593700" w:rsidRDefault="006E7D5A" w:rsidP="00604EF8">
      <w:pPr>
        <w:jc w:val="center"/>
        <w:rPr>
          <w:rFonts w:ascii="Times New Roman" w:hAnsi="Times New Roman" w:cs="Times New Roman"/>
          <w:b/>
          <w:sz w:val="26"/>
          <w:szCs w:val="26"/>
        </w:rPr>
      </w:pPr>
      <w:r w:rsidRPr="00593700">
        <w:rPr>
          <w:rFonts w:ascii="Times New Roman" w:hAnsi="Times New Roman" w:cs="Times New Roman"/>
          <w:b/>
          <w:sz w:val="26"/>
          <w:szCs w:val="26"/>
        </w:rPr>
        <w:t>IN THE MATTER OF TRIBUNAL SET UP BY THE MINISTER RESPONSIBLE FOR KAMPALA TO INVESTIGATE THE PETITION FOR REMOVAL OF THE APPLICANT AS LORD MAYOR OF KAMPALA CAPITAL CITY AUTHORITY</w:t>
      </w:r>
    </w:p>
    <w:p w:rsidR="006E7D5A" w:rsidRPr="00593700" w:rsidRDefault="006E7D5A" w:rsidP="00604EF8">
      <w:pPr>
        <w:jc w:val="both"/>
        <w:rPr>
          <w:rFonts w:ascii="Times New Roman" w:hAnsi="Times New Roman" w:cs="Times New Roman"/>
          <w:b/>
          <w:sz w:val="26"/>
          <w:szCs w:val="26"/>
        </w:rPr>
      </w:pPr>
    </w:p>
    <w:p w:rsidR="006E7D5A" w:rsidRPr="00593700" w:rsidRDefault="006E7D5A" w:rsidP="00604EF8">
      <w:pPr>
        <w:jc w:val="both"/>
        <w:rPr>
          <w:rFonts w:ascii="Times New Roman" w:hAnsi="Times New Roman" w:cs="Times New Roman"/>
          <w:b/>
          <w:sz w:val="26"/>
          <w:szCs w:val="26"/>
        </w:rPr>
      </w:pPr>
      <w:r w:rsidRPr="00593700">
        <w:rPr>
          <w:rFonts w:ascii="Times New Roman" w:hAnsi="Times New Roman" w:cs="Times New Roman"/>
          <w:b/>
          <w:sz w:val="26"/>
          <w:szCs w:val="26"/>
        </w:rPr>
        <w:t>LUKWAGO ELIAS</w:t>
      </w:r>
    </w:p>
    <w:p w:rsidR="006E7D5A" w:rsidRPr="00593700" w:rsidRDefault="006E7D5A" w:rsidP="00604EF8">
      <w:pPr>
        <w:jc w:val="both"/>
        <w:rPr>
          <w:rFonts w:ascii="Times New Roman" w:hAnsi="Times New Roman" w:cs="Times New Roman"/>
          <w:b/>
          <w:sz w:val="26"/>
          <w:szCs w:val="26"/>
        </w:rPr>
      </w:pPr>
      <w:r w:rsidRPr="00593700">
        <w:rPr>
          <w:rFonts w:ascii="Times New Roman" w:hAnsi="Times New Roman" w:cs="Times New Roman"/>
          <w:b/>
          <w:sz w:val="26"/>
          <w:szCs w:val="26"/>
        </w:rPr>
        <w:t xml:space="preserve">LORD MAYOR, KAMPALA </w:t>
      </w:r>
    </w:p>
    <w:p w:rsidR="006E7D5A" w:rsidRPr="00593700" w:rsidRDefault="006E7D5A" w:rsidP="00604EF8">
      <w:pPr>
        <w:jc w:val="both"/>
        <w:rPr>
          <w:rFonts w:ascii="Times New Roman" w:hAnsi="Times New Roman" w:cs="Times New Roman"/>
          <w:b/>
          <w:sz w:val="26"/>
          <w:szCs w:val="26"/>
        </w:rPr>
      </w:pPr>
      <w:r w:rsidRPr="00593700">
        <w:rPr>
          <w:rFonts w:ascii="Times New Roman" w:hAnsi="Times New Roman" w:cs="Times New Roman"/>
          <w:b/>
          <w:sz w:val="26"/>
          <w:szCs w:val="26"/>
        </w:rPr>
        <w:t>CAPITAL CITY AUTHORITY</w:t>
      </w:r>
      <w:r w:rsidRPr="00593700">
        <w:rPr>
          <w:rFonts w:ascii="Times New Roman" w:hAnsi="Times New Roman" w:cs="Times New Roman"/>
          <w:b/>
          <w:sz w:val="26"/>
          <w:szCs w:val="26"/>
        </w:rPr>
        <w:tab/>
        <w:t>:::::::::::::::::::::::::::::: APPLICANT</w:t>
      </w:r>
    </w:p>
    <w:p w:rsidR="006E7D5A" w:rsidRPr="00593700" w:rsidRDefault="006E7D5A" w:rsidP="00604EF8">
      <w:pPr>
        <w:jc w:val="center"/>
        <w:rPr>
          <w:rFonts w:ascii="Times New Roman" w:hAnsi="Times New Roman" w:cs="Times New Roman"/>
          <w:i/>
          <w:sz w:val="26"/>
          <w:szCs w:val="26"/>
        </w:rPr>
      </w:pPr>
      <w:r w:rsidRPr="00593700">
        <w:rPr>
          <w:rFonts w:ascii="Times New Roman" w:hAnsi="Times New Roman" w:cs="Times New Roman"/>
          <w:i/>
          <w:sz w:val="26"/>
          <w:szCs w:val="26"/>
        </w:rPr>
        <w:t>VERSUS</w:t>
      </w:r>
    </w:p>
    <w:p w:rsidR="006E7D5A" w:rsidRPr="00593700" w:rsidRDefault="006E7D5A" w:rsidP="00604EF8">
      <w:pPr>
        <w:jc w:val="both"/>
        <w:rPr>
          <w:rFonts w:ascii="Times New Roman" w:hAnsi="Times New Roman" w:cs="Times New Roman"/>
          <w:b/>
          <w:sz w:val="26"/>
          <w:szCs w:val="26"/>
        </w:rPr>
      </w:pPr>
      <w:r w:rsidRPr="00593700">
        <w:rPr>
          <w:rFonts w:ascii="Times New Roman" w:hAnsi="Times New Roman" w:cs="Times New Roman"/>
          <w:b/>
          <w:sz w:val="26"/>
          <w:szCs w:val="26"/>
        </w:rPr>
        <w:t>1. THE ATTORNEY GENERAL</w:t>
      </w:r>
    </w:p>
    <w:p w:rsidR="006E7D5A" w:rsidRPr="00593700" w:rsidRDefault="006E7D5A" w:rsidP="00604EF8">
      <w:pPr>
        <w:jc w:val="both"/>
        <w:rPr>
          <w:rFonts w:ascii="Times New Roman" w:hAnsi="Times New Roman" w:cs="Times New Roman"/>
          <w:b/>
          <w:sz w:val="26"/>
          <w:szCs w:val="26"/>
        </w:rPr>
      </w:pPr>
      <w:r w:rsidRPr="00593700">
        <w:rPr>
          <w:rFonts w:ascii="Times New Roman" w:hAnsi="Times New Roman" w:cs="Times New Roman"/>
          <w:b/>
          <w:sz w:val="26"/>
          <w:szCs w:val="26"/>
        </w:rPr>
        <w:t xml:space="preserve">2. THE TRIBUNAL INVESTIGATING </w:t>
      </w:r>
    </w:p>
    <w:p w:rsidR="006E7D5A" w:rsidRPr="00593700" w:rsidRDefault="006E7D5A" w:rsidP="00604EF8">
      <w:pPr>
        <w:jc w:val="both"/>
        <w:rPr>
          <w:rFonts w:ascii="Times New Roman" w:hAnsi="Times New Roman" w:cs="Times New Roman"/>
          <w:b/>
          <w:sz w:val="26"/>
          <w:szCs w:val="26"/>
        </w:rPr>
      </w:pPr>
      <w:r w:rsidRPr="00593700">
        <w:rPr>
          <w:rFonts w:ascii="Times New Roman" w:hAnsi="Times New Roman" w:cs="Times New Roman"/>
          <w:b/>
          <w:sz w:val="26"/>
          <w:szCs w:val="26"/>
        </w:rPr>
        <w:t xml:space="preserve">A PETITION FOR THE REMOVAL OF </w:t>
      </w:r>
    </w:p>
    <w:p w:rsidR="006E7D5A" w:rsidRPr="00593700" w:rsidRDefault="006E7D5A" w:rsidP="00604EF8">
      <w:pPr>
        <w:jc w:val="both"/>
        <w:rPr>
          <w:rFonts w:ascii="Times New Roman" w:hAnsi="Times New Roman" w:cs="Times New Roman"/>
          <w:b/>
          <w:sz w:val="26"/>
          <w:szCs w:val="26"/>
        </w:rPr>
      </w:pPr>
      <w:r w:rsidRPr="00593700">
        <w:rPr>
          <w:rFonts w:ascii="Times New Roman" w:hAnsi="Times New Roman" w:cs="Times New Roman"/>
          <w:b/>
          <w:sz w:val="26"/>
          <w:szCs w:val="26"/>
        </w:rPr>
        <w:t xml:space="preserve">THE LORD MAYOR OF THE KAMPALA </w:t>
      </w:r>
    </w:p>
    <w:p w:rsidR="006E7D5A" w:rsidRPr="00593700" w:rsidRDefault="006E7D5A" w:rsidP="00604EF8">
      <w:pPr>
        <w:jc w:val="both"/>
        <w:rPr>
          <w:rFonts w:ascii="Times New Roman" w:hAnsi="Times New Roman" w:cs="Times New Roman"/>
          <w:b/>
          <w:sz w:val="26"/>
          <w:szCs w:val="26"/>
        </w:rPr>
      </w:pPr>
      <w:r w:rsidRPr="00593700">
        <w:rPr>
          <w:rFonts w:ascii="Times New Roman" w:hAnsi="Times New Roman" w:cs="Times New Roman"/>
          <w:b/>
          <w:sz w:val="26"/>
          <w:szCs w:val="26"/>
        </w:rPr>
        <w:t xml:space="preserve">CAPITAL CITY AUTHORITY </w:t>
      </w:r>
      <w:r w:rsidRPr="00593700">
        <w:rPr>
          <w:rFonts w:ascii="Times New Roman" w:hAnsi="Times New Roman" w:cs="Times New Roman"/>
          <w:b/>
          <w:sz w:val="26"/>
          <w:szCs w:val="26"/>
        </w:rPr>
        <w:tab/>
        <w:t>:::::::::::::::::::::::::: RESPONDENTS</w:t>
      </w:r>
    </w:p>
    <w:p w:rsidR="006E7D5A" w:rsidRPr="00593700" w:rsidRDefault="006E7D5A" w:rsidP="00604EF8">
      <w:pPr>
        <w:jc w:val="both"/>
        <w:rPr>
          <w:rFonts w:ascii="Times New Roman" w:hAnsi="Times New Roman" w:cs="Times New Roman"/>
          <w:b/>
          <w:sz w:val="26"/>
          <w:szCs w:val="26"/>
        </w:rPr>
      </w:pPr>
    </w:p>
    <w:p w:rsidR="006E7D5A" w:rsidRPr="00593700" w:rsidRDefault="006E7D5A" w:rsidP="00604EF8">
      <w:pPr>
        <w:jc w:val="center"/>
        <w:rPr>
          <w:rFonts w:ascii="Times New Roman" w:hAnsi="Times New Roman" w:cs="Times New Roman"/>
          <w:b/>
          <w:sz w:val="26"/>
          <w:szCs w:val="26"/>
        </w:rPr>
      </w:pPr>
      <w:r w:rsidRPr="00593700">
        <w:rPr>
          <w:rFonts w:ascii="Times New Roman" w:hAnsi="Times New Roman" w:cs="Times New Roman"/>
          <w:b/>
          <w:sz w:val="26"/>
          <w:szCs w:val="26"/>
        </w:rPr>
        <w:t xml:space="preserve">BEFORE: </w:t>
      </w:r>
      <w:r w:rsidRPr="00593700">
        <w:rPr>
          <w:rFonts w:ascii="Times New Roman" w:hAnsi="Times New Roman" w:cs="Times New Roman"/>
          <w:b/>
          <w:sz w:val="26"/>
          <w:szCs w:val="26"/>
          <w:u w:val="single"/>
        </w:rPr>
        <w:t>HON JUSTICE NYANZI YASIN</w:t>
      </w:r>
    </w:p>
    <w:p w:rsidR="006E7D5A" w:rsidRPr="00593700" w:rsidRDefault="006E7D5A" w:rsidP="00604EF8">
      <w:pPr>
        <w:jc w:val="both"/>
        <w:rPr>
          <w:rFonts w:ascii="Times New Roman" w:hAnsi="Times New Roman" w:cs="Times New Roman"/>
          <w:b/>
          <w:sz w:val="26"/>
          <w:szCs w:val="26"/>
        </w:rPr>
      </w:pPr>
    </w:p>
    <w:p w:rsidR="006E7D5A" w:rsidRPr="00593700" w:rsidRDefault="006E7D5A" w:rsidP="00604EF8">
      <w:pPr>
        <w:jc w:val="both"/>
        <w:rPr>
          <w:rFonts w:ascii="Times New Roman" w:hAnsi="Times New Roman" w:cs="Times New Roman"/>
          <w:b/>
          <w:sz w:val="26"/>
          <w:szCs w:val="26"/>
        </w:rPr>
      </w:pPr>
      <w:r w:rsidRPr="00593700">
        <w:rPr>
          <w:rFonts w:ascii="Times New Roman" w:hAnsi="Times New Roman" w:cs="Times New Roman"/>
          <w:b/>
          <w:sz w:val="26"/>
          <w:szCs w:val="26"/>
        </w:rPr>
        <w:t>RULING OF THE COURT</w:t>
      </w:r>
    </w:p>
    <w:p w:rsidR="006E7D5A" w:rsidRPr="00593700" w:rsidRDefault="006E7D5A" w:rsidP="00604EF8">
      <w:pPr>
        <w:jc w:val="both"/>
        <w:rPr>
          <w:rFonts w:ascii="Times New Roman" w:hAnsi="Times New Roman" w:cs="Times New Roman"/>
          <w:b/>
          <w:sz w:val="26"/>
          <w:szCs w:val="26"/>
        </w:rPr>
      </w:pPr>
    </w:p>
    <w:p w:rsidR="006E7D5A" w:rsidRPr="00593700" w:rsidRDefault="006E7D5A" w:rsidP="00604EF8">
      <w:pPr>
        <w:spacing w:line="360" w:lineRule="auto"/>
        <w:jc w:val="both"/>
        <w:rPr>
          <w:rFonts w:ascii="Times New Roman" w:hAnsi="Times New Roman" w:cs="Times New Roman"/>
          <w:b/>
          <w:sz w:val="26"/>
          <w:szCs w:val="26"/>
        </w:rPr>
      </w:pPr>
      <w:r w:rsidRPr="00593700">
        <w:rPr>
          <w:rFonts w:ascii="Times New Roman" w:hAnsi="Times New Roman" w:cs="Times New Roman"/>
          <w:b/>
          <w:sz w:val="26"/>
          <w:szCs w:val="26"/>
        </w:rPr>
        <w:t>BACKGROUND</w:t>
      </w:r>
    </w:p>
    <w:p w:rsidR="006E7D5A" w:rsidRPr="00593700" w:rsidRDefault="00AA24A3"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lastRenderedPageBreak/>
        <w:t>The background</w:t>
      </w:r>
      <w:r w:rsidR="00BA07F6" w:rsidRPr="00593700">
        <w:rPr>
          <w:rFonts w:ascii="Times New Roman" w:hAnsi="Times New Roman" w:cs="Times New Roman"/>
          <w:sz w:val="26"/>
          <w:szCs w:val="26"/>
        </w:rPr>
        <w:t xml:space="preserve"> to this application i</w:t>
      </w:r>
      <w:r w:rsidR="006E7D5A" w:rsidRPr="00593700">
        <w:rPr>
          <w:rFonts w:ascii="Times New Roman" w:hAnsi="Times New Roman" w:cs="Times New Roman"/>
          <w:sz w:val="26"/>
          <w:szCs w:val="26"/>
        </w:rPr>
        <w:t>s well reflected in the documents the parties attached to their pleadings. Annexture D to the affidavit of the applicant showed that on the 15</w:t>
      </w:r>
      <w:r w:rsidR="006E7D5A" w:rsidRPr="00593700">
        <w:rPr>
          <w:rFonts w:ascii="Times New Roman" w:hAnsi="Times New Roman" w:cs="Times New Roman"/>
          <w:sz w:val="26"/>
          <w:szCs w:val="26"/>
          <w:vertAlign w:val="superscript"/>
        </w:rPr>
        <w:t>th</w:t>
      </w:r>
      <w:r w:rsidR="006E7D5A" w:rsidRPr="00593700">
        <w:rPr>
          <w:rFonts w:ascii="Times New Roman" w:hAnsi="Times New Roman" w:cs="Times New Roman"/>
          <w:sz w:val="26"/>
          <w:szCs w:val="26"/>
        </w:rPr>
        <w:t xml:space="preserve"> day of May 2013</w:t>
      </w:r>
      <w:r w:rsidR="00BA07F6" w:rsidRPr="00593700">
        <w:rPr>
          <w:rFonts w:ascii="Times New Roman" w:hAnsi="Times New Roman" w:cs="Times New Roman"/>
          <w:sz w:val="26"/>
          <w:szCs w:val="26"/>
        </w:rPr>
        <w:t>,</w:t>
      </w:r>
      <w:r w:rsidR="006E7D5A" w:rsidRPr="00593700">
        <w:rPr>
          <w:rFonts w:ascii="Times New Roman" w:hAnsi="Times New Roman" w:cs="Times New Roman"/>
          <w:sz w:val="26"/>
          <w:szCs w:val="26"/>
        </w:rPr>
        <w:t xml:space="preserve"> seventeen counselors pursuant to S. 12 (13) (a) and (b) of the Kampala Capital City Authority Act (Herein after called KCCA Act o</w:t>
      </w:r>
      <w:r w:rsidR="001F4DE4" w:rsidRPr="00593700">
        <w:rPr>
          <w:rFonts w:ascii="Times New Roman" w:hAnsi="Times New Roman" w:cs="Times New Roman"/>
          <w:sz w:val="26"/>
          <w:szCs w:val="26"/>
        </w:rPr>
        <w:t>r</w:t>
      </w:r>
      <w:r w:rsidR="006E7D5A" w:rsidRPr="00593700">
        <w:rPr>
          <w:rFonts w:ascii="Times New Roman" w:hAnsi="Times New Roman" w:cs="Times New Roman"/>
          <w:sz w:val="26"/>
          <w:szCs w:val="26"/>
        </w:rPr>
        <w:t xml:space="preserve"> the Act) petitioned the Hon. Minister for Kampala Capital City</w:t>
      </w:r>
      <w:r w:rsidRPr="00593700">
        <w:rPr>
          <w:rFonts w:ascii="Times New Roman" w:hAnsi="Times New Roman" w:cs="Times New Roman"/>
          <w:sz w:val="26"/>
          <w:szCs w:val="26"/>
        </w:rPr>
        <w:t>. The subject of the petition was the removal of the Lord Mayor from the office of the Lord mayorship.</w:t>
      </w:r>
    </w:p>
    <w:p w:rsidR="00BA07F6" w:rsidRPr="00593700" w:rsidRDefault="00BA07F6" w:rsidP="00604EF8">
      <w:pPr>
        <w:pStyle w:val="ListParagraph"/>
        <w:spacing w:line="360" w:lineRule="auto"/>
        <w:jc w:val="both"/>
        <w:rPr>
          <w:rFonts w:ascii="Times New Roman" w:hAnsi="Times New Roman" w:cs="Times New Roman"/>
          <w:sz w:val="26"/>
          <w:szCs w:val="26"/>
        </w:rPr>
      </w:pPr>
    </w:p>
    <w:p w:rsidR="00AA24A3" w:rsidRPr="00593700" w:rsidRDefault="00AA24A3"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The petition stated three clear grounds upon which it was founded. Those grounds are</w:t>
      </w:r>
      <w:r w:rsidR="00BA07F6" w:rsidRPr="00593700">
        <w:rPr>
          <w:rFonts w:ascii="Times New Roman" w:hAnsi="Times New Roman" w:cs="Times New Roman"/>
          <w:sz w:val="26"/>
          <w:szCs w:val="26"/>
        </w:rPr>
        <w:t>:-</w:t>
      </w:r>
      <w:r w:rsidRPr="00593700">
        <w:rPr>
          <w:rFonts w:ascii="Times New Roman" w:hAnsi="Times New Roman" w:cs="Times New Roman"/>
          <w:sz w:val="26"/>
          <w:szCs w:val="26"/>
        </w:rPr>
        <w:t xml:space="preserve"> </w:t>
      </w:r>
    </w:p>
    <w:p w:rsidR="00BA07F6" w:rsidRPr="00593700" w:rsidRDefault="00BA07F6" w:rsidP="00604EF8">
      <w:pPr>
        <w:pStyle w:val="ListParagraph"/>
        <w:spacing w:line="360" w:lineRule="auto"/>
        <w:ind w:left="1800"/>
        <w:jc w:val="both"/>
        <w:rPr>
          <w:rFonts w:ascii="Times New Roman" w:hAnsi="Times New Roman" w:cs="Times New Roman"/>
          <w:sz w:val="26"/>
          <w:szCs w:val="26"/>
        </w:rPr>
      </w:pPr>
    </w:p>
    <w:p w:rsidR="00AA24A3" w:rsidRPr="00593700" w:rsidRDefault="00AA24A3" w:rsidP="00604EF8">
      <w:pPr>
        <w:pStyle w:val="ListParagraph"/>
        <w:numPr>
          <w:ilvl w:val="0"/>
          <w:numId w:val="2"/>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Abuse of office</w:t>
      </w:r>
    </w:p>
    <w:p w:rsidR="00AA24A3" w:rsidRPr="00593700" w:rsidRDefault="00AA24A3" w:rsidP="00604EF8">
      <w:pPr>
        <w:pStyle w:val="ListParagraph"/>
        <w:numPr>
          <w:ilvl w:val="0"/>
          <w:numId w:val="2"/>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Incompetence</w:t>
      </w:r>
    </w:p>
    <w:p w:rsidR="00AA24A3" w:rsidRPr="00593700" w:rsidRDefault="00AA24A3" w:rsidP="00604EF8">
      <w:pPr>
        <w:pStyle w:val="ListParagraph"/>
        <w:numPr>
          <w:ilvl w:val="0"/>
          <w:numId w:val="2"/>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Misconduct or misbehavior.</w:t>
      </w:r>
    </w:p>
    <w:p w:rsidR="00BA07F6" w:rsidRPr="00593700" w:rsidRDefault="00BA07F6" w:rsidP="00604EF8">
      <w:pPr>
        <w:pStyle w:val="ListParagraph"/>
        <w:spacing w:line="360" w:lineRule="auto"/>
        <w:jc w:val="both"/>
        <w:rPr>
          <w:rFonts w:ascii="Times New Roman" w:hAnsi="Times New Roman" w:cs="Times New Roman"/>
          <w:sz w:val="26"/>
          <w:szCs w:val="26"/>
        </w:rPr>
      </w:pPr>
    </w:p>
    <w:p w:rsidR="00AA24A3" w:rsidRPr="00593700" w:rsidRDefault="00AA24A3"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After consultation with the </w:t>
      </w:r>
      <w:r w:rsidR="00BA07F6" w:rsidRPr="00593700">
        <w:rPr>
          <w:rFonts w:ascii="Times New Roman" w:hAnsi="Times New Roman" w:cs="Times New Roman"/>
          <w:sz w:val="26"/>
          <w:szCs w:val="26"/>
        </w:rPr>
        <w:t>Attorney General and the Chief J</w:t>
      </w:r>
      <w:r w:rsidRPr="00593700">
        <w:rPr>
          <w:rFonts w:ascii="Times New Roman" w:hAnsi="Times New Roman" w:cs="Times New Roman"/>
          <w:sz w:val="26"/>
          <w:szCs w:val="26"/>
        </w:rPr>
        <w:t xml:space="preserve">ustice the Honourable Minister constituted a Tribunal for the purpose of S. 12 of the Act. According to annexture “D” to the affidavit of Hon. Minister Frank Tumwebaze in reply the members of the Tribunal were Hon. Lady Justice Catherine </w:t>
      </w:r>
      <w:r w:rsidR="00BA07F6" w:rsidRPr="00593700">
        <w:rPr>
          <w:rFonts w:ascii="Times New Roman" w:hAnsi="Times New Roman" w:cs="Times New Roman"/>
          <w:sz w:val="26"/>
          <w:szCs w:val="26"/>
        </w:rPr>
        <w:t>Bamugemereire as</w:t>
      </w:r>
      <w:r w:rsidRPr="00593700">
        <w:rPr>
          <w:rFonts w:ascii="Times New Roman" w:hAnsi="Times New Roman" w:cs="Times New Roman"/>
          <w:sz w:val="26"/>
          <w:szCs w:val="26"/>
        </w:rPr>
        <w:t xml:space="preserve"> the Chairperson, Mrs Jeska Ocaya Lakidi member and Mr. Alfred Oryem Okello member.</w:t>
      </w:r>
    </w:p>
    <w:p w:rsidR="00BA07F6" w:rsidRPr="00593700" w:rsidRDefault="00BA07F6" w:rsidP="00604EF8">
      <w:pPr>
        <w:pStyle w:val="ListParagraph"/>
        <w:spacing w:line="360" w:lineRule="auto"/>
        <w:jc w:val="both"/>
        <w:rPr>
          <w:rFonts w:ascii="Times New Roman" w:hAnsi="Times New Roman" w:cs="Times New Roman"/>
          <w:sz w:val="26"/>
          <w:szCs w:val="26"/>
        </w:rPr>
      </w:pPr>
    </w:p>
    <w:p w:rsidR="00AA24A3" w:rsidRPr="00593700" w:rsidRDefault="00AA24A3"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The Tribunal carried out the investigations between June – November 2013 and presented its findings to the Honourable </w:t>
      </w:r>
      <w:r w:rsidR="006B4A72" w:rsidRPr="00593700">
        <w:rPr>
          <w:rFonts w:ascii="Times New Roman" w:hAnsi="Times New Roman" w:cs="Times New Roman"/>
          <w:sz w:val="26"/>
          <w:szCs w:val="26"/>
        </w:rPr>
        <w:t>M</w:t>
      </w:r>
      <w:r w:rsidRPr="00593700">
        <w:rPr>
          <w:rFonts w:ascii="Times New Roman" w:hAnsi="Times New Roman" w:cs="Times New Roman"/>
          <w:sz w:val="26"/>
          <w:szCs w:val="26"/>
        </w:rPr>
        <w:t>inister. The report is attached to the affidavit in support by the applicant marked annexture “N”. According to annexture “J” to the affidavit of the Hon. Minister he received the report on the 14</w:t>
      </w:r>
      <w:r w:rsidRPr="00593700">
        <w:rPr>
          <w:rFonts w:ascii="Times New Roman" w:hAnsi="Times New Roman" w:cs="Times New Roman"/>
          <w:sz w:val="26"/>
          <w:szCs w:val="26"/>
          <w:vertAlign w:val="superscript"/>
        </w:rPr>
        <w:t>th</w:t>
      </w:r>
      <w:r w:rsidRPr="00593700">
        <w:rPr>
          <w:rFonts w:ascii="Times New Roman" w:hAnsi="Times New Roman" w:cs="Times New Roman"/>
          <w:sz w:val="26"/>
          <w:szCs w:val="26"/>
        </w:rPr>
        <w:t xml:space="preserve"> day of November 2013. On the same day</w:t>
      </w:r>
      <w:r w:rsidR="001F4DE4" w:rsidRPr="00593700">
        <w:rPr>
          <w:rFonts w:ascii="Times New Roman" w:hAnsi="Times New Roman" w:cs="Times New Roman"/>
          <w:sz w:val="26"/>
          <w:szCs w:val="26"/>
        </w:rPr>
        <w:t>,</w:t>
      </w:r>
      <w:r w:rsidRPr="00593700">
        <w:rPr>
          <w:rFonts w:ascii="Times New Roman" w:hAnsi="Times New Roman" w:cs="Times New Roman"/>
          <w:sz w:val="26"/>
          <w:szCs w:val="26"/>
        </w:rPr>
        <w:t xml:space="preserve"> the Minister informed the parties concerned and provided copies of the report.</w:t>
      </w:r>
    </w:p>
    <w:p w:rsidR="00BA07F6" w:rsidRPr="00593700" w:rsidRDefault="00BA07F6" w:rsidP="00604EF8">
      <w:pPr>
        <w:pStyle w:val="ListParagraph"/>
        <w:spacing w:line="360" w:lineRule="auto"/>
        <w:rPr>
          <w:rFonts w:ascii="Times New Roman" w:hAnsi="Times New Roman" w:cs="Times New Roman"/>
          <w:sz w:val="26"/>
          <w:szCs w:val="26"/>
        </w:rPr>
      </w:pPr>
    </w:p>
    <w:p w:rsidR="00BA07F6" w:rsidRPr="00593700" w:rsidRDefault="00BA07F6" w:rsidP="00604EF8">
      <w:pPr>
        <w:pStyle w:val="ListParagraph"/>
        <w:spacing w:line="360" w:lineRule="auto"/>
        <w:jc w:val="both"/>
        <w:rPr>
          <w:rFonts w:ascii="Times New Roman" w:hAnsi="Times New Roman" w:cs="Times New Roman"/>
          <w:sz w:val="26"/>
          <w:szCs w:val="26"/>
        </w:rPr>
      </w:pPr>
    </w:p>
    <w:p w:rsidR="00AA24A3" w:rsidRPr="00593700" w:rsidRDefault="00AA24A3"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Without going into the details of the report which is not part of these proceedings, the findings of the Tribunal were that the applicant was guilty of all the charges brought against him. </w:t>
      </w:r>
      <w:r w:rsidR="00E70A1D" w:rsidRPr="00593700">
        <w:rPr>
          <w:rFonts w:ascii="Times New Roman" w:hAnsi="Times New Roman" w:cs="Times New Roman"/>
          <w:sz w:val="26"/>
          <w:szCs w:val="26"/>
        </w:rPr>
        <w:t>The</w:t>
      </w:r>
      <w:r w:rsidRPr="00593700">
        <w:rPr>
          <w:rFonts w:ascii="Times New Roman" w:hAnsi="Times New Roman" w:cs="Times New Roman"/>
          <w:sz w:val="26"/>
          <w:szCs w:val="26"/>
        </w:rPr>
        <w:t xml:space="preserve"> applicant pleaded that he was in </w:t>
      </w:r>
      <w:r w:rsidR="001F4DE4" w:rsidRPr="00593700">
        <w:rPr>
          <w:rFonts w:ascii="Times New Roman" w:hAnsi="Times New Roman" w:cs="Times New Roman"/>
          <w:sz w:val="26"/>
          <w:szCs w:val="26"/>
        </w:rPr>
        <w:t>ad</w:t>
      </w:r>
      <w:r w:rsidR="00E70A1D" w:rsidRPr="00593700">
        <w:rPr>
          <w:rFonts w:ascii="Times New Roman" w:hAnsi="Times New Roman" w:cs="Times New Roman"/>
          <w:sz w:val="26"/>
          <w:szCs w:val="26"/>
        </w:rPr>
        <w:t>dition</w:t>
      </w:r>
      <w:r w:rsidR="00963440" w:rsidRPr="00593700">
        <w:rPr>
          <w:rFonts w:ascii="Times New Roman" w:hAnsi="Times New Roman" w:cs="Times New Roman"/>
          <w:sz w:val="26"/>
          <w:szCs w:val="26"/>
        </w:rPr>
        <w:t xml:space="preserve"> found guilty of charges which were outside the petition presented to the Hon. Minister.</w:t>
      </w:r>
    </w:p>
    <w:p w:rsidR="00E70A1D" w:rsidRPr="00593700" w:rsidRDefault="00E70A1D" w:rsidP="00604EF8">
      <w:pPr>
        <w:pStyle w:val="ListParagraph"/>
        <w:spacing w:line="360" w:lineRule="auto"/>
        <w:jc w:val="both"/>
        <w:rPr>
          <w:rFonts w:ascii="Times New Roman" w:hAnsi="Times New Roman" w:cs="Times New Roman"/>
          <w:sz w:val="26"/>
          <w:szCs w:val="26"/>
        </w:rPr>
      </w:pPr>
    </w:p>
    <w:p w:rsidR="00963440" w:rsidRPr="00593700" w:rsidRDefault="00963440"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(a) </w:t>
      </w:r>
      <w:r w:rsidR="00E70A1D" w:rsidRPr="00593700">
        <w:rPr>
          <w:rFonts w:ascii="Times New Roman" w:hAnsi="Times New Roman" w:cs="Times New Roman"/>
          <w:sz w:val="26"/>
          <w:szCs w:val="26"/>
        </w:rPr>
        <w:t>It</w:t>
      </w:r>
      <w:r w:rsidRPr="00593700">
        <w:rPr>
          <w:rFonts w:ascii="Times New Roman" w:hAnsi="Times New Roman" w:cs="Times New Roman"/>
          <w:sz w:val="26"/>
          <w:szCs w:val="26"/>
        </w:rPr>
        <w:t xml:space="preserve"> appears the applicant was aggrieved by the findings in the report. Hence on the 20</w:t>
      </w:r>
      <w:r w:rsidRPr="00593700">
        <w:rPr>
          <w:rFonts w:ascii="Times New Roman" w:hAnsi="Times New Roman" w:cs="Times New Roman"/>
          <w:sz w:val="26"/>
          <w:szCs w:val="26"/>
          <w:vertAlign w:val="superscript"/>
        </w:rPr>
        <w:t>th</w:t>
      </w:r>
      <w:r w:rsidRPr="00593700">
        <w:rPr>
          <w:rFonts w:ascii="Times New Roman" w:hAnsi="Times New Roman" w:cs="Times New Roman"/>
          <w:sz w:val="26"/>
          <w:szCs w:val="26"/>
        </w:rPr>
        <w:t xml:space="preserve"> day of 2013 he filed judicial Review proceedings vide Misc. Cause No. 362 of 2013 seeking orders that would invalidate the report. That application is pending before this court. In addition the applicant filed under misc Cause 362 of 2013, Misc Application No. 445 of 2013 which is the present application.</w:t>
      </w:r>
    </w:p>
    <w:p w:rsidR="00E70A1D" w:rsidRPr="00593700" w:rsidRDefault="00E70A1D" w:rsidP="00604EF8">
      <w:pPr>
        <w:pStyle w:val="ListParagraph"/>
        <w:spacing w:line="360" w:lineRule="auto"/>
        <w:rPr>
          <w:rFonts w:ascii="Times New Roman" w:hAnsi="Times New Roman" w:cs="Times New Roman"/>
          <w:sz w:val="26"/>
          <w:szCs w:val="26"/>
        </w:rPr>
      </w:pPr>
    </w:p>
    <w:p w:rsidR="000C2227" w:rsidRPr="00593700" w:rsidRDefault="000C2227" w:rsidP="00604EF8">
      <w:pPr>
        <w:spacing w:line="360" w:lineRule="auto"/>
        <w:ind w:firstLine="720"/>
        <w:jc w:val="both"/>
        <w:rPr>
          <w:rFonts w:ascii="Times New Roman" w:hAnsi="Times New Roman" w:cs="Times New Roman"/>
          <w:sz w:val="26"/>
          <w:szCs w:val="26"/>
        </w:rPr>
      </w:pPr>
      <w:r w:rsidRPr="00593700">
        <w:rPr>
          <w:rFonts w:ascii="Times New Roman" w:hAnsi="Times New Roman" w:cs="Times New Roman"/>
          <w:sz w:val="26"/>
          <w:szCs w:val="26"/>
        </w:rPr>
        <w:t>6(b)</w:t>
      </w:r>
    </w:p>
    <w:p w:rsidR="000C2227" w:rsidRPr="00593700" w:rsidRDefault="000C2227" w:rsidP="00604EF8">
      <w:pPr>
        <w:spacing w:line="360" w:lineRule="auto"/>
        <w:ind w:left="720"/>
        <w:jc w:val="both"/>
        <w:rPr>
          <w:rFonts w:ascii="Times New Roman" w:hAnsi="Times New Roman" w:cs="Times New Roman"/>
          <w:sz w:val="26"/>
          <w:szCs w:val="26"/>
        </w:rPr>
      </w:pPr>
      <w:r w:rsidRPr="00593700">
        <w:rPr>
          <w:rFonts w:ascii="Times New Roman" w:hAnsi="Times New Roman" w:cs="Times New Roman"/>
          <w:sz w:val="26"/>
          <w:szCs w:val="26"/>
        </w:rPr>
        <w:t xml:space="preserve">In the present application the applicant seeks interim injunction against the Attorney General preventing him, or for that matter the Hon. Minister, his agents and or servant and all persons acting under his authority, from convening a meeting, discussing in the meeting and acting upon the report of the Tribunal by among other ways </w:t>
      </w:r>
      <w:r w:rsidR="001F4DE4" w:rsidRPr="00593700">
        <w:rPr>
          <w:rFonts w:ascii="Times New Roman" w:hAnsi="Times New Roman" w:cs="Times New Roman"/>
          <w:sz w:val="26"/>
          <w:szCs w:val="26"/>
        </w:rPr>
        <w:t>v</w:t>
      </w:r>
      <w:r w:rsidRPr="00593700">
        <w:rPr>
          <w:rFonts w:ascii="Times New Roman" w:hAnsi="Times New Roman" w:cs="Times New Roman"/>
          <w:sz w:val="26"/>
          <w:szCs w:val="26"/>
        </w:rPr>
        <w:t>oting on it.</w:t>
      </w:r>
    </w:p>
    <w:p w:rsidR="00E70A1D" w:rsidRPr="00593700" w:rsidRDefault="00E70A1D" w:rsidP="00604EF8">
      <w:pPr>
        <w:spacing w:line="360" w:lineRule="auto"/>
        <w:ind w:left="720"/>
        <w:jc w:val="both"/>
        <w:rPr>
          <w:rFonts w:ascii="Times New Roman" w:hAnsi="Times New Roman" w:cs="Times New Roman"/>
          <w:sz w:val="26"/>
          <w:szCs w:val="26"/>
        </w:rPr>
      </w:pPr>
    </w:p>
    <w:p w:rsidR="000C2227" w:rsidRPr="00593700" w:rsidRDefault="00E70A1D"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On the 21.11.2013 the Acting Head of this Division allocated the hearing of this application to me and fixed it on the 25.11.2013 at 10.00</w:t>
      </w:r>
      <w:r w:rsidR="00F01321" w:rsidRPr="00593700">
        <w:rPr>
          <w:rFonts w:ascii="Times New Roman" w:hAnsi="Times New Roman" w:cs="Times New Roman"/>
          <w:sz w:val="26"/>
          <w:szCs w:val="26"/>
        </w:rPr>
        <w:t>.</w:t>
      </w:r>
      <w:r w:rsidRPr="00593700">
        <w:rPr>
          <w:rFonts w:ascii="Times New Roman" w:hAnsi="Times New Roman" w:cs="Times New Roman"/>
          <w:sz w:val="26"/>
          <w:szCs w:val="26"/>
        </w:rPr>
        <w:t xml:space="preserve"> </w:t>
      </w:r>
      <w:r w:rsidR="00F01321" w:rsidRPr="00593700">
        <w:rPr>
          <w:rFonts w:ascii="Times New Roman" w:hAnsi="Times New Roman" w:cs="Times New Roman"/>
          <w:sz w:val="26"/>
          <w:szCs w:val="26"/>
        </w:rPr>
        <w:t>A</w:t>
      </w:r>
      <w:r w:rsidRPr="00593700">
        <w:rPr>
          <w:rFonts w:ascii="Times New Roman" w:hAnsi="Times New Roman" w:cs="Times New Roman"/>
          <w:sz w:val="26"/>
          <w:szCs w:val="26"/>
        </w:rPr>
        <w:t>ccording to annexture “L” to the affidavit of the Hon. Minister, he wrote a letter headed “</w:t>
      </w:r>
      <w:r w:rsidRPr="00593700">
        <w:rPr>
          <w:rFonts w:ascii="Times New Roman" w:hAnsi="Times New Roman" w:cs="Times New Roman"/>
          <w:sz w:val="26"/>
          <w:szCs w:val="26"/>
          <w:u w:val="single"/>
        </w:rPr>
        <w:t>Notice of meeting”</w:t>
      </w:r>
      <w:r w:rsidR="00F01321" w:rsidRPr="00593700">
        <w:rPr>
          <w:rFonts w:ascii="Times New Roman" w:hAnsi="Times New Roman" w:cs="Times New Roman"/>
          <w:sz w:val="26"/>
          <w:szCs w:val="26"/>
        </w:rPr>
        <w:t xml:space="preserve"> o</w:t>
      </w:r>
      <w:r w:rsidR="000C2227" w:rsidRPr="00593700">
        <w:rPr>
          <w:rFonts w:ascii="Times New Roman" w:hAnsi="Times New Roman" w:cs="Times New Roman"/>
          <w:sz w:val="26"/>
          <w:szCs w:val="26"/>
        </w:rPr>
        <w:t xml:space="preserve">n the same day the 21.11.2013 </w:t>
      </w:r>
      <w:r w:rsidR="001F4DE4" w:rsidRPr="00593700">
        <w:rPr>
          <w:rFonts w:ascii="Times New Roman" w:hAnsi="Times New Roman" w:cs="Times New Roman"/>
          <w:sz w:val="26"/>
          <w:szCs w:val="26"/>
        </w:rPr>
        <w:t>to</w:t>
      </w:r>
      <w:r w:rsidR="000C2227" w:rsidRPr="00593700">
        <w:rPr>
          <w:rFonts w:ascii="Times New Roman" w:hAnsi="Times New Roman" w:cs="Times New Roman"/>
          <w:sz w:val="26"/>
          <w:szCs w:val="26"/>
        </w:rPr>
        <w:t xml:space="preserve"> the applicant and the Authority. This notice was for a meeting of the Authority to be convened for purposes of S. 12 (17) of the Act. While the court hearing </w:t>
      </w:r>
      <w:r w:rsidR="001F4DE4" w:rsidRPr="00593700">
        <w:rPr>
          <w:rFonts w:ascii="Times New Roman" w:hAnsi="Times New Roman" w:cs="Times New Roman"/>
          <w:sz w:val="26"/>
          <w:szCs w:val="26"/>
        </w:rPr>
        <w:t>for the application to stop the meeting was fixed at 10.00 am of the s</w:t>
      </w:r>
      <w:r w:rsidR="000C2227" w:rsidRPr="00593700">
        <w:rPr>
          <w:rFonts w:ascii="Times New Roman" w:hAnsi="Times New Roman" w:cs="Times New Roman"/>
          <w:sz w:val="26"/>
          <w:szCs w:val="26"/>
        </w:rPr>
        <w:t>ame day</w:t>
      </w:r>
      <w:r w:rsidR="001F4DE4" w:rsidRPr="00593700">
        <w:rPr>
          <w:rFonts w:ascii="Times New Roman" w:hAnsi="Times New Roman" w:cs="Times New Roman"/>
          <w:sz w:val="26"/>
          <w:szCs w:val="26"/>
        </w:rPr>
        <w:t>,</w:t>
      </w:r>
      <w:r w:rsidR="000C2227" w:rsidRPr="00593700">
        <w:rPr>
          <w:rFonts w:ascii="Times New Roman" w:hAnsi="Times New Roman" w:cs="Times New Roman"/>
          <w:sz w:val="26"/>
          <w:szCs w:val="26"/>
        </w:rPr>
        <w:t xml:space="preserve"> the Hon. Minister fixed the meeting at 09.00 am. </w:t>
      </w:r>
    </w:p>
    <w:p w:rsidR="00F01321" w:rsidRPr="00593700" w:rsidRDefault="00F01321" w:rsidP="00604EF8">
      <w:pPr>
        <w:pStyle w:val="ListParagraph"/>
        <w:spacing w:line="360" w:lineRule="auto"/>
        <w:jc w:val="both"/>
        <w:rPr>
          <w:rFonts w:ascii="Times New Roman" w:hAnsi="Times New Roman" w:cs="Times New Roman"/>
          <w:sz w:val="26"/>
          <w:szCs w:val="26"/>
        </w:rPr>
      </w:pPr>
    </w:p>
    <w:p w:rsidR="000C2227" w:rsidRPr="00593700" w:rsidRDefault="000C2227"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It appears due to the above development the applicant on 2</w:t>
      </w:r>
      <w:r w:rsidR="001F4DE4" w:rsidRPr="00593700">
        <w:rPr>
          <w:rFonts w:ascii="Times New Roman" w:hAnsi="Times New Roman" w:cs="Times New Roman"/>
          <w:sz w:val="26"/>
          <w:szCs w:val="26"/>
        </w:rPr>
        <w:t>2</w:t>
      </w:r>
      <w:r w:rsidR="001F4DE4" w:rsidRPr="00593700">
        <w:rPr>
          <w:rFonts w:ascii="Times New Roman" w:hAnsi="Times New Roman" w:cs="Times New Roman"/>
          <w:sz w:val="26"/>
          <w:szCs w:val="26"/>
          <w:vertAlign w:val="superscript"/>
        </w:rPr>
        <w:t>nd</w:t>
      </w:r>
      <w:r w:rsidR="001F4DE4" w:rsidRPr="00593700">
        <w:rPr>
          <w:rFonts w:ascii="Times New Roman" w:hAnsi="Times New Roman" w:cs="Times New Roman"/>
          <w:sz w:val="26"/>
          <w:szCs w:val="26"/>
        </w:rPr>
        <w:t xml:space="preserve"> </w:t>
      </w:r>
      <w:r w:rsidRPr="00593700">
        <w:rPr>
          <w:rFonts w:ascii="Times New Roman" w:hAnsi="Times New Roman" w:cs="Times New Roman"/>
          <w:sz w:val="26"/>
          <w:szCs w:val="26"/>
          <w:vertAlign w:val="superscript"/>
        </w:rPr>
        <w:t xml:space="preserve"> </w:t>
      </w:r>
      <w:r w:rsidRPr="00593700">
        <w:rPr>
          <w:rFonts w:ascii="Times New Roman" w:hAnsi="Times New Roman" w:cs="Times New Roman"/>
          <w:sz w:val="26"/>
          <w:szCs w:val="26"/>
        </w:rPr>
        <w:t xml:space="preserve">November, 2013 filed Misc application 454 of 2013 to get a court relief by way of an interim order to stop the meeting at 09.00 am so that </w:t>
      </w:r>
      <w:r w:rsidR="001F4DE4" w:rsidRPr="00593700">
        <w:rPr>
          <w:rFonts w:ascii="Times New Roman" w:hAnsi="Times New Roman" w:cs="Times New Roman"/>
          <w:sz w:val="26"/>
          <w:szCs w:val="26"/>
        </w:rPr>
        <w:t>t</w:t>
      </w:r>
      <w:r w:rsidRPr="00593700">
        <w:rPr>
          <w:rFonts w:ascii="Times New Roman" w:hAnsi="Times New Roman" w:cs="Times New Roman"/>
          <w:sz w:val="26"/>
          <w:szCs w:val="26"/>
        </w:rPr>
        <w:t>his application is heard at 10.00 am.</w:t>
      </w:r>
    </w:p>
    <w:p w:rsidR="00F01321" w:rsidRPr="00593700" w:rsidRDefault="00F01321" w:rsidP="00604EF8">
      <w:pPr>
        <w:pStyle w:val="ListParagraph"/>
        <w:spacing w:line="360" w:lineRule="auto"/>
        <w:rPr>
          <w:rFonts w:ascii="Times New Roman" w:hAnsi="Times New Roman" w:cs="Times New Roman"/>
          <w:sz w:val="26"/>
          <w:szCs w:val="26"/>
        </w:rPr>
      </w:pPr>
    </w:p>
    <w:p w:rsidR="00F01321" w:rsidRPr="00593700" w:rsidRDefault="00F01321" w:rsidP="00604EF8">
      <w:pPr>
        <w:pStyle w:val="ListParagraph"/>
        <w:spacing w:line="360" w:lineRule="auto"/>
        <w:jc w:val="both"/>
        <w:rPr>
          <w:rFonts w:ascii="Times New Roman" w:hAnsi="Times New Roman" w:cs="Times New Roman"/>
          <w:sz w:val="26"/>
          <w:szCs w:val="26"/>
        </w:rPr>
      </w:pPr>
    </w:p>
    <w:p w:rsidR="000C2227" w:rsidRPr="00593700" w:rsidRDefault="000C2227"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At about 8.15 am the Deputy Registrar of this court in writing asked for my guidance as to how and what to do with the application. For purposes of clarity I will reproduce both the request for guidance by the Deputy Registrar and my reply.</w:t>
      </w:r>
    </w:p>
    <w:p w:rsidR="00F01321" w:rsidRPr="00593700" w:rsidRDefault="00F01321" w:rsidP="00604EF8">
      <w:pPr>
        <w:pStyle w:val="ListParagraph"/>
        <w:spacing w:line="360" w:lineRule="auto"/>
        <w:jc w:val="both"/>
        <w:rPr>
          <w:rFonts w:ascii="Times New Roman" w:hAnsi="Times New Roman" w:cs="Times New Roman"/>
          <w:sz w:val="26"/>
          <w:szCs w:val="26"/>
        </w:rPr>
      </w:pPr>
    </w:p>
    <w:p w:rsidR="000C2227" w:rsidRPr="00593700" w:rsidRDefault="00F01321" w:rsidP="00604EF8">
      <w:pPr>
        <w:pStyle w:val="ListParagraph"/>
        <w:numPr>
          <w:ilvl w:val="0"/>
          <w:numId w:val="10"/>
        </w:numPr>
        <w:spacing w:line="360" w:lineRule="auto"/>
        <w:jc w:val="both"/>
        <w:rPr>
          <w:rFonts w:ascii="Times New Roman" w:hAnsi="Times New Roman" w:cs="Times New Roman"/>
          <w:i/>
          <w:sz w:val="26"/>
          <w:szCs w:val="26"/>
        </w:rPr>
      </w:pPr>
      <w:r w:rsidRPr="00593700">
        <w:rPr>
          <w:rFonts w:ascii="Times New Roman" w:hAnsi="Times New Roman" w:cs="Times New Roman"/>
          <w:sz w:val="26"/>
          <w:szCs w:val="26"/>
        </w:rPr>
        <w:t xml:space="preserve"> </w:t>
      </w:r>
      <w:r w:rsidR="0046005A" w:rsidRPr="00593700">
        <w:rPr>
          <w:rFonts w:ascii="Times New Roman" w:hAnsi="Times New Roman" w:cs="Times New Roman"/>
          <w:sz w:val="26"/>
          <w:szCs w:val="26"/>
        </w:rPr>
        <w:t xml:space="preserve">  </w:t>
      </w:r>
      <w:r w:rsidR="00EC123F" w:rsidRPr="00593700">
        <w:rPr>
          <w:rFonts w:ascii="Times New Roman" w:hAnsi="Times New Roman" w:cs="Times New Roman"/>
          <w:i/>
          <w:sz w:val="26"/>
          <w:szCs w:val="26"/>
        </w:rPr>
        <w:t>25.Nov.2013</w:t>
      </w:r>
    </w:p>
    <w:p w:rsidR="00EC123F" w:rsidRPr="00593700" w:rsidRDefault="00EC123F" w:rsidP="00604EF8">
      <w:pPr>
        <w:spacing w:line="360" w:lineRule="auto"/>
        <w:ind w:left="1440"/>
        <w:jc w:val="both"/>
        <w:rPr>
          <w:rFonts w:ascii="Times New Roman" w:hAnsi="Times New Roman" w:cs="Times New Roman"/>
          <w:i/>
          <w:sz w:val="26"/>
          <w:szCs w:val="26"/>
        </w:rPr>
      </w:pPr>
      <w:r w:rsidRPr="00593700">
        <w:rPr>
          <w:rFonts w:ascii="Times New Roman" w:hAnsi="Times New Roman" w:cs="Times New Roman"/>
          <w:i/>
          <w:sz w:val="26"/>
          <w:szCs w:val="26"/>
        </w:rPr>
        <w:t>My Lord,</w:t>
      </w:r>
    </w:p>
    <w:p w:rsidR="00EC123F" w:rsidRPr="00593700" w:rsidRDefault="00EC123F" w:rsidP="00604EF8">
      <w:pPr>
        <w:spacing w:line="360" w:lineRule="auto"/>
        <w:ind w:left="1440"/>
        <w:jc w:val="both"/>
        <w:rPr>
          <w:rFonts w:ascii="Times New Roman" w:hAnsi="Times New Roman" w:cs="Times New Roman"/>
          <w:i/>
          <w:sz w:val="26"/>
          <w:szCs w:val="26"/>
        </w:rPr>
      </w:pPr>
      <w:r w:rsidRPr="00593700">
        <w:rPr>
          <w:rFonts w:ascii="Times New Roman" w:hAnsi="Times New Roman" w:cs="Times New Roman"/>
          <w:i/>
          <w:sz w:val="26"/>
          <w:szCs w:val="26"/>
        </w:rPr>
        <w:t>You are holding M/A 445/2013 at 10.00 am. There is information on this court file to the effect that this meeting is called at 9.00 am hence this MA 545/2013. The intended meeting may render the purpose of MA 445/2013 nugatory.</w:t>
      </w:r>
    </w:p>
    <w:p w:rsidR="00EC123F" w:rsidRPr="00593700" w:rsidRDefault="00EC123F" w:rsidP="00604EF8">
      <w:pPr>
        <w:spacing w:line="360" w:lineRule="auto"/>
        <w:ind w:left="1440"/>
        <w:jc w:val="both"/>
        <w:rPr>
          <w:rFonts w:ascii="Times New Roman" w:hAnsi="Times New Roman" w:cs="Times New Roman"/>
          <w:i/>
          <w:sz w:val="26"/>
          <w:szCs w:val="26"/>
        </w:rPr>
      </w:pPr>
    </w:p>
    <w:p w:rsidR="00EC123F" w:rsidRPr="00593700" w:rsidRDefault="00EC123F" w:rsidP="00604EF8">
      <w:pPr>
        <w:spacing w:line="360" w:lineRule="auto"/>
        <w:ind w:left="1440"/>
        <w:jc w:val="both"/>
        <w:rPr>
          <w:rFonts w:ascii="Times New Roman" w:hAnsi="Times New Roman" w:cs="Times New Roman"/>
          <w:i/>
          <w:sz w:val="26"/>
          <w:szCs w:val="26"/>
        </w:rPr>
      </w:pPr>
      <w:r w:rsidRPr="00593700">
        <w:rPr>
          <w:rFonts w:ascii="Times New Roman" w:hAnsi="Times New Roman" w:cs="Times New Roman"/>
          <w:i/>
          <w:sz w:val="26"/>
          <w:szCs w:val="26"/>
        </w:rPr>
        <w:t>I am seeking your guidance on the matter”</w:t>
      </w:r>
    </w:p>
    <w:p w:rsidR="00EC123F" w:rsidRPr="00593700" w:rsidRDefault="00EC123F" w:rsidP="00604EF8">
      <w:pPr>
        <w:spacing w:line="360" w:lineRule="auto"/>
        <w:ind w:left="1440"/>
        <w:jc w:val="center"/>
        <w:rPr>
          <w:rFonts w:ascii="Times New Roman" w:hAnsi="Times New Roman" w:cs="Times New Roman"/>
          <w:i/>
          <w:sz w:val="26"/>
          <w:szCs w:val="26"/>
        </w:rPr>
      </w:pPr>
      <w:r w:rsidRPr="00593700">
        <w:rPr>
          <w:rFonts w:ascii="Times New Roman" w:hAnsi="Times New Roman" w:cs="Times New Roman"/>
          <w:i/>
          <w:sz w:val="26"/>
          <w:szCs w:val="26"/>
        </w:rPr>
        <w:t>“ signed DR”</w:t>
      </w:r>
    </w:p>
    <w:p w:rsidR="00EC123F" w:rsidRPr="00593700" w:rsidRDefault="00EC123F" w:rsidP="00604EF8">
      <w:pPr>
        <w:spacing w:line="360" w:lineRule="auto"/>
        <w:jc w:val="both"/>
        <w:rPr>
          <w:rFonts w:ascii="Times New Roman" w:hAnsi="Times New Roman" w:cs="Times New Roman"/>
          <w:sz w:val="26"/>
          <w:szCs w:val="26"/>
        </w:rPr>
      </w:pPr>
    </w:p>
    <w:p w:rsidR="00EC123F" w:rsidRPr="00593700" w:rsidRDefault="00EC123F" w:rsidP="00604EF8">
      <w:pPr>
        <w:spacing w:line="360" w:lineRule="auto"/>
        <w:ind w:firstLine="720"/>
        <w:jc w:val="both"/>
        <w:rPr>
          <w:rFonts w:ascii="Times New Roman" w:hAnsi="Times New Roman" w:cs="Times New Roman"/>
          <w:sz w:val="26"/>
          <w:szCs w:val="26"/>
        </w:rPr>
      </w:pPr>
      <w:r w:rsidRPr="00593700">
        <w:rPr>
          <w:rFonts w:ascii="Times New Roman" w:hAnsi="Times New Roman" w:cs="Times New Roman"/>
          <w:sz w:val="26"/>
          <w:szCs w:val="26"/>
        </w:rPr>
        <w:t>I re</w:t>
      </w:r>
      <w:r w:rsidR="001F4DE4" w:rsidRPr="00593700">
        <w:rPr>
          <w:rFonts w:ascii="Times New Roman" w:hAnsi="Times New Roman" w:cs="Times New Roman"/>
          <w:sz w:val="26"/>
          <w:szCs w:val="26"/>
        </w:rPr>
        <w:t>a</w:t>
      </w:r>
      <w:r w:rsidRPr="00593700">
        <w:rPr>
          <w:rFonts w:ascii="Times New Roman" w:hAnsi="Times New Roman" w:cs="Times New Roman"/>
          <w:sz w:val="26"/>
          <w:szCs w:val="26"/>
        </w:rPr>
        <w:t>d the above minute and replied as below.</w:t>
      </w:r>
    </w:p>
    <w:p w:rsidR="00EC123F" w:rsidRPr="00593700" w:rsidRDefault="00EC123F" w:rsidP="00604EF8">
      <w:pPr>
        <w:spacing w:line="360" w:lineRule="auto"/>
        <w:jc w:val="both"/>
        <w:rPr>
          <w:rFonts w:ascii="Times New Roman" w:hAnsi="Times New Roman" w:cs="Times New Roman"/>
          <w:sz w:val="26"/>
          <w:szCs w:val="26"/>
        </w:rPr>
      </w:pPr>
    </w:p>
    <w:p w:rsidR="00EC123F" w:rsidRPr="00593700" w:rsidRDefault="00EC123F" w:rsidP="00604EF8">
      <w:pPr>
        <w:spacing w:line="360" w:lineRule="auto"/>
        <w:ind w:left="1440"/>
        <w:jc w:val="both"/>
        <w:rPr>
          <w:rFonts w:ascii="Times New Roman" w:hAnsi="Times New Roman" w:cs="Times New Roman"/>
          <w:i/>
          <w:sz w:val="26"/>
          <w:szCs w:val="26"/>
        </w:rPr>
      </w:pPr>
      <w:r w:rsidRPr="00593700">
        <w:rPr>
          <w:rFonts w:ascii="Times New Roman" w:hAnsi="Times New Roman" w:cs="Times New Roman"/>
          <w:i/>
          <w:sz w:val="26"/>
          <w:szCs w:val="26"/>
        </w:rPr>
        <w:lastRenderedPageBreak/>
        <w:t>“Proceed to consider this exparte matter for reasons stated, in order to allow court time to hear the application at 10.00 am. I am of that opinion in order to protect the integrity of courts of judicature”</w:t>
      </w:r>
    </w:p>
    <w:p w:rsidR="00EC123F" w:rsidRPr="00593700" w:rsidRDefault="00EC123F" w:rsidP="00604EF8">
      <w:pPr>
        <w:spacing w:line="360" w:lineRule="auto"/>
        <w:ind w:left="1440"/>
        <w:jc w:val="both"/>
        <w:rPr>
          <w:rFonts w:ascii="Times New Roman" w:hAnsi="Times New Roman" w:cs="Times New Roman"/>
          <w:i/>
          <w:sz w:val="26"/>
          <w:szCs w:val="26"/>
        </w:rPr>
      </w:pPr>
    </w:p>
    <w:p w:rsidR="00EC123F" w:rsidRPr="00593700" w:rsidRDefault="00EC123F" w:rsidP="00604EF8">
      <w:pPr>
        <w:spacing w:line="360" w:lineRule="auto"/>
        <w:ind w:left="1440"/>
        <w:jc w:val="both"/>
        <w:rPr>
          <w:rFonts w:ascii="Times New Roman" w:hAnsi="Times New Roman" w:cs="Times New Roman"/>
          <w:i/>
          <w:sz w:val="26"/>
          <w:szCs w:val="26"/>
        </w:rPr>
      </w:pPr>
      <w:r w:rsidRPr="00593700">
        <w:rPr>
          <w:rFonts w:ascii="Times New Roman" w:hAnsi="Times New Roman" w:cs="Times New Roman"/>
          <w:i/>
          <w:sz w:val="26"/>
          <w:szCs w:val="26"/>
        </w:rPr>
        <w:t>Signed</w:t>
      </w:r>
      <w:r w:rsidR="001F4DE4" w:rsidRPr="00593700">
        <w:rPr>
          <w:rFonts w:ascii="Times New Roman" w:hAnsi="Times New Roman" w:cs="Times New Roman"/>
          <w:i/>
          <w:sz w:val="26"/>
          <w:szCs w:val="26"/>
        </w:rPr>
        <w:t xml:space="preserve"> - Judge</w:t>
      </w:r>
    </w:p>
    <w:p w:rsidR="00EC123F" w:rsidRPr="00593700" w:rsidRDefault="00EC123F" w:rsidP="00604EF8">
      <w:pPr>
        <w:spacing w:line="360" w:lineRule="auto"/>
        <w:ind w:left="1440"/>
        <w:jc w:val="both"/>
        <w:rPr>
          <w:rFonts w:ascii="Times New Roman" w:hAnsi="Times New Roman" w:cs="Times New Roman"/>
          <w:i/>
          <w:sz w:val="26"/>
          <w:szCs w:val="26"/>
        </w:rPr>
      </w:pPr>
      <w:r w:rsidRPr="00593700">
        <w:rPr>
          <w:rFonts w:ascii="Times New Roman" w:hAnsi="Times New Roman" w:cs="Times New Roman"/>
          <w:i/>
          <w:sz w:val="26"/>
          <w:szCs w:val="26"/>
        </w:rPr>
        <w:t>25/11/2013 at 8.20 am</w:t>
      </w:r>
    </w:p>
    <w:p w:rsidR="001F4DE4" w:rsidRPr="00593700" w:rsidRDefault="001F4DE4" w:rsidP="00604EF8">
      <w:pPr>
        <w:spacing w:line="360" w:lineRule="auto"/>
        <w:ind w:left="1440"/>
        <w:jc w:val="both"/>
        <w:rPr>
          <w:rFonts w:ascii="Times New Roman" w:hAnsi="Times New Roman" w:cs="Times New Roman"/>
          <w:i/>
          <w:sz w:val="26"/>
          <w:szCs w:val="26"/>
        </w:rPr>
      </w:pPr>
    </w:p>
    <w:p w:rsidR="00EC123F" w:rsidRPr="00593700" w:rsidRDefault="00EC123F" w:rsidP="00604EF8">
      <w:pPr>
        <w:pStyle w:val="ListParagraph"/>
        <w:numPr>
          <w:ilvl w:val="0"/>
          <w:numId w:val="10"/>
        </w:numPr>
        <w:spacing w:line="360" w:lineRule="auto"/>
        <w:jc w:val="both"/>
        <w:rPr>
          <w:rFonts w:ascii="Times New Roman" w:hAnsi="Times New Roman" w:cs="Times New Roman"/>
          <w:sz w:val="26"/>
          <w:szCs w:val="26"/>
          <w:u w:val="single"/>
        </w:rPr>
      </w:pPr>
      <w:r w:rsidRPr="00593700">
        <w:rPr>
          <w:rFonts w:ascii="Times New Roman" w:hAnsi="Times New Roman" w:cs="Times New Roman"/>
          <w:sz w:val="26"/>
          <w:szCs w:val="26"/>
        </w:rPr>
        <w:t>Before I issued that directive of guidance I considered the fact that from 8.15 am to 10.00 am there was only one hour and 45 minutes. I deemed it impracticable to hear the application interparty. Behind my mind I considered the provision of O. 52 r2 which for purposes of clarity I will reproduce.</w:t>
      </w:r>
      <w:r w:rsidR="008E32C0" w:rsidRPr="00593700">
        <w:rPr>
          <w:rFonts w:ascii="Times New Roman" w:hAnsi="Times New Roman" w:cs="Times New Roman"/>
          <w:sz w:val="26"/>
          <w:szCs w:val="26"/>
        </w:rPr>
        <w:t xml:space="preserve"> </w:t>
      </w:r>
      <w:r w:rsidRPr="00593700">
        <w:rPr>
          <w:rFonts w:ascii="Times New Roman" w:hAnsi="Times New Roman" w:cs="Times New Roman"/>
          <w:sz w:val="26"/>
          <w:szCs w:val="26"/>
        </w:rPr>
        <w:t xml:space="preserve">It is headed </w:t>
      </w:r>
      <w:r w:rsidRPr="00593700">
        <w:rPr>
          <w:rFonts w:ascii="Times New Roman" w:hAnsi="Times New Roman" w:cs="Times New Roman"/>
          <w:sz w:val="26"/>
          <w:szCs w:val="26"/>
          <w:u w:val="single"/>
        </w:rPr>
        <w:t>“Notice to party”</w:t>
      </w:r>
      <w:r w:rsidR="008E32C0" w:rsidRPr="00593700">
        <w:rPr>
          <w:rFonts w:ascii="Times New Roman" w:hAnsi="Times New Roman" w:cs="Times New Roman"/>
          <w:sz w:val="26"/>
          <w:szCs w:val="26"/>
          <w:u w:val="single"/>
        </w:rPr>
        <w:t>.</w:t>
      </w:r>
    </w:p>
    <w:p w:rsidR="005F1F6C" w:rsidRPr="00593700" w:rsidRDefault="005F1F6C" w:rsidP="00604EF8">
      <w:pPr>
        <w:pStyle w:val="ListParagraph"/>
        <w:spacing w:line="360" w:lineRule="auto"/>
        <w:jc w:val="both"/>
        <w:rPr>
          <w:rFonts w:ascii="Times New Roman" w:hAnsi="Times New Roman" w:cs="Times New Roman"/>
          <w:sz w:val="26"/>
          <w:szCs w:val="26"/>
          <w:u w:val="single"/>
        </w:rPr>
      </w:pPr>
    </w:p>
    <w:p w:rsidR="008E32C0" w:rsidRPr="00593700" w:rsidRDefault="008E32C0" w:rsidP="0046005A">
      <w:pPr>
        <w:spacing w:line="360" w:lineRule="auto"/>
        <w:ind w:left="360" w:firstLine="360"/>
        <w:jc w:val="both"/>
        <w:rPr>
          <w:rFonts w:ascii="Times New Roman" w:hAnsi="Times New Roman" w:cs="Times New Roman"/>
          <w:sz w:val="26"/>
          <w:szCs w:val="26"/>
        </w:rPr>
      </w:pPr>
      <w:r w:rsidRPr="00593700">
        <w:rPr>
          <w:rFonts w:ascii="Times New Roman" w:hAnsi="Times New Roman" w:cs="Times New Roman"/>
          <w:sz w:val="26"/>
          <w:szCs w:val="26"/>
        </w:rPr>
        <w:t>O.52 r 2 provides</w:t>
      </w:r>
    </w:p>
    <w:p w:rsidR="008E32C0" w:rsidRPr="00593700" w:rsidRDefault="008E32C0" w:rsidP="00604EF8">
      <w:pPr>
        <w:spacing w:line="360" w:lineRule="auto"/>
        <w:ind w:left="1440"/>
        <w:jc w:val="both"/>
        <w:rPr>
          <w:rFonts w:ascii="Times New Roman" w:hAnsi="Times New Roman" w:cs="Times New Roman"/>
          <w:sz w:val="26"/>
          <w:szCs w:val="26"/>
        </w:rPr>
      </w:pPr>
      <w:r w:rsidRPr="00593700">
        <w:rPr>
          <w:rFonts w:ascii="Times New Roman" w:hAnsi="Times New Roman" w:cs="Times New Roman"/>
          <w:b/>
          <w:i/>
          <w:sz w:val="26"/>
          <w:szCs w:val="26"/>
        </w:rPr>
        <w:t xml:space="preserve">“No motion shall be made without notice to the party affected by the motion; except that the court, if satisfied that the delay caused by </w:t>
      </w:r>
      <w:r w:rsidRPr="00593700">
        <w:rPr>
          <w:rFonts w:ascii="Times New Roman" w:hAnsi="Times New Roman" w:cs="Times New Roman"/>
          <w:b/>
          <w:i/>
          <w:sz w:val="26"/>
          <w:szCs w:val="26"/>
          <w:u w:val="single"/>
        </w:rPr>
        <w:t>proceeding in an ordinary way</w:t>
      </w:r>
      <w:r w:rsidRPr="00593700">
        <w:rPr>
          <w:rFonts w:ascii="Times New Roman" w:hAnsi="Times New Roman" w:cs="Times New Roman"/>
          <w:b/>
          <w:i/>
          <w:sz w:val="26"/>
          <w:szCs w:val="26"/>
        </w:rPr>
        <w:t xml:space="preserve"> would or might entail irreparable or serious mischief, may make any order ex parte upon such terms as to costs or otherwise, and subject to such undertaking, if any, as to the court may seem just, and any party affected by the order may move to set it aside.”</w:t>
      </w:r>
      <w:r w:rsidR="001F4DE4" w:rsidRPr="00593700">
        <w:rPr>
          <w:rFonts w:ascii="Times New Roman" w:hAnsi="Times New Roman" w:cs="Times New Roman"/>
          <w:b/>
          <w:i/>
          <w:sz w:val="26"/>
          <w:szCs w:val="26"/>
        </w:rPr>
        <w:t xml:space="preserve"> </w:t>
      </w:r>
      <w:r w:rsidR="001F4DE4" w:rsidRPr="00593700">
        <w:rPr>
          <w:rFonts w:ascii="Times New Roman" w:hAnsi="Times New Roman" w:cs="Times New Roman"/>
          <w:sz w:val="26"/>
          <w:szCs w:val="26"/>
        </w:rPr>
        <w:t>(emphasis is mine)</w:t>
      </w:r>
    </w:p>
    <w:p w:rsidR="008E32C0" w:rsidRPr="00593700" w:rsidRDefault="008E32C0" w:rsidP="00604EF8">
      <w:pPr>
        <w:spacing w:line="360" w:lineRule="auto"/>
        <w:jc w:val="both"/>
        <w:rPr>
          <w:rFonts w:ascii="Times New Roman" w:hAnsi="Times New Roman" w:cs="Times New Roman"/>
          <w:b/>
          <w:i/>
          <w:sz w:val="26"/>
          <w:szCs w:val="26"/>
        </w:rPr>
      </w:pPr>
    </w:p>
    <w:p w:rsidR="008E32C0" w:rsidRPr="00593700" w:rsidRDefault="008E32C0"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 As I have already stated I deemed it that the remaining 1.45 minutes would not allow Misc. Application No. 454/2013 to proceed in an ordinary manner and if no order had been made </w:t>
      </w:r>
      <w:r w:rsidR="005F1F6C" w:rsidRPr="00593700">
        <w:rPr>
          <w:rFonts w:ascii="Times New Roman" w:hAnsi="Times New Roman" w:cs="Times New Roman"/>
          <w:sz w:val="26"/>
          <w:szCs w:val="26"/>
        </w:rPr>
        <w:t>serious or</w:t>
      </w:r>
      <w:r w:rsidRPr="00593700">
        <w:rPr>
          <w:rFonts w:ascii="Times New Roman" w:hAnsi="Times New Roman" w:cs="Times New Roman"/>
          <w:sz w:val="26"/>
          <w:szCs w:val="26"/>
        </w:rPr>
        <w:t xml:space="preserve"> irreparable mischief would result. In my view </w:t>
      </w:r>
      <w:r w:rsidR="00F17D3D" w:rsidRPr="00593700">
        <w:rPr>
          <w:rFonts w:ascii="Times New Roman" w:hAnsi="Times New Roman" w:cs="Times New Roman"/>
          <w:sz w:val="26"/>
          <w:szCs w:val="26"/>
        </w:rPr>
        <w:t xml:space="preserve">that is what O.52 r 2 is meant for. The order refuses motions without notice to the </w:t>
      </w:r>
      <w:r w:rsidR="00F17D3D" w:rsidRPr="00593700">
        <w:rPr>
          <w:rFonts w:ascii="Times New Roman" w:hAnsi="Times New Roman" w:cs="Times New Roman"/>
          <w:sz w:val="26"/>
          <w:szCs w:val="26"/>
        </w:rPr>
        <w:lastRenderedPageBreak/>
        <w:t>affected parties but creates exceptions. My view was that at that time this was exceptional situation with two important</w:t>
      </w:r>
      <w:r w:rsidRPr="00593700">
        <w:rPr>
          <w:rFonts w:ascii="Times New Roman" w:hAnsi="Times New Roman" w:cs="Times New Roman"/>
          <w:sz w:val="26"/>
          <w:szCs w:val="26"/>
        </w:rPr>
        <w:t xml:space="preserve"> </w:t>
      </w:r>
      <w:r w:rsidR="00225DD2" w:rsidRPr="00593700">
        <w:rPr>
          <w:rFonts w:ascii="Times New Roman" w:hAnsi="Times New Roman" w:cs="Times New Roman"/>
          <w:sz w:val="26"/>
          <w:szCs w:val="26"/>
        </w:rPr>
        <w:t>matters both occurring at the same time about the same subject.</w:t>
      </w:r>
    </w:p>
    <w:p w:rsidR="005F1F6C" w:rsidRPr="00593700" w:rsidRDefault="005F1F6C" w:rsidP="00604EF8">
      <w:pPr>
        <w:pStyle w:val="ListParagraph"/>
        <w:spacing w:line="360" w:lineRule="auto"/>
        <w:jc w:val="both"/>
        <w:rPr>
          <w:rFonts w:ascii="Times New Roman" w:hAnsi="Times New Roman" w:cs="Times New Roman"/>
          <w:sz w:val="26"/>
          <w:szCs w:val="26"/>
        </w:rPr>
      </w:pPr>
    </w:p>
    <w:p w:rsidR="00225DD2" w:rsidRPr="00593700" w:rsidRDefault="00225DD2"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The absurdity of the matter was</w:t>
      </w:r>
      <w:r w:rsidR="00A05353" w:rsidRPr="00593700">
        <w:rPr>
          <w:rFonts w:ascii="Times New Roman" w:hAnsi="Times New Roman" w:cs="Times New Roman"/>
          <w:sz w:val="26"/>
          <w:szCs w:val="26"/>
        </w:rPr>
        <w:t>,</w:t>
      </w:r>
      <w:r w:rsidRPr="00593700">
        <w:rPr>
          <w:rFonts w:ascii="Times New Roman" w:hAnsi="Times New Roman" w:cs="Times New Roman"/>
          <w:sz w:val="26"/>
          <w:szCs w:val="26"/>
        </w:rPr>
        <w:t xml:space="preserve"> the executive was holding a meeting to remove the applicant and the applicant was at the judiciary seeking an order to stop the same meeting</w:t>
      </w:r>
      <w:r w:rsidR="001F4DE4" w:rsidRPr="00593700">
        <w:rPr>
          <w:rFonts w:ascii="Times New Roman" w:hAnsi="Times New Roman" w:cs="Times New Roman"/>
          <w:sz w:val="26"/>
          <w:szCs w:val="26"/>
        </w:rPr>
        <w:t>.</w:t>
      </w:r>
      <w:r w:rsidRPr="00593700">
        <w:rPr>
          <w:rFonts w:ascii="Times New Roman" w:hAnsi="Times New Roman" w:cs="Times New Roman"/>
          <w:sz w:val="26"/>
          <w:szCs w:val="26"/>
        </w:rPr>
        <w:t xml:space="preserve"> </w:t>
      </w:r>
      <w:r w:rsidR="001F4DE4" w:rsidRPr="00593700">
        <w:rPr>
          <w:rFonts w:ascii="Times New Roman" w:hAnsi="Times New Roman" w:cs="Times New Roman"/>
          <w:sz w:val="26"/>
          <w:szCs w:val="26"/>
        </w:rPr>
        <w:t>T</w:t>
      </w:r>
      <w:r w:rsidRPr="00593700">
        <w:rPr>
          <w:rFonts w:ascii="Times New Roman" w:hAnsi="Times New Roman" w:cs="Times New Roman"/>
          <w:sz w:val="26"/>
          <w:szCs w:val="26"/>
        </w:rPr>
        <w:t>hat is the exceptionality in this case.</w:t>
      </w:r>
    </w:p>
    <w:p w:rsidR="00604EF8" w:rsidRPr="00593700" w:rsidRDefault="00604EF8" w:rsidP="00604EF8">
      <w:pPr>
        <w:pStyle w:val="ListParagraph"/>
        <w:rPr>
          <w:rFonts w:ascii="Times New Roman" w:hAnsi="Times New Roman" w:cs="Times New Roman"/>
          <w:sz w:val="26"/>
          <w:szCs w:val="26"/>
        </w:rPr>
      </w:pPr>
    </w:p>
    <w:p w:rsidR="00604EF8" w:rsidRPr="00593700" w:rsidRDefault="00604EF8" w:rsidP="00604EF8">
      <w:pPr>
        <w:pStyle w:val="ListParagraph"/>
        <w:spacing w:line="360" w:lineRule="auto"/>
        <w:jc w:val="both"/>
        <w:rPr>
          <w:rFonts w:ascii="Times New Roman" w:hAnsi="Times New Roman" w:cs="Times New Roman"/>
          <w:sz w:val="26"/>
          <w:szCs w:val="26"/>
        </w:rPr>
      </w:pPr>
    </w:p>
    <w:p w:rsidR="00225DD2" w:rsidRPr="00593700" w:rsidRDefault="00225DD2"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At 10.03 am this court started hearing Misc. 445/2013. At that time Hon. Katuntu Abdul who led the legal team of the applicant informed court that the Deputy Registrar had issued an order stopping the meeting intended to be held at 9.</w:t>
      </w:r>
      <w:r w:rsidR="001F4DE4" w:rsidRPr="00593700">
        <w:rPr>
          <w:rFonts w:ascii="Times New Roman" w:hAnsi="Times New Roman" w:cs="Times New Roman"/>
          <w:sz w:val="26"/>
          <w:szCs w:val="26"/>
        </w:rPr>
        <w:t>0</w:t>
      </w:r>
      <w:r w:rsidRPr="00593700">
        <w:rPr>
          <w:rFonts w:ascii="Times New Roman" w:hAnsi="Times New Roman" w:cs="Times New Roman"/>
          <w:sz w:val="26"/>
          <w:szCs w:val="26"/>
        </w:rPr>
        <w:t xml:space="preserve">0 am. I recorded him. Mr. </w:t>
      </w:r>
      <w:r w:rsidR="00A05353" w:rsidRPr="00593700">
        <w:rPr>
          <w:rFonts w:ascii="Times New Roman" w:hAnsi="Times New Roman" w:cs="Times New Roman"/>
          <w:sz w:val="26"/>
          <w:szCs w:val="26"/>
        </w:rPr>
        <w:t>Martin</w:t>
      </w:r>
      <w:r w:rsidRPr="00593700">
        <w:rPr>
          <w:rFonts w:ascii="Times New Roman" w:hAnsi="Times New Roman" w:cs="Times New Roman"/>
          <w:sz w:val="26"/>
          <w:szCs w:val="26"/>
        </w:rPr>
        <w:t xml:space="preserve"> Mwambustya who represented the Attorney General asked to go on record that the order was granted ex parte despite his presence. I also recorded him. </w:t>
      </w:r>
      <w:r w:rsidR="00A05353" w:rsidRPr="00593700">
        <w:rPr>
          <w:rFonts w:ascii="Times New Roman" w:hAnsi="Times New Roman" w:cs="Times New Roman"/>
          <w:sz w:val="26"/>
          <w:szCs w:val="26"/>
        </w:rPr>
        <w:t>It</w:t>
      </w:r>
      <w:r w:rsidRPr="00593700">
        <w:rPr>
          <w:rFonts w:ascii="Times New Roman" w:hAnsi="Times New Roman" w:cs="Times New Roman"/>
          <w:sz w:val="26"/>
          <w:szCs w:val="26"/>
        </w:rPr>
        <w:t xml:space="preserve"> was however at that time not intention of this court to go into that contest. I only recorded the parties and I advised them to proceed with the matter before me.</w:t>
      </w:r>
    </w:p>
    <w:p w:rsidR="00A05353" w:rsidRPr="00593700" w:rsidRDefault="00A05353" w:rsidP="00604EF8">
      <w:pPr>
        <w:pStyle w:val="ListParagraph"/>
        <w:spacing w:line="360" w:lineRule="auto"/>
        <w:jc w:val="both"/>
        <w:rPr>
          <w:rFonts w:ascii="Times New Roman" w:hAnsi="Times New Roman" w:cs="Times New Roman"/>
          <w:sz w:val="26"/>
          <w:szCs w:val="26"/>
        </w:rPr>
      </w:pPr>
    </w:p>
    <w:p w:rsidR="00E62DE8" w:rsidRPr="00593700" w:rsidRDefault="00225DD2" w:rsidP="00604EF8">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There w</w:t>
      </w:r>
      <w:r w:rsidR="001F4DE4" w:rsidRPr="00593700">
        <w:rPr>
          <w:rFonts w:ascii="Times New Roman" w:hAnsi="Times New Roman" w:cs="Times New Roman"/>
          <w:sz w:val="26"/>
          <w:szCs w:val="26"/>
        </w:rPr>
        <w:t>ere</w:t>
      </w:r>
      <w:r w:rsidRPr="00593700">
        <w:rPr>
          <w:rFonts w:ascii="Times New Roman" w:hAnsi="Times New Roman" w:cs="Times New Roman"/>
          <w:sz w:val="26"/>
          <w:szCs w:val="26"/>
        </w:rPr>
        <w:t xml:space="preserve"> also comments about service of the order upon the parties. I refused to be concerned with the proof or disproof of service. I was convinced that an order stopping the meeting had been issued. The matter of service was not for this court to decide. The court started at 10.00 am and ended at minutes passed 1.00 pm</w:t>
      </w:r>
      <w:r w:rsidR="00A05353" w:rsidRPr="00593700">
        <w:rPr>
          <w:rFonts w:ascii="Times New Roman" w:hAnsi="Times New Roman" w:cs="Times New Roman"/>
          <w:sz w:val="26"/>
          <w:szCs w:val="26"/>
        </w:rPr>
        <w:t>. N</w:t>
      </w:r>
      <w:r w:rsidRPr="00593700">
        <w:rPr>
          <w:rFonts w:ascii="Times New Roman" w:hAnsi="Times New Roman" w:cs="Times New Roman"/>
          <w:sz w:val="26"/>
          <w:szCs w:val="26"/>
        </w:rPr>
        <w:t xml:space="preserve">either the applicant nor the Attorney General informed court of the status of the meeting that </w:t>
      </w:r>
      <w:r w:rsidR="00E62DE8" w:rsidRPr="00593700">
        <w:rPr>
          <w:rFonts w:ascii="Times New Roman" w:hAnsi="Times New Roman" w:cs="Times New Roman"/>
          <w:sz w:val="26"/>
          <w:szCs w:val="26"/>
        </w:rPr>
        <w:t>court had stopped</w:t>
      </w:r>
      <w:r w:rsidR="00FE27AB" w:rsidRPr="00593700">
        <w:rPr>
          <w:rFonts w:ascii="Times New Roman" w:hAnsi="Times New Roman" w:cs="Times New Roman"/>
          <w:sz w:val="26"/>
          <w:szCs w:val="26"/>
        </w:rPr>
        <w:t xml:space="preserve"> by order of court</w:t>
      </w:r>
      <w:r w:rsidR="00E62DE8" w:rsidRPr="00593700">
        <w:rPr>
          <w:rFonts w:ascii="Times New Roman" w:hAnsi="Times New Roman" w:cs="Times New Roman"/>
          <w:sz w:val="26"/>
          <w:szCs w:val="26"/>
        </w:rPr>
        <w:t>.</w:t>
      </w:r>
    </w:p>
    <w:p w:rsidR="00A05353" w:rsidRPr="00593700" w:rsidRDefault="00A05353" w:rsidP="00604EF8">
      <w:pPr>
        <w:pStyle w:val="ListParagraph"/>
        <w:spacing w:line="360" w:lineRule="auto"/>
        <w:rPr>
          <w:rFonts w:ascii="Times New Roman" w:hAnsi="Times New Roman" w:cs="Times New Roman"/>
          <w:sz w:val="26"/>
          <w:szCs w:val="26"/>
        </w:rPr>
      </w:pPr>
    </w:p>
    <w:p w:rsidR="00A05353" w:rsidRPr="00593700" w:rsidRDefault="00A05353" w:rsidP="00604EF8">
      <w:pPr>
        <w:pStyle w:val="ListParagraph"/>
        <w:spacing w:line="360" w:lineRule="auto"/>
        <w:jc w:val="both"/>
        <w:rPr>
          <w:rFonts w:ascii="Times New Roman" w:hAnsi="Times New Roman" w:cs="Times New Roman"/>
          <w:sz w:val="26"/>
          <w:szCs w:val="26"/>
        </w:rPr>
      </w:pPr>
    </w:p>
    <w:p w:rsidR="00E62DE8" w:rsidRPr="00593700" w:rsidRDefault="00E62DE8" w:rsidP="0046005A">
      <w:pPr>
        <w:pStyle w:val="ListParagraph"/>
        <w:numPr>
          <w:ilvl w:val="0"/>
          <w:numId w:val="10"/>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Given the above background I proceed</w:t>
      </w:r>
      <w:r w:rsidR="00FE27AB" w:rsidRPr="00593700">
        <w:rPr>
          <w:rFonts w:ascii="Times New Roman" w:hAnsi="Times New Roman" w:cs="Times New Roman"/>
          <w:sz w:val="26"/>
          <w:szCs w:val="26"/>
        </w:rPr>
        <w:t>ed</w:t>
      </w:r>
      <w:r w:rsidRPr="00593700">
        <w:rPr>
          <w:rFonts w:ascii="Times New Roman" w:hAnsi="Times New Roman" w:cs="Times New Roman"/>
          <w:sz w:val="26"/>
          <w:szCs w:val="26"/>
        </w:rPr>
        <w:t xml:space="preserve"> with application on the premises that this court issued an order stopping the meeting</w:t>
      </w:r>
      <w:r w:rsidR="00FE27AB" w:rsidRPr="00593700">
        <w:rPr>
          <w:rFonts w:ascii="Times New Roman" w:hAnsi="Times New Roman" w:cs="Times New Roman"/>
          <w:sz w:val="26"/>
          <w:szCs w:val="26"/>
        </w:rPr>
        <w:t xml:space="preserve"> and hence this ruling</w:t>
      </w:r>
      <w:r w:rsidRPr="00593700">
        <w:rPr>
          <w:rFonts w:ascii="Times New Roman" w:hAnsi="Times New Roman" w:cs="Times New Roman"/>
          <w:sz w:val="26"/>
          <w:szCs w:val="26"/>
        </w:rPr>
        <w:t>.</w:t>
      </w:r>
      <w:r w:rsidR="00FE27AB" w:rsidRPr="00593700">
        <w:rPr>
          <w:rFonts w:ascii="Times New Roman" w:hAnsi="Times New Roman" w:cs="Times New Roman"/>
          <w:sz w:val="26"/>
          <w:szCs w:val="26"/>
        </w:rPr>
        <w:t xml:space="preserve"> </w:t>
      </w:r>
      <w:r w:rsidRPr="00593700">
        <w:rPr>
          <w:rFonts w:ascii="Times New Roman" w:hAnsi="Times New Roman" w:cs="Times New Roman"/>
          <w:sz w:val="26"/>
          <w:szCs w:val="26"/>
        </w:rPr>
        <w:t xml:space="preserve">I now turn to the presentation of the application. </w:t>
      </w:r>
    </w:p>
    <w:p w:rsidR="00FE27AB" w:rsidRPr="00593700" w:rsidRDefault="00FE27AB" w:rsidP="00FE27AB">
      <w:pPr>
        <w:pStyle w:val="ListParagraph"/>
        <w:spacing w:line="360" w:lineRule="auto"/>
        <w:ind w:left="360"/>
        <w:jc w:val="both"/>
        <w:rPr>
          <w:rFonts w:ascii="Times New Roman" w:hAnsi="Times New Roman" w:cs="Times New Roman"/>
          <w:sz w:val="26"/>
          <w:szCs w:val="26"/>
        </w:rPr>
      </w:pPr>
    </w:p>
    <w:p w:rsidR="00E62DE8"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E62DE8" w:rsidRPr="00593700">
        <w:rPr>
          <w:rFonts w:ascii="Times New Roman" w:hAnsi="Times New Roman" w:cs="Times New Roman"/>
          <w:sz w:val="26"/>
          <w:szCs w:val="26"/>
        </w:rPr>
        <w:t xml:space="preserve">The applicant </w:t>
      </w:r>
      <w:r w:rsidR="001970C6" w:rsidRPr="00593700">
        <w:rPr>
          <w:rFonts w:ascii="Times New Roman" w:hAnsi="Times New Roman" w:cs="Times New Roman"/>
          <w:sz w:val="26"/>
          <w:szCs w:val="26"/>
        </w:rPr>
        <w:t>w</w:t>
      </w:r>
      <w:r w:rsidR="00E62DE8" w:rsidRPr="00593700">
        <w:rPr>
          <w:rFonts w:ascii="Times New Roman" w:hAnsi="Times New Roman" w:cs="Times New Roman"/>
          <w:sz w:val="26"/>
          <w:szCs w:val="26"/>
        </w:rPr>
        <w:t xml:space="preserve">as represented </w:t>
      </w:r>
      <w:r w:rsidR="001970C6" w:rsidRPr="00593700">
        <w:rPr>
          <w:rFonts w:ascii="Times New Roman" w:hAnsi="Times New Roman" w:cs="Times New Roman"/>
          <w:sz w:val="26"/>
          <w:szCs w:val="26"/>
        </w:rPr>
        <w:t xml:space="preserve">by </w:t>
      </w:r>
      <w:r w:rsidR="00E62DE8" w:rsidRPr="00593700">
        <w:rPr>
          <w:rFonts w:ascii="Times New Roman" w:hAnsi="Times New Roman" w:cs="Times New Roman"/>
          <w:sz w:val="26"/>
          <w:szCs w:val="26"/>
        </w:rPr>
        <w:t>the following Advocates:-</w:t>
      </w:r>
    </w:p>
    <w:p w:rsidR="00E62DE8" w:rsidRPr="00593700" w:rsidRDefault="00E62DE8"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Hon. Abdu Katuntu who led the legal team</w:t>
      </w:r>
    </w:p>
    <w:p w:rsidR="00E62DE8" w:rsidRPr="00593700" w:rsidRDefault="00E62DE8"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Mr. Caleb Alaka</w:t>
      </w:r>
    </w:p>
    <w:p w:rsidR="00BC6738" w:rsidRPr="00593700" w:rsidRDefault="00E62DE8"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Hon.</w:t>
      </w:r>
      <w:r w:rsidR="00BC6738" w:rsidRPr="00593700">
        <w:rPr>
          <w:rFonts w:ascii="Times New Roman" w:hAnsi="Times New Roman" w:cs="Times New Roman"/>
          <w:sz w:val="26"/>
          <w:szCs w:val="26"/>
        </w:rPr>
        <w:t xml:space="preserve"> Medad Segoona Lubega</w:t>
      </w:r>
    </w:p>
    <w:p w:rsidR="00BC6738" w:rsidRPr="00593700" w:rsidRDefault="00BC6738"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Mr. Lumu Richard</w:t>
      </w:r>
    </w:p>
    <w:p w:rsidR="00BC6738" w:rsidRPr="00593700" w:rsidRDefault="00BC6738"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Mr. Chri</w:t>
      </w:r>
      <w:r w:rsidR="001970C6" w:rsidRPr="00593700">
        <w:rPr>
          <w:rFonts w:ascii="Times New Roman" w:hAnsi="Times New Roman" w:cs="Times New Roman"/>
          <w:sz w:val="26"/>
          <w:szCs w:val="26"/>
        </w:rPr>
        <w:t>se</w:t>
      </w:r>
      <w:r w:rsidRPr="00593700">
        <w:rPr>
          <w:rFonts w:ascii="Times New Roman" w:hAnsi="Times New Roman" w:cs="Times New Roman"/>
          <w:sz w:val="26"/>
          <w:szCs w:val="26"/>
        </w:rPr>
        <w:t>stom Katumba</w:t>
      </w:r>
    </w:p>
    <w:p w:rsidR="00BC6738" w:rsidRPr="00593700" w:rsidRDefault="00BC6738"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Mr. Julius Galisonga</w:t>
      </w:r>
    </w:p>
    <w:p w:rsidR="00BC6738" w:rsidRPr="00593700" w:rsidRDefault="00BC6738"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Mr. Samuel Muyiz</w:t>
      </w:r>
      <w:r w:rsidR="00FE27AB" w:rsidRPr="00593700">
        <w:rPr>
          <w:rFonts w:ascii="Times New Roman" w:hAnsi="Times New Roman" w:cs="Times New Roman"/>
          <w:sz w:val="26"/>
          <w:szCs w:val="26"/>
        </w:rPr>
        <w:t>z</w:t>
      </w:r>
      <w:r w:rsidRPr="00593700">
        <w:rPr>
          <w:rFonts w:ascii="Times New Roman" w:hAnsi="Times New Roman" w:cs="Times New Roman"/>
          <w:sz w:val="26"/>
          <w:szCs w:val="26"/>
        </w:rPr>
        <w:t xml:space="preserve">i </w:t>
      </w:r>
    </w:p>
    <w:p w:rsidR="00BC6738" w:rsidRPr="00593700" w:rsidRDefault="00BC6738"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 xml:space="preserve">and </w:t>
      </w:r>
    </w:p>
    <w:p w:rsidR="00E62DE8" w:rsidRPr="00593700" w:rsidRDefault="00BC6738"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Mr. Jude Mbabali</w:t>
      </w:r>
      <w:r w:rsidR="00E62DE8" w:rsidRPr="00593700">
        <w:rPr>
          <w:rFonts w:ascii="Times New Roman" w:hAnsi="Times New Roman" w:cs="Times New Roman"/>
          <w:sz w:val="26"/>
          <w:szCs w:val="26"/>
        </w:rPr>
        <w:t xml:space="preserve"> </w:t>
      </w:r>
    </w:p>
    <w:p w:rsidR="00BC6738" w:rsidRPr="00593700" w:rsidRDefault="00BC6738" w:rsidP="00604EF8">
      <w:pPr>
        <w:spacing w:line="360" w:lineRule="auto"/>
        <w:ind w:left="360"/>
        <w:jc w:val="both"/>
        <w:rPr>
          <w:rFonts w:ascii="Times New Roman" w:hAnsi="Times New Roman" w:cs="Times New Roman"/>
          <w:sz w:val="26"/>
          <w:szCs w:val="26"/>
        </w:rPr>
      </w:pPr>
    </w:p>
    <w:p w:rsidR="00BC6738" w:rsidRPr="00593700" w:rsidRDefault="00BC6738"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Mr. Mwambustya Martin</w:t>
      </w:r>
      <w:r w:rsidR="00FE27AB" w:rsidRPr="00593700">
        <w:rPr>
          <w:rFonts w:ascii="Times New Roman" w:hAnsi="Times New Roman" w:cs="Times New Roman"/>
          <w:sz w:val="26"/>
          <w:szCs w:val="26"/>
        </w:rPr>
        <w:t>,</w:t>
      </w:r>
      <w:r w:rsidRPr="00593700">
        <w:rPr>
          <w:rFonts w:ascii="Times New Roman" w:hAnsi="Times New Roman" w:cs="Times New Roman"/>
          <w:sz w:val="26"/>
          <w:szCs w:val="26"/>
        </w:rPr>
        <w:t xml:space="preserve"> State Attorney represented and acted for the Attorney General</w:t>
      </w:r>
    </w:p>
    <w:p w:rsidR="00BC6738" w:rsidRPr="00593700" w:rsidRDefault="00BC6738" w:rsidP="00604EF8">
      <w:pPr>
        <w:spacing w:line="360" w:lineRule="auto"/>
        <w:ind w:left="360"/>
        <w:jc w:val="both"/>
        <w:rPr>
          <w:rFonts w:ascii="Times New Roman" w:hAnsi="Times New Roman" w:cs="Times New Roman"/>
          <w:sz w:val="26"/>
          <w:szCs w:val="26"/>
        </w:rPr>
      </w:pPr>
    </w:p>
    <w:p w:rsidR="00BC6738"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BC6738" w:rsidRPr="00593700">
        <w:rPr>
          <w:rFonts w:ascii="Times New Roman" w:hAnsi="Times New Roman" w:cs="Times New Roman"/>
          <w:sz w:val="26"/>
          <w:szCs w:val="26"/>
        </w:rPr>
        <w:t>Hon. Katuntu and Mr. Caleb Alaka presented most of the applicant’s case. The</w:t>
      </w:r>
      <w:r w:rsidR="001970C6" w:rsidRPr="00593700">
        <w:rPr>
          <w:rFonts w:ascii="Times New Roman" w:hAnsi="Times New Roman" w:cs="Times New Roman"/>
          <w:sz w:val="26"/>
          <w:szCs w:val="26"/>
        </w:rPr>
        <w:t>y</w:t>
      </w:r>
      <w:r w:rsidR="00BC6738" w:rsidRPr="00593700">
        <w:rPr>
          <w:rFonts w:ascii="Times New Roman" w:hAnsi="Times New Roman" w:cs="Times New Roman"/>
          <w:sz w:val="26"/>
          <w:szCs w:val="26"/>
        </w:rPr>
        <w:t xml:space="preserve"> stated that the application was brought under S. 14 and 33 of the Judicature Act, S. 98 of the Civil Procedure Act and O. 52 r 1,2 and 3 of the Civil Procedure Rules. The application sought orders to restrain the Minister in charge of Kampala Capital City , his agents and</w:t>
      </w:r>
      <w:r w:rsidR="001970C6" w:rsidRPr="00593700">
        <w:rPr>
          <w:rFonts w:ascii="Times New Roman" w:hAnsi="Times New Roman" w:cs="Times New Roman"/>
          <w:sz w:val="26"/>
          <w:szCs w:val="26"/>
        </w:rPr>
        <w:t>/</w:t>
      </w:r>
      <w:r w:rsidR="00BC6738" w:rsidRPr="00593700">
        <w:rPr>
          <w:rFonts w:ascii="Times New Roman" w:hAnsi="Times New Roman" w:cs="Times New Roman"/>
          <w:sz w:val="26"/>
          <w:szCs w:val="26"/>
        </w:rPr>
        <w:t>or servants and all persons acting under his authority from</w:t>
      </w:r>
    </w:p>
    <w:p w:rsidR="00BC6738" w:rsidRPr="00593700" w:rsidRDefault="00BC6738"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Acting on the report</w:t>
      </w:r>
    </w:p>
    <w:p w:rsidR="00BC6738" w:rsidRPr="00593700" w:rsidRDefault="00BC6738"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Discussing the report</w:t>
      </w:r>
    </w:p>
    <w:p w:rsidR="00BC6738" w:rsidRPr="00593700" w:rsidRDefault="00BC6738"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lastRenderedPageBreak/>
        <w:t>Meeting upon the report</w:t>
      </w:r>
    </w:p>
    <w:p w:rsidR="00BC6738" w:rsidRPr="00593700" w:rsidRDefault="00BC6738"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Voting to remove the applicant from office based on the </w:t>
      </w:r>
      <w:r w:rsidR="001970C6" w:rsidRPr="00593700">
        <w:rPr>
          <w:rFonts w:ascii="Times New Roman" w:hAnsi="Times New Roman" w:cs="Times New Roman"/>
          <w:sz w:val="26"/>
          <w:szCs w:val="26"/>
        </w:rPr>
        <w:t>report of</w:t>
      </w:r>
      <w:r w:rsidRPr="00593700">
        <w:rPr>
          <w:rFonts w:ascii="Times New Roman" w:hAnsi="Times New Roman" w:cs="Times New Roman"/>
          <w:sz w:val="26"/>
          <w:szCs w:val="26"/>
        </w:rPr>
        <w:t xml:space="preserve"> KCCA Tribunal (2013).</w:t>
      </w:r>
    </w:p>
    <w:p w:rsidR="00BC6738" w:rsidRPr="00593700" w:rsidRDefault="00BC6738" w:rsidP="0046005A">
      <w:pPr>
        <w:spacing w:line="360" w:lineRule="auto"/>
        <w:ind w:left="720"/>
        <w:jc w:val="both"/>
        <w:rPr>
          <w:rFonts w:ascii="Times New Roman" w:hAnsi="Times New Roman" w:cs="Times New Roman"/>
          <w:sz w:val="26"/>
          <w:szCs w:val="26"/>
        </w:rPr>
      </w:pPr>
      <w:r w:rsidRPr="00593700">
        <w:rPr>
          <w:rFonts w:ascii="Times New Roman" w:hAnsi="Times New Roman" w:cs="Times New Roman"/>
          <w:sz w:val="26"/>
          <w:szCs w:val="26"/>
        </w:rPr>
        <w:t xml:space="preserve">That is the gist of the orders in clause (a), (b) (c) and </w:t>
      </w:r>
      <w:r w:rsidR="001970C6" w:rsidRPr="00593700">
        <w:rPr>
          <w:rFonts w:ascii="Times New Roman" w:hAnsi="Times New Roman" w:cs="Times New Roman"/>
          <w:sz w:val="26"/>
          <w:szCs w:val="26"/>
        </w:rPr>
        <w:t>(</w:t>
      </w:r>
      <w:r w:rsidRPr="00593700">
        <w:rPr>
          <w:rFonts w:ascii="Times New Roman" w:hAnsi="Times New Roman" w:cs="Times New Roman"/>
          <w:sz w:val="26"/>
          <w:szCs w:val="26"/>
        </w:rPr>
        <w:t>d) of the motion.</w:t>
      </w:r>
    </w:p>
    <w:p w:rsidR="00BC6738" w:rsidRPr="00593700" w:rsidRDefault="00BC6738" w:rsidP="00604EF8">
      <w:pPr>
        <w:spacing w:line="360" w:lineRule="auto"/>
        <w:jc w:val="both"/>
        <w:rPr>
          <w:rFonts w:ascii="Times New Roman" w:hAnsi="Times New Roman" w:cs="Times New Roman"/>
          <w:sz w:val="26"/>
          <w:szCs w:val="26"/>
        </w:rPr>
      </w:pPr>
    </w:p>
    <w:p w:rsidR="00BC6738"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BC6738" w:rsidRPr="00593700">
        <w:rPr>
          <w:rFonts w:ascii="Times New Roman" w:hAnsi="Times New Roman" w:cs="Times New Roman"/>
          <w:sz w:val="26"/>
          <w:szCs w:val="26"/>
        </w:rPr>
        <w:t>They gave the grounds of the application as listed in the motion. The gist of clause</w:t>
      </w:r>
      <w:r w:rsidR="00FE27AB" w:rsidRPr="00593700">
        <w:rPr>
          <w:rFonts w:ascii="Times New Roman" w:hAnsi="Times New Roman" w:cs="Times New Roman"/>
          <w:sz w:val="26"/>
          <w:szCs w:val="26"/>
        </w:rPr>
        <w:t>s</w:t>
      </w:r>
      <w:r w:rsidR="00BC6738" w:rsidRPr="00593700">
        <w:rPr>
          <w:rFonts w:ascii="Times New Roman" w:hAnsi="Times New Roman" w:cs="Times New Roman"/>
          <w:sz w:val="26"/>
          <w:szCs w:val="26"/>
        </w:rPr>
        <w:t xml:space="preserve"> in ground a, b, c, d ,e and f can be summarised as below:-</w:t>
      </w:r>
    </w:p>
    <w:p w:rsidR="0056313F" w:rsidRPr="00593700" w:rsidRDefault="0056313F" w:rsidP="00604EF8">
      <w:pPr>
        <w:pStyle w:val="ListParagraph"/>
        <w:numPr>
          <w:ilvl w:val="0"/>
          <w:numId w:val="4"/>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 applicant had filed in this court Misc. Cause No. 362 of 2013 for Judicial Review of the contested report having been dissatisfied with the findings of the Tribunal.</w:t>
      </w:r>
    </w:p>
    <w:p w:rsidR="0056313F" w:rsidRPr="00593700" w:rsidRDefault="0056313F" w:rsidP="00604EF8">
      <w:pPr>
        <w:pStyle w:val="ListParagraph"/>
        <w:numPr>
          <w:ilvl w:val="0"/>
          <w:numId w:val="4"/>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 applicant’s application has high chances of success.</w:t>
      </w:r>
    </w:p>
    <w:p w:rsidR="0056313F" w:rsidRPr="00593700" w:rsidRDefault="0056313F" w:rsidP="00604EF8">
      <w:pPr>
        <w:pStyle w:val="ListParagraph"/>
        <w:numPr>
          <w:ilvl w:val="0"/>
          <w:numId w:val="4"/>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on the 19.11.2013 the Electoral Commission conducted election of councilors representing professional bodies to KCCA to fully constitute the Authority for the sole purpose of participating in the Authority meeting for the removal of the applicant.</w:t>
      </w:r>
    </w:p>
    <w:p w:rsidR="0056313F" w:rsidRPr="00593700" w:rsidRDefault="0056313F" w:rsidP="00604EF8">
      <w:pPr>
        <w:pStyle w:val="ListParagraph"/>
        <w:numPr>
          <w:ilvl w:val="0"/>
          <w:numId w:val="4"/>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unless the respondent were restrained from acting on the report of the Tribunal</w:t>
      </w:r>
      <w:r w:rsidR="00FE27AB" w:rsidRPr="00593700">
        <w:rPr>
          <w:rFonts w:ascii="Times New Roman" w:hAnsi="Times New Roman" w:cs="Times New Roman"/>
          <w:sz w:val="26"/>
          <w:szCs w:val="26"/>
        </w:rPr>
        <w:t>,</w:t>
      </w:r>
      <w:r w:rsidRPr="00593700">
        <w:rPr>
          <w:rFonts w:ascii="Times New Roman" w:hAnsi="Times New Roman" w:cs="Times New Roman"/>
          <w:sz w:val="26"/>
          <w:szCs w:val="26"/>
        </w:rPr>
        <w:t xml:space="preserve"> the applicant is likely to suffer irreparable damages as he is likely to be removed from the office of the Lord Mayor in an irregular manner.</w:t>
      </w:r>
    </w:p>
    <w:p w:rsidR="0056313F" w:rsidRPr="00593700" w:rsidRDefault="0056313F" w:rsidP="00604EF8">
      <w:pPr>
        <w:spacing w:line="360" w:lineRule="auto"/>
        <w:jc w:val="both"/>
        <w:rPr>
          <w:rFonts w:ascii="Times New Roman" w:hAnsi="Times New Roman" w:cs="Times New Roman"/>
          <w:sz w:val="26"/>
          <w:szCs w:val="26"/>
        </w:rPr>
      </w:pPr>
    </w:p>
    <w:p w:rsidR="0056313F"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56313F" w:rsidRPr="00593700">
        <w:rPr>
          <w:rFonts w:ascii="Times New Roman" w:hAnsi="Times New Roman" w:cs="Times New Roman"/>
          <w:sz w:val="26"/>
          <w:szCs w:val="26"/>
        </w:rPr>
        <w:t>The application was supported by the affidavit of the applicant supporting the grounds in the motion. The relevant paragraphs shall be referred to in this ruling where need arises.</w:t>
      </w:r>
    </w:p>
    <w:p w:rsidR="001970C6" w:rsidRPr="00593700" w:rsidRDefault="001970C6" w:rsidP="00604EF8">
      <w:pPr>
        <w:pStyle w:val="ListParagraph"/>
        <w:spacing w:line="360" w:lineRule="auto"/>
        <w:jc w:val="both"/>
        <w:rPr>
          <w:rFonts w:ascii="Times New Roman" w:hAnsi="Times New Roman" w:cs="Times New Roman"/>
          <w:sz w:val="26"/>
          <w:szCs w:val="26"/>
        </w:rPr>
      </w:pPr>
    </w:p>
    <w:p w:rsidR="0056313F"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56313F" w:rsidRPr="00593700">
        <w:rPr>
          <w:rFonts w:ascii="Times New Roman" w:hAnsi="Times New Roman" w:cs="Times New Roman"/>
          <w:sz w:val="26"/>
          <w:szCs w:val="26"/>
        </w:rPr>
        <w:t xml:space="preserve">The Attorney General replied to the application opposing it through the affidavit of the Hon. Minister Frank Tumwebaze filed in this court on the morning </w:t>
      </w:r>
      <w:r w:rsidR="0056313F" w:rsidRPr="00593700">
        <w:rPr>
          <w:rFonts w:ascii="Times New Roman" w:hAnsi="Times New Roman" w:cs="Times New Roman"/>
          <w:sz w:val="26"/>
          <w:szCs w:val="26"/>
        </w:rPr>
        <w:lastRenderedPageBreak/>
        <w:t xml:space="preserve">of 25.11.2013. </w:t>
      </w:r>
      <w:r w:rsidR="001970C6" w:rsidRPr="00593700">
        <w:rPr>
          <w:rFonts w:ascii="Times New Roman" w:hAnsi="Times New Roman" w:cs="Times New Roman"/>
          <w:sz w:val="26"/>
          <w:szCs w:val="26"/>
        </w:rPr>
        <w:t>The</w:t>
      </w:r>
      <w:r w:rsidR="0056313F" w:rsidRPr="00593700">
        <w:rPr>
          <w:rFonts w:ascii="Times New Roman" w:hAnsi="Times New Roman" w:cs="Times New Roman"/>
          <w:sz w:val="26"/>
          <w:szCs w:val="26"/>
        </w:rPr>
        <w:t xml:space="preserve"> gist of the Attorney General’s </w:t>
      </w:r>
      <w:r w:rsidR="001970C6" w:rsidRPr="00593700">
        <w:rPr>
          <w:rFonts w:ascii="Times New Roman" w:hAnsi="Times New Roman" w:cs="Times New Roman"/>
          <w:sz w:val="26"/>
          <w:szCs w:val="26"/>
        </w:rPr>
        <w:t>response is</w:t>
      </w:r>
      <w:r w:rsidR="0056313F" w:rsidRPr="00593700">
        <w:rPr>
          <w:rFonts w:ascii="Times New Roman" w:hAnsi="Times New Roman" w:cs="Times New Roman"/>
          <w:sz w:val="26"/>
          <w:szCs w:val="26"/>
        </w:rPr>
        <w:t xml:space="preserve"> that the application has no ground on which it is premised.</w:t>
      </w:r>
    </w:p>
    <w:p w:rsidR="00755E1C" w:rsidRPr="00593700" w:rsidRDefault="0056313F"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It is premature as no resolution</w:t>
      </w:r>
      <w:r w:rsidR="00755E1C" w:rsidRPr="00593700">
        <w:rPr>
          <w:rFonts w:ascii="Times New Roman" w:hAnsi="Times New Roman" w:cs="Times New Roman"/>
          <w:sz w:val="26"/>
          <w:szCs w:val="26"/>
        </w:rPr>
        <w:t xml:space="preserve"> had been passed by the authority.</w:t>
      </w:r>
    </w:p>
    <w:p w:rsidR="00755E1C" w:rsidRPr="00593700" w:rsidRDefault="00755E1C"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It is based on grounds which this court has already adjudicated upon and therefore </w:t>
      </w:r>
      <w:r w:rsidR="00343038" w:rsidRPr="00593700">
        <w:rPr>
          <w:rFonts w:ascii="Times New Roman" w:hAnsi="Times New Roman" w:cs="Times New Roman"/>
          <w:sz w:val="26"/>
          <w:szCs w:val="26"/>
        </w:rPr>
        <w:t>res judicata</w:t>
      </w:r>
      <w:r w:rsidRPr="00593700">
        <w:rPr>
          <w:rFonts w:ascii="Times New Roman" w:hAnsi="Times New Roman" w:cs="Times New Roman"/>
          <w:sz w:val="26"/>
          <w:szCs w:val="26"/>
        </w:rPr>
        <w:t>.</w:t>
      </w:r>
    </w:p>
    <w:p w:rsidR="00755E1C" w:rsidRPr="00593700" w:rsidRDefault="00755E1C"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there was no breach of natural justice rules as the applicant was heard, he gave evidence and called</w:t>
      </w:r>
      <w:r w:rsidR="00FE27AB" w:rsidRPr="00593700">
        <w:rPr>
          <w:rFonts w:ascii="Times New Roman" w:hAnsi="Times New Roman" w:cs="Times New Roman"/>
          <w:sz w:val="26"/>
          <w:szCs w:val="26"/>
        </w:rPr>
        <w:t xml:space="preserve"> ten</w:t>
      </w:r>
      <w:r w:rsidRPr="00593700">
        <w:rPr>
          <w:rFonts w:ascii="Times New Roman" w:hAnsi="Times New Roman" w:cs="Times New Roman"/>
          <w:sz w:val="26"/>
          <w:szCs w:val="26"/>
        </w:rPr>
        <w:t xml:space="preserve"> witnesses.</w:t>
      </w:r>
    </w:p>
    <w:p w:rsidR="00755E1C" w:rsidRPr="00593700" w:rsidRDefault="00755E1C"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That the applicant has alternative remedies in the Act including presenting a defence to the authority during the meeting and </w:t>
      </w:r>
      <w:r w:rsidR="00FE27AB" w:rsidRPr="00593700">
        <w:rPr>
          <w:rFonts w:ascii="Times New Roman" w:hAnsi="Times New Roman" w:cs="Times New Roman"/>
          <w:sz w:val="26"/>
          <w:szCs w:val="26"/>
        </w:rPr>
        <w:t>appealing</w:t>
      </w:r>
      <w:r w:rsidRPr="00593700">
        <w:rPr>
          <w:rFonts w:ascii="Times New Roman" w:hAnsi="Times New Roman" w:cs="Times New Roman"/>
          <w:sz w:val="26"/>
          <w:szCs w:val="26"/>
        </w:rPr>
        <w:t xml:space="preserve"> if the vote has passed been against him.</w:t>
      </w:r>
    </w:p>
    <w:p w:rsidR="00755E1C" w:rsidRPr="00593700" w:rsidRDefault="00755E1C"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 election of more councilors was provided for under the law</w:t>
      </w:r>
      <w:r w:rsidR="00FE27AB" w:rsidRPr="00593700">
        <w:rPr>
          <w:rFonts w:ascii="Times New Roman" w:hAnsi="Times New Roman" w:cs="Times New Roman"/>
          <w:sz w:val="26"/>
          <w:szCs w:val="26"/>
        </w:rPr>
        <w:t>, see</w:t>
      </w:r>
      <w:r w:rsidRPr="00593700">
        <w:rPr>
          <w:rFonts w:ascii="Times New Roman" w:hAnsi="Times New Roman" w:cs="Times New Roman"/>
          <w:sz w:val="26"/>
          <w:szCs w:val="26"/>
        </w:rPr>
        <w:t xml:space="preserve"> S. 6 of the Act and cannot be a ground of the motion.</w:t>
      </w:r>
    </w:p>
    <w:p w:rsidR="00755E1C" w:rsidRPr="00593700" w:rsidRDefault="00755E1C"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 balance of convenience was in the favour of the respondent as the meeting to vote was statutorily to be carried out in fourteen days.</w:t>
      </w:r>
    </w:p>
    <w:p w:rsidR="00755E1C" w:rsidRPr="00593700" w:rsidRDefault="00755E1C"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 Minister having called the meeting to convene on 25.11.2013 the application is overtaken by events.</w:t>
      </w:r>
    </w:p>
    <w:p w:rsidR="00755E1C" w:rsidRPr="00593700" w:rsidRDefault="00755E1C" w:rsidP="00604EF8">
      <w:pPr>
        <w:spacing w:line="360" w:lineRule="auto"/>
        <w:jc w:val="both"/>
        <w:rPr>
          <w:rFonts w:ascii="Times New Roman" w:hAnsi="Times New Roman" w:cs="Times New Roman"/>
          <w:sz w:val="26"/>
          <w:szCs w:val="26"/>
        </w:rPr>
      </w:pPr>
    </w:p>
    <w:p w:rsidR="00755E1C"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755E1C" w:rsidRPr="00593700">
        <w:rPr>
          <w:rFonts w:ascii="Times New Roman" w:hAnsi="Times New Roman" w:cs="Times New Roman"/>
          <w:sz w:val="26"/>
          <w:szCs w:val="26"/>
        </w:rPr>
        <w:t>I must say that during the presentation of this application both sides were tempted to argue as if they were handling the main application. As court I will limit myself to what an application of this nature requires.</w:t>
      </w:r>
    </w:p>
    <w:p w:rsidR="001970C6" w:rsidRPr="00593700" w:rsidRDefault="001970C6" w:rsidP="00604EF8">
      <w:pPr>
        <w:pStyle w:val="ListParagraph"/>
        <w:spacing w:line="360" w:lineRule="auto"/>
        <w:jc w:val="both"/>
        <w:rPr>
          <w:rFonts w:ascii="Times New Roman" w:hAnsi="Times New Roman" w:cs="Times New Roman"/>
          <w:sz w:val="26"/>
          <w:szCs w:val="26"/>
        </w:rPr>
      </w:pPr>
    </w:p>
    <w:p w:rsidR="00755E1C"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755E1C" w:rsidRPr="00593700">
        <w:rPr>
          <w:rFonts w:ascii="Times New Roman" w:hAnsi="Times New Roman" w:cs="Times New Roman"/>
          <w:sz w:val="26"/>
          <w:szCs w:val="26"/>
        </w:rPr>
        <w:t>Before court grants injunctive reliefs a party asking court to do so must fulfill what case</w:t>
      </w:r>
      <w:r w:rsidR="001970C6" w:rsidRPr="00593700">
        <w:rPr>
          <w:rFonts w:ascii="Times New Roman" w:hAnsi="Times New Roman" w:cs="Times New Roman"/>
          <w:sz w:val="26"/>
          <w:szCs w:val="26"/>
        </w:rPr>
        <w:t>s</w:t>
      </w:r>
      <w:r w:rsidR="00755E1C" w:rsidRPr="00593700">
        <w:rPr>
          <w:rFonts w:ascii="Times New Roman" w:hAnsi="Times New Roman" w:cs="Times New Roman"/>
          <w:sz w:val="26"/>
          <w:szCs w:val="26"/>
        </w:rPr>
        <w:t xml:space="preserve"> like </w:t>
      </w:r>
      <w:r w:rsidR="00755E1C" w:rsidRPr="00593700">
        <w:rPr>
          <w:rFonts w:ascii="Times New Roman" w:hAnsi="Times New Roman" w:cs="Times New Roman"/>
          <w:b/>
          <w:sz w:val="26"/>
          <w:szCs w:val="26"/>
          <w:u w:val="single"/>
        </w:rPr>
        <w:t>HUMPHREY MZEYI Vs BANK OF UGANDA Constitutional Petition No. 1 of 2013</w:t>
      </w:r>
      <w:r w:rsidR="00755E1C" w:rsidRPr="00593700">
        <w:rPr>
          <w:rFonts w:ascii="Times New Roman" w:hAnsi="Times New Roman" w:cs="Times New Roman"/>
          <w:sz w:val="26"/>
          <w:szCs w:val="26"/>
        </w:rPr>
        <w:t xml:space="preserve"> (</w:t>
      </w:r>
      <w:r w:rsidR="001970C6" w:rsidRPr="00593700">
        <w:rPr>
          <w:rFonts w:ascii="Times New Roman" w:hAnsi="Times New Roman" w:cs="Times New Roman"/>
          <w:sz w:val="26"/>
          <w:szCs w:val="26"/>
        </w:rPr>
        <w:t>unreported)</w:t>
      </w:r>
      <w:r w:rsidR="00755E1C" w:rsidRPr="00593700">
        <w:rPr>
          <w:rFonts w:ascii="Times New Roman" w:hAnsi="Times New Roman" w:cs="Times New Roman"/>
          <w:sz w:val="26"/>
          <w:szCs w:val="26"/>
        </w:rPr>
        <w:t xml:space="preserve"> state. That there is a prima facie case with high chances of success. That it will suffer </w:t>
      </w:r>
      <w:r w:rsidR="001970C6" w:rsidRPr="00593700">
        <w:rPr>
          <w:rFonts w:ascii="Times New Roman" w:hAnsi="Times New Roman" w:cs="Times New Roman"/>
          <w:sz w:val="26"/>
          <w:szCs w:val="26"/>
        </w:rPr>
        <w:t>irreparable damage</w:t>
      </w:r>
      <w:r w:rsidR="00755E1C" w:rsidRPr="00593700">
        <w:rPr>
          <w:rFonts w:ascii="Times New Roman" w:hAnsi="Times New Roman" w:cs="Times New Roman"/>
          <w:sz w:val="26"/>
          <w:szCs w:val="26"/>
        </w:rPr>
        <w:t>/loss if the order is not granted and in case of doubt by court the matter is resolved on a balance of convenience.</w:t>
      </w:r>
    </w:p>
    <w:p w:rsidR="001970C6" w:rsidRPr="00593700" w:rsidRDefault="001970C6" w:rsidP="00604EF8">
      <w:pPr>
        <w:pStyle w:val="ListParagraph"/>
        <w:spacing w:line="360" w:lineRule="auto"/>
        <w:rPr>
          <w:rFonts w:ascii="Times New Roman" w:hAnsi="Times New Roman" w:cs="Times New Roman"/>
          <w:sz w:val="26"/>
          <w:szCs w:val="26"/>
        </w:rPr>
      </w:pPr>
    </w:p>
    <w:p w:rsidR="001970C6" w:rsidRPr="00593700" w:rsidRDefault="001970C6" w:rsidP="00604EF8">
      <w:pPr>
        <w:pStyle w:val="ListParagraph"/>
        <w:spacing w:line="360" w:lineRule="auto"/>
        <w:jc w:val="both"/>
        <w:rPr>
          <w:rFonts w:ascii="Times New Roman" w:hAnsi="Times New Roman" w:cs="Times New Roman"/>
          <w:sz w:val="26"/>
          <w:szCs w:val="26"/>
        </w:rPr>
      </w:pPr>
    </w:p>
    <w:p w:rsidR="000F0ED0"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 </w:t>
      </w:r>
      <w:r w:rsidR="00FE27AB" w:rsidRPr="00593700">
        <w:rPr>
          <w:rFonts w:ascii="Times New Roman" w:hAnsi="Times New Roman" w:cs="Times New Roman"/>
          <w:sz w:val="26"/>
          <w:szCs w:val="26"/>
        </w:rPr>
        <w:t>In my view t</w:t>
      </w:r>
      <w:r w:rsidR="00755E1C" w:rsidRPr="00593700">
        <w:rPr>
          <w:rFonts w:ascii="Times New Roman" w:hAnsi="Times New Roman" w:cs="Times New Roman"/>
          <w:sz w:val="26"/>
          <w:szCs w:val="26"/>
        </w:rPr>
        <w:t xml:space="preserve">he best position applicable to this case is stated in the case of </w:t>
      </w:r>
      <w:r w:rsidR="00755E1C" w:rsidRPr="00593700">
        <w:rPr>
          <w:rFonts w:ascii="Times New Roman" w:hAnsi="Times New Roman" w:cs="Times New Roman"/>
          <w:b/>
          <w:sz w:val="26"/>
          <w:szCs w:val="26"/>
          <w:u w:val="single"/>
        </w:rPr>
        <w:t>KIYIMBA KAGGWA Vs ABDU NASSER KATENDE 1985 HCB 43</w:t>
      </w:r>
      <w:r w:rsidR="00755E1C" w:rsidRPr="00593700">
        <w:rPr>
          <w:rFonts w:ascii="Times New Roman" w:hAnsi="Times New Roman" w:cs="Times New Roman"/>
          <w:sz w:val="26"/>
          <w:szCs w:val="26"/>
        </w:rPr>
        <w:t xml:space="preserve"> where </w:t>
      </w:r>
      <w:r w:rsidR="000F0ED0" w:rsidRPr="00593700">
        <w:rPr>
          <w:rFonts w:ascii="Times New Roman" w:hAnsi="Times New Roman" w:cs="Times New Roman"/>
          <w:sz w:val="26"/>
          <w:szCs w:val="26"/>
        </w:rPr>
        <w:t>Odoki J (as he then was</w:t>
      </w:r>
      <w:r w:rsidR="001970C6" w:rsidRPr="00593700">
        <w:rPr>
          <w:rFonts w:ascii="Times New Roman" w:hAnsi="Times New Roman" w:cs="Times New Roman"/>
          <w:sz w:val="26"/>
          <w:szCs w:val="26"/>
        </w:rPr>
        <w:t>)</w:t>
      </w:r>
      <w:r w:rsidR="000F0ED0" w:rsidRPr="00593700">
        <w:rPr>
          <w:rFonts w:ascii="Times New Roman" w:hAnsi="Times New Roman" w:cs="Times New Roman"/>
          <w:sz w:val="26"/>
          <w:szCs w:val="26"/>
        </w:rPr>
        <w:t xml:space="preserve"> held as below:-</w:t>
      </w:r>
    </w:p>
    <w:p w:rsidR="000F0ED0" w:rsidRPr="00593700" w:rsidRDefault="000F0ED0" w:rsidP="00604EF8">
      <w:pPr>
        <w:pStyle w:val="ListParagraph"/>
        <w:spacing w:line="360" w:lineRule="auto"/>
        <w:jc w:val="both"/>
        <w:rPr>
          <w:rFonts w:ascii="Times New Roman" w:hAnsi="Times New Roman" w:cs="Times New Roman"/>
          <w:sz w:val="26"/>
          <w:szCs w:val="26"/>
        </w:rPr>
      </w:pPr>
    </w:p>
    <w:p w:rsidR="000F0ED0" w:rsidRPr="00593700" w:rsidRDefault="000F0ED0" w:rsidP="00604EF8">
      <w:pPr>
        <w:pStyle w:val="ListParagraph"/>
        <w:numPr>
          <w:ilvl w:val="0"/>
          <w:numId w:val="5"/>
        </w:numPr>
        <w:spacing w:line="360" w:lineRule="auto"/>
        <w:jc w:val="both"/>
        <w:rPr>
          <w:rFonts w:ascii="Times New Roman" w:hAnsi="Times New Roman" w:cs="Times New Roman"/>
          <w:sz w:val="26"/>
          <w:szCs w:val="26"/>
        </w:rPr>
      </w:pPr>
      <w:r w:rsidRPr="00593700">
        <w:rPr>
          <w:rFonts w:ascii="Times New Roman" w:hAnsi="Times New Roman" w:cs="Times New Roman"/>
          <w:b/>
          <w:i/>
          <w:sz w:val="26"/>
          <w:szCs w:val="26"/>
        </w:rPr>
        <w:t>That the granting of a temporary injunction is an exercise of Judicial discretion. Its purpose is to preserve the status quo until the questions to be investigated in the suit are finally disposed of.</w:t>
      </w:r>
    </w:p>
    <w:p w:rsidR="000F0ED0" w:rsidRPr="00593700" w:rsidRDefault="000F0ED0" w:rsidP="00604EF8">
      <w:pPr>
        <w:pStyle w:val="ListParagraph"/>
        <w:numPr>
          <w:ilvl w:val="0"/>
          <w:numId w:val="5"/>
        </w:numPr>
        <w:spacing w:line="360" w:lineRule="auto"/>
        <w:jc w:val="both"/>
        <w:rPr>
          <w:rFonts w:ascii="Times New Roman" w:hAnsi="Times New Roman" w:cs="Times New Roman"/>
          <w:sz w:val="26"/>
          <w:szCs w:val="26"/>
        </w:rPr>
      </w:pPr>
      <w:r w:rsidRPr="00593700">
        <w:rPr>
          <w:rFonts w:ascii="Times New Roman" w:hAnsi="Times New Roman" w:cs="Times New Roman"/>
          <w:b/>
          <w:i/>
          <w:sz w:val="26"/>
          <w:szCs w:val="26"/>
        </w:rPr>
        <w:t xml:space="preserve">That the condition relevant to the grant of the application are </w:t>
      </w:r>
    </w:p>
    <w:p w:rsidR="000F0ED0" w:rsidRPr="00593700" w:rsidRDefault="001970C6" w:rsidP="00604EF8">
      <w:pPr>
        <w:pStyle w:val="ListParagraph"/>
        <w:numPr>
          <w:ilvl w:val="0"/>
          <w:numId w:val="6"/>
        </w:numPr>
        <w:spacing w:line="360" w:lineRule="auto"/>
        <w:jc w:val="both"/>
        <w:rPr>
          <w:rFonts w:ascii="Times New Roman" w:hAnsi="Times New Roman" w:cs="Times New Roman"/>
          <w:sz w:val="26"/>
          <w:szCs w:val="26"/>
        </w:rPr>
      </w:pPr>
      <w:r w:rsidRPr="00593700">
        <w:rPr>
          <w:rFonts w:ascii="Times New Roman" w:hAnsi="Times New Roman" w:cs="Times New Roman"/>
          <w:b/>
          <w:i/>
          <w:sz w:val="26"/>
          <w:szCs w:val="26"/>
        </w:rPr>
        <w:t>That the</w:t>
      </w:r>
      <w:r w:rsidR="000F0ED0" w:rsidRPr="00593700">
        <w:rPr>
          <w:rFonts w:ascii="Times New Roman" w:hAnsi="Times New Roman" w:cs="Times New Roman"/>
          <w:b/>
          <w:i/>
          <w:sz w:val="26"/>
          <w:szCs w:val="26"/>
        </w:rPr>
        <w:t xml:space="preserve"> applicant has a prima facie case with a probability of success.</w:t>
      </w:r>
    </w:p>
    <w:p w:rsidR="000F0ED0" w:rsidRPr="00593700" w:rsidRDefault="000F0ED0" w:rsidP="00604EF8">
      <w:pPr>
        <w:pStyle w:val="ListParagraph"/>
        <w:numPr>
          <w:ilvl w:val="0"/>
          <w:numId w:val="6"/>
        </w:numPr>
        <w:spacing w:line="360" w:lineRule="auto"/>
        <w:jc w:val="both"/>
        <w:rPr>
          <w:rFonts w:ascii="Times New Roman" w:hAnsi="Times New Roman" w:cs="Times New Roman"/>
          <w:sz w:val="26"/>
          <w:szCs w:val="26"/>
        </w:rPr>
      </w:pPr>
      <w:r w:rsidRPr="00593700">
        <w:rPr>
          <w:rFonts w:ascii="Times New Roman" w:hAnsi="Times New Roman" w:cs="Times New Roman"/>
          <w:b/>
          <w:i/>
          <w:sz w:val="26"/>
          <w:szCs w:val="26"/>
        </w:rPr>
        <w:t>That the applicant might suffer an irreparable loss that would not be adequately compensated by an award of damages.</w:t>
      </w:r>
    </w:p>
    <w:p w:rsidR="000F0ED0" w:rsidRPr="00593700" w:rsidRDefault="000F0ED0" w:rsidP="00604EF8">
      <w:pPr>
        <w:pStyle w:val="ListParagraph"/>
        <w:numPr>
          <w:ilvl w:val="0"/>
          <w:numId w:val="6"/>
        </w:numPr>
        <w:spacing w:line="360" w:lineRule="auto"/>
        <w:jc w:val="both"/>
        <w:rPr>
          <w:rFonts w:ascii="Times New Roman" w:hAnsi="Times New Roman" w:cs="Times New Roman"/>
          <w:sz w:val="26"/>
          <w:szCs w:val="26"/>
        </w:rPr>
      </w:pPr>
      <w:r w:rsidRPr="00593700">
        <w:rPr>
          <w:rFonts w:ascii="Times New Roman" w:hAnsi="Times New Roman" w:cs="Times New Roman"/>
          <w:b/>
          <w:i/>
          <w:sz w:val="26"/>
          <w:szCs w:val="26"/>
        </w:rPr>
        <w:t>That when court is in doubt it decides the application on the balance of convenience.</w:t>
      </w:r>
    </w:p>
    <w:p w:rsidR="00BC69D3" w:rsidRPr="00593700" w:rsidRDefault="00BC69D3" w:rsidP="00604EF8">
      <w:pPr>
        <w:spacing w:line="360" w:lineRule="auto"/>
        <w:jc w:val="both"/>
        <w:rPr>
          <w:rFonts w:ascii="Times New Roman" w:hAnsi="Times New Roman" w:cs="Times New Roman"/>
          <w:sz w:val="26"/>
          <w:szCs w:val="26"/>
        </w:rPr>
      </w:pPr>
    </w:p>
    <w:p w:rsidR="000F0ED0" w:rsidRPr="00593700" w:rsidRDefault="000F0ED0"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 xml:space="preserve">See also </w:t>
      </w:r>
      <w:r w:rsidRPr="00593700">
        <w:rPr>
          <w:rFonts w:ascii="Times New Roman" w:hAnsi="Times New Roman" w:cs="Times New Roman"/>
          <w:b/>
          <w:sz w:val="26"/>
          <w:szCs w:val="26"/>
          <w:u w:val="single"/>
        </w:rPr>
        <w:t>ROBERT KAVUMA Vs HOT</w:t>
      </w:r>
      <w:r w:rsidR="00BC69D3" w:rsidRPr="00593700">
        <w:rPr>
          <w:rFonts w:ascii="Times New Roman" w:hAnsi="Times New Roman" w:cs="Times New Roman"/>
          <w:b/>
          <w:sz w:val="26"/>
          <w:szCs w:val="26"/>
          <w:u w:val="single"/>
        </w:rPr>
        <w:t>E</w:t>
      </w:r>
      <w:r w:rsidRPr="00593700">
        <w:rPr>
          <w:rFonts w:ascii="Times New Roman" w:hAnsi="Times New Roman" w:cs="Times New Roman"/>
          <w:b/>
          <w:sz w:val="26"/>
          <w:szCs w:val="26"/>
          <w:u w:val="single"/>
        </w:rPr>
        <w:t>L INTERNATIONAL LTS SC CA NO. 8 OF 1990 1993 KALR 73</w:t>
      </w:r>
      <w:r w:rsidRPr="00593700">
        <w:rPr>
          <w:rFonts w:ascii="Times New Roman" w:hAnsi="Times New Roman" w:cs="Times New Roman"/>
          <w:sz w:val="26"/>
          <w:szCs w:val="26"/>
        </w:rPr>
        <w:t xml:space="preserve"> per Oder JSC (RIP)</w:t>
      </w:r>
    </w:p>
    <w:p w:rsidR="000F0ED0" w:rsidRPr="00593700" w:rsidRDefault="000F0ED0" w:rsidP="00604EF8">
      <w:pPr>
        <w:spacing w:line="360" w:lineRule="auto"/>
        <w:jc w:val="both"/>
        <w:rPr>
          <w:rFonts w:ascii="Times New Roman" w:hAnsi="Times New Roman" w:cs="Times New Roman"/>
          <w:sz w:val="26"/>
          <w:szCs w:val="26"/>
        </w:rPr>
      </w:pPr>
    </w:p>
    <w:p w:rsidR="0056313F"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0F0ED0" w:rsidRPr="00593700">
        <w:rPr>
          <w:rFonts w:ascii="Times New Roman" w:hAnsi="Times New Roman" w:cs="Times New Roman"/>
          <w:sz w:val="26"/>
          <w:szCs w:val="26"/>
          <w:u w:val="single"/>
        </w:rPr>
        <w:t>Is there a status quo to protect?</w:t>
      </w:r>
      <w:r w:rsidR="000F0ED0" w:rsidRPr="00593700">
        <w:rPr>
          <w:rFonts w:ascii="Times New Roman" w:hAnsi="Times New Roman" w:cs="Times New Roman"/>
          <w:b/>
          <w:i/>
          <w:sz w:val="26"/>
          <w:szCs w:val="26"/>
        </w:rPr>
        <w:t xml:space="preserve"> </w:t>
      </w:r>
      <w:r w:rsidR="00755E1C" w:rsidRPr="00593700">
        <w:rPr>
          <w:rFonts w:ascii="Times New Roman" w:hAnsi="Times New Roman" w:cs="Times New Roman"/>
          <w:sz w:val="26"/>
          <w:szCs w:val="26"/>
        </w:rPr>
        <w:t xml:space="preserve"> </w:t>
      </w:r>
    </w:p>
    <w:p w:rsidR="000F0ED0" w:rsidRPr="00593700" w:rsidRDefault="000F0ED0" w:rsidP="00604EF8">
      <w:pPr>
        <w:spacing w:line="360" w:lineRule="auto"/>
        <w:ind w:left="360"/>
        <w:jc w:val="both"/>
        <w:rPr>
          <w:rFonts w:ascii="Times New Roman" w:hAnsi="Times New Roman" w:cs="Times New Roman"/>
          <w:sz w:val="26"/>
          <w:szCs w:val="26"/>
        </w:rPr>
      </w:pPr>
      <w:r w:rsidRPr="00593700">
        <w:rPr>
          <w:rFonts w:ascii="Times New Roman" w:hAnsi="Times New Roman" w:cs="Times New Roman"/>
          <w:sz w:val="26"/>
          <w:szCs w:val="26"/>
        </w:rPr>
        <w:t>Mr. Alaka and Hon. Katuntu argued that in paragraphs 1 and 2 of the applicant’s affidavit he disclosed the status as the Lord Mayor of the Capital City and that the effect of the subsequent several paragraphs was that there was an actual threat to remove him from that office. They concluded that that was the status quo court had to protect.</w:t>
      </w:r>
    </w:p>
    <w:p w:rsidR="000F0ED0" w:rsidRPr="00593700" w:rsidRDefault="000F0ED0" w:rsidP="00604EF8">
      <w:pPr>
        <w:spacing w:line="360" w:lineRule="auto"/>
        <w:ind w:left="360"/>
        <w:jc w:val="both"/>
        <w:rPr>
          <w:rFonts w:ascii="Times New Roman" w:hAnsi="Times New Roman" w:cs="Times New Roman"/>
          <w:sz w:val="26"/>
          <w:szCs w:val="26"/>
        </w:rPr>
      </w:pPr>
    </w:p>
    <w:p w:rsidR="000F0ED0" w:rsidRPr="00593700" w:rsidRDefault="00231B79"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0F0ED0" w:rsidRPr="00593700">
        <w:rPr>
          <w:rFonts w:ascii="Times New Roman" w:hAnsi="Times New Roman" w:cs="Times New Roman"/>
          <w:sz w:val="26"/>
          <w:szCs w:val="26"/>
        </w:rPr>
        <w:t xml:space="preserve">In reply Mr. Mwambutsya for the Attorney General disagreed. He emphasized that before an injunction is granted there must be a purpose </w:t>
      </w:r>
      <w:r w:rsidR="00FE27AB" w:rsidRPr="00593700">
        <w:rPr>
          <w:rFonts w:ascii="Times New Roman" w:hAnsi="Times New Roman" w:cs="Times New Roman"/>
          <w:sz w:val="26"/>
          <w:szCs w:val="26"/>
        </w:rPr>
        <w:t>it</w:t>
      </w:r>
      <w:r w:rsidR="00434E48" w:rsidRPr="00593700">
        <w:rPr>
          <w:rFonts w:ascii="Times New Roman" w:hAnsi="Times New Roman" w:cs="Times New Roman"/>
          <w:sz w:val="26"/>
          <w:szCs w:val="26"/>
        </w:rPr>
        <w:t xml:space="preserve"> will serve. He referred this court to its recent decision in </w:t>
      </w:r>
      <w:r w:rsidR="00434E48" w:rsidRPr="00593700">
        <w:rPr>
          <w:rFonts w:ascii="Times New Roman" w:hAnsi="Times New Roman" w:cs="Times New Roman"/>
          <w:b/>
          <w:sz w:val="26"/>
          <w:szCs w:val="26"/>
          <w:u w:val="single"/>
        </w:rPr>
        <w:t>HUMAN RIGHTS NETWORK FOR JOURNALISTS (U) LTD &amp; ANOTHER Vs UCC &amp; ATTORNEY GENERAL Misc. Application 81 of 2013.</w:t>
      </w:r>
      <w:r w:rsidR="00CE14DE" w:rsidRPr="00593700">
        <w:rPr>
          <w:rFonts w:ascii="Times New Roman" w:hAnsi="Times New Roman" w:cs="Times New Roman"/>
          <w:sz w:val="26"/>
          <w:szCs w:val="26"/>
        </w:rPr>
        <w:t xml:space="preserve"> He argued t</w:t>
      </w:r>
      <w:r w:rsidR="00BC69D3" w:rsidRPr="00593700">
        <w:rPr>
          <w:rFonts w:ascii="Times New Roman" w:hAnsi="Times New Roman" w:cs="Times New Roman"/>
          <w:sz w:val="26"/>
          <w:szCs w:val="26"/>
        </w:rPr>
        <w:t>hat</w:t>
      </w:r>
      <w:r w:rsidR="00CE14DE" w:rsidRPr="00593700">
        <w:rPr>
          <w:rFonts w:ascii="Times New Roman" w:hAnsi="Times New Roman" w:cs="Times New Roman"/>
          <w:sz w:val="26"/>
          <w:szCs w:val="26"/>
        </w:rPr>
        <w:t xml:space="preserve"> relying on paragraph 32 of the affidavit of the Hon. Minister in re reply that the moment the Minister wrote annexture “L” to convene a meeting the applicant’s status quo ended. There is nothing the applicant would stop as the Minister has called the meeting. The court order i</w:t>
      </w:r>
      <w:r w:rsidR="00BC69D3" w:rsidRPr="00593700">
        <w:rPr>
          <w:rFonts w:ascii="Times New Roman" w:hAnsi="Times New Roman" w:cs="Times New Roman"/>
          <w:sz w:val="26"/>
          <w:szCs w:val="26"/>
        </w:rPr>
        <w:t>f</w:t>
      </w:r>
      <w:r w:rsidR="00CE14DE" w:rsidRPr="00593700">
        <w:rPr>
          <w:rFonts w:ascii="Times New Roman" w:hAnsi="Times New Roman" w:cs="Times New Roman"/>
          <w:sz w:val="26"/>
          <w:szCs w:val="26"/>
        </w:rPr>
        <w:t xml:space="preserve"> issued would serve no purpose.</w:t>
      </w:r>
      <w:r w:rsidR="00434E48" w:rsidRPr="00593700">
        <w:rPr>
          <w:rFonts w:ascii="Times New Roman" w:hAnsi="Times New Roman" w:cs="Times New Roman"/>
          <w:b/>
          <w:sz w:val="26"/>
          <w:szCs w:val="26"/>
          <w:u w:val="single"/>
        </w:rPr>
        <w:t xml:space="preserve"> </w:t>
      </w:r>
    </w:p>
    <w:p w:rsidR="00BC69D3" w:rsidRPr="00593700" w:rsidRDefault="00BC69D3" w:rsidP="00604EF8">
      <w:pPr>
        <w:pStyle w:val="ListParagraph"/>
        <w:spacing w:line="360" w:lineRule="auto"/>
        <w:jc w:val="both"/>
        <w:rPr>
          <w:rFonts w:ascii="Times New Roman" w:hAnsi="Times New Roman" w:cs="Times New Roman"/>
          <w:sz w:val="26"/>
          <w:szCs w:val="26"/>
        </w:rPr>
      </w:pPr>
    </w:p>
    <w:p w:rsidR="00CE14DE" w:rsidRPr="00593700" w:rsidRDefault="00231B79"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CE14DE" w:rsidRPr="00593700">
        <w:rPr>
          <w:rFonts w:ascii="Times New Roman" w:hAnsi="Times New Roman" w:cs="Times New Roman"/>
          <w:sz w:val="26"/>
          <w:szCs w:val="26"/>
        </w:rPr>
        <w:t xml:space="preserve">Annexture “L” is </w:t>
      </w:r>
      <w:r w:rsidR="00B70B68" w:rsidRPr="00593700">
        <w:rPr>
          <w:rFonts w:ascii="Times New Roman" w:hAnsi="Times New Roman" w:cs="Times New Roman"/>
          <w:sz w:val="26"/>
          <w:szCs w:val="26"/>
        </w:rPr>
        <w:t>a short letter headed “Notice of</w:t>
      </w:r>
      <w:r w:rsidR="00CE14DE" w:rsidRPr="00593700">
        <w:rPr>
          <w:rFonts w:ascii="Times New Roman" w:hAnsi="Times New Roman" w:cs="Times New Roman"/>
          <w:sz w:val="26"/>
          <w:szCs w:val="26"/>
        </w:rPr>
        <w:t xml:space="preserve"> Meeting”</w:t>
      </w:r>
      <w:r w:rsidR="00BC69D3" w:rsidRPr="00593700">
        <w:rPr>
          <w:rFonts w:ascii="Times New Roman" w:hAnsi="Times New Roman" w:cs="Times New Roman"/>
          <w:sz w:val="26"/>
          <w:szCs w:val="26"/>
        </w:rPr>
        <w:t>. T</w:t>
      </w:r>
      <w:r w:rsidR="00CE14DE" w:rsidRPr="00593700">
        <w:rPr>
          <w:rFonts w:ascii="Times New Roman" w:hAnsi="Times New Roman" w:cs="Times New Roman"/>
          <w:sz w:val="26"/>
          <w:szCs w:val="26"/>
        </w:rPr>
        <w:t>he relevant part is its last paragraph which reads:-</w:t>
      </w:r>
    </w:p>
    <w:p w:rsidR="00C45428" w:rsidRPr="00593700" w:rsidRDefault="00C45428" w:rsidP="00604EF8">
      <w:pPr>
        <w:pStyle w:val="ListParagraph"/>
        <w:spacing w:line="360" w:lineRule="auto"/>
        <w:jc w:val="both"/>
        <w:rPr>
          <w:rFonts w:ascii="Times New Roman" w:hAnsi="Times New Roman" w:cs="Times New Roman"/>
          <w:sz w:val="26"/>
          <w:szCs w:val="26"/>
        </w:rPr>
      </w:pPr>
    </w:p>
    <w:p w:rsidR="00C45428" w:rsidRPr="00593700" w:rsidRDefault="00C45428" w:rsidP="00604EF8">
      <w:pPr>
        <w:pStyle w:val="ListParagraph"/>
        <w:spacing w:line="360" w:lineRule="auto"/>
        <w:ind w:left="1440"/>
        <w:jc w:val="both"/>
        <w:rPr>
          <w:rFonts w:ascii="Times New Roman" w:hAnsi="Times New Roman" w:cs="Times New Roman"/>
          <w:i/>
          <w:sz w:val="26"/>
          <w:szCs w:val="26"/>
        </w:rPr>
      </w:pPr>
      <w:r w:rsidRPr="00593700">
        <w:rPr>
          <w:rFonts w:ascii="Times New Roman" w:hAnsi="Times New Roman" w:cs="Times New Roman"/>
          <w:sz w:val="26"/>
          <w:szCs w:val="26"/>
        </w:rPr>
        <w:t>“</w:t>
      </w:r>
      <w:r w:rsidRPr="00593700">
        <w:rPr>
          <w:rFonts w:ascii="Times New Roman" w:hAnsi="Times New Roman" w:cs="Times New Roman"/>
          <w:i/>
          <w:sz w:val="26"/>
          <w:szCs w:val="26"/>
        </w:rPr>
        <w:t>You are hereby requested to convene on the 25.11.2013 at 9.00 am in the Kampala Capital City Chambers”.</w:t>
      </w:r>
    </w:p>
    <w:p w:rsidR="00C45428" w:rsidRPr="00593700" w:rsidRDefault="00C45428" w:rsidP="0046005A">
      <w:pPr>
        <w:spacing w:line="360" w:lineRule="auto"/>
        <w:ind w:firstLine="360"/>
        <w:jc w:val="both"/>
        <w:rPr>
          <w:rFonts w:ascii="Times New Roman" w:hAnsi="Times New Roman" w:cs="Times New Roman"/>
          <w:sz w:val="26"/>
          <w:szCs w:val="26"/>
        </w:rPr>
      </w:pPr>
      <w:r w:rsidRPr="00593700">
        <w:rPr>
          <w:rFonts w:ascii="Times New Roman" w:hAnsi="Times New Roman" w:cs="Times New Roman"/>
          <w:sz w:val="26"/>
          <w:szCs w:val="26"/>
        </w:rPr>
        <w:t xml:space="preserve">It was written to the Lord Mayor and the Authority councilors. </w:t>
      </w:r>
    </w:p>
    <w:p w:rsidR="00C45428" w:rsidRPr="00593700" w:rsidRDefault="00C45428" w:rsidP="00604EF8">
      <w:pPr>
        <w:spacing w:line="360" w:lineRule="auto"/>
        <w:jc w:val="both"/>
        <w:rPr>
          <w:rFonts w:ascii="Times New Roman" w:hAnsi="Times New Roman" w:cs="Times New Roman"/>
          <w:sz w:val="26"/>
          <w:szCs w:val="26"/>
        </w:rPr>
      </w:pPr>
    </w:p>
    <w:p w:rsidR="00C45428" w:rsidRPr="00593700" w:rsidRDefault="00231B79"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C45428" w:rsidRPr="00593700">
        <w:rPr>
          <w:rFonts w:ascii="Times New Roman" w:hAnsi="Times New Roman" w:cs="Times New Roman"/>
          <w:sz w:val="26"/>
          <w:szCs w:val="26"/>
        </w:rPr>
        <w:t xml:space="preserve">Annexture “L” as the Minister correctly stated was written in conformity with </w:t>
      </w:r>
      <w:r w:rsidR="00BC69D3" w:rsidRPr="00593700">
        <w:rPr>
          <w:rFonts w:ascii="Times New Roman" w:hAnsi="Times New Roman" w:cs="Times New Roman"/>
          <w:sz w:val="26"/>
          <w:szCs w:val="26"/>
        </w:rPr>
        <w:t>S</w:t>
      </w:r>
      <w:r w:rsidR="00C45428" w:rsidRPr="00593700">
        <w:rPr>
          <w:rFonts w:ascii="Times New Roman" w:hAnsi="Times New Roman" w:cs="Times New Roman"/>
          <w:sz w:val="26"/>
          <w:szCs w:val="26"/>
        </w:rPr>
        <w:t xml:space="preserve">. 12 (17) of the Act. According to the pleadings the applicant sought to restrain the Minister not only from convening the meeting but discussion of the report in the meeting and </w:t>
      </w:r>
      <w:r w:rsidR="00B70B68" w:rsidRPr="00593700">
        <w:rPr>
          <w:rFonts w:ascii="Times New Roman" w:hAnsi="Times New Roman" w:cs="Times New Roman"/>
          <w:sz w:val="26"/>
          <w:szCs w:val="26"/>
        </w:rPr>
        <w:t>v</w:t>
      </w:r>
      <w:r w:rsidR="00C45428" w:rsidRPr="00593700">
        <w:rPr>
          <w:rFonts w:ascii="Times New Roman" w:hAnsi="Times New Roman" w:cs="Times New Roman"/>
          <w:sz w:val="26"/>
          <w:szCs w:val="26"/>
        </w:rPr>
        <w:t>oting upon it. These action</w:t>
      </w:r>
      <w:r w:rsidR="00BC69D3" w:rsidRPr="00593700">
        <w:rPr>
          <w:rFonts w:ascii="Times New Roman" w:hAnsi="Times New Roman" w:cs="Times New Roman"/>
          <w:sz w:val="26"/>
          <w:szCs w:val="26"/>
        </w:rPr>
        <w:t>s</w:t>
      </w:r>
      <w:r w:rsidR="00C45428" w:rsidRPr="00593700">
        <w:rPr>
          <w:rFonts w:ascii="Times New Roman" w:hAnsi="Times New Roman" w:cs="Times New Roman"/>
          <w:sz w:val="26"/>
          <w:szCs w:val="26"/>
        </w:rPr>
        <w:t xml:space="preserve"> seem to be emboded in S. 12 (18) which follows 12 (17) under which the min</w:t>
      </w:r>
      <w:r w:rsidR="00B70B68" w:rsidRPr="00593700">
        <w:rPr>
          <w:rFonts w:ascii="Times New Roman" w:hAnsi="Times New Roman" w:cs="Times New Roman"/>
          <w:sz w:val="26"/>
          <w:szCs w:val="26"/>
        </w:rPr>
        <w:t>ister</w:t>
      </w:r>
      <w:r w:rsidR="00C45428" w:rsidRPr="00593700">
        <w:rPr>
          <w:rFonts w:ascii="Times New Roman" w:hAnsi="Times New Roman" w:cs="Times New Roman"/>
          <w:sz w:val="26"/>
          <w:szCs w:val="26"/>
        </w:rPr>
        <w:t xml:space="preserve"> wrote and they appear to be subsequent to the Minister’s writing. S. 12 (19) is the reason why the Minister gave notice of the meeting to the applicant. He is permitted to attend and defend himself or be represented. All these actions had not taken place by the time the Minister wrote the notice for the meeting. For those reasons I conclude that the </w:t>
      </w:r>
      <w:r w:rsidR="00C45428" w:rsidRPr="00593700">
        <w:rPr>
          <w:rFonts w:ascii="Times New Roman" w:hAnsi="Times New Roman" w:cs="Times New Roman"/>
          <w:sz w:val="26"/>
          <w:szCs w:val="26"/>
        </w:rPr>
        <w:lastRenderedPageBreak/>
        <w:t>applicant has a status he seeks to protect and the Minister’s writing only executed the obligation under S. 12(17) but left others</w:t>
      </w:r>
      <w:r w:rsidR="001E62C7" w:rsidRPr="00593700">
        <w:rPr>
          <w:rFonts w:ascii="Times New Roman" w:hAnsi="Times New Roman" w:cs="Times New Roman"/>
          <w:sz w:val="26"/>
          <w:szCs w:val="26"/>
        </w:rPr>
        <w:t xml:space="preserve"> threatening the applicant.</w:t>
      </w:r>
    </w:p>
    <w:p w:rsidR="00343038" w:rsidRPr="00593700" w:rsidRDefault="00343038" w:rsidP="00604EF8">
      <w:pPr>
        <w:pStyle w:val="ListParagraph"/>
        <w:spacing w:line="360" w:lineRule="auto"/>
        <w:jc w:val="both"/>
        <w:rPr>
          <w:rFonts w:ascii="Times New Roman" w:hAnsi="Times New Roman" w:cs="Times New Roman"/>
          <w:sz w:val="26"/>
          <w:szCs w:val="26"/>
        </w:rPr>
      </w:pPr>
    </w:p>
    <w:p w:rsidR="001E62C7" w:rsidRPr="00593700" w:rsidRDefault="00231B79" w:rsidP="0046005A">
      <w:pPr>
        <w:pStyle w:val="ListParagraph"/>
        <w:numPr>
          <w:ilvl w:val="0"/>
          <w:numId w:val="13"/>
        </w:numPr>
        <w:spacing w:line="360" w:lineRule="auto"/>
        <w:jc w:val="both"/>
        <w:rPr>
          <w:rFonts w:ascii="Times New Roman" w:hAnsi="Times New Roman" w:cs="Times New Roman"/>
          <w:sz w:val="26"/>
          <w:szCs w:val="26"/>
          <w:u w:val="single"/>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1E62C7" w:rsidRPr="00593700">
        <w:rPr>
          <w:rFonts w:ascii="Times New Roman" w:hAnsi="Times New Roman" w:cs="Times New Roman"/>
          <w:sz w:val="26"/>
          <w:szCs w:val="26"/>
          <w:u w:val="single"/>
        </w:rPr>
        <w:t>Whether the applicant has a prima facie case with chances of success.</w:t>
      </w:r>
    </w:p>
    <w:p w:rsidR="001E62C7" w:rsidRPr="00593700" w:rsidRDefault="001E62C7" w:rsidP="00604EF8">
      <w:pPr>
        <w:spacing w:line="360" w:lineRule="auto"/>
        <w:jc w:val="both"/>
        <w:rPr>
          <w:rFonts w:ascii="Times New Roman" w:hAnsi="Times New Roman" w:cs="Times New Roman"/>
          <w:sz w:val="26"/>
          <w:szCs w:val="26"/>
          <w:u w:val="single"/>
        </w:rPr>
      </w:pPr>
    </w:p>
    <w:p w:rsidR="001E62C7" w:rsidRPr="00593700" w:rsidRDefault="001E62C7" w:rsidP="00231B79">
      <w:pPr>
        <w:spacing w:line="360" w:lineRule="auto"/>
        <w:ind w:left="720"/>
        <w:jc w:val="both"/>
        <w:rPr>
          <w:rFonts w:ascii="Times New Roman" w:hAnsi="Times New Roman" w:cs="Times New Roman"/>
          <w:sz w:val="26"/>
          <w:szCs w:val="26"/>
        </w:rPr>
      </w:pPr>
      <w:r w:rsidRPr="00593700">
        <w:rPr>
          <w:rFonts w:ascii="Times New Roman" w:hAnsi="Times New Roman" w:cs="Times New Roman"/>
          <w:sz w:val="26"/>
          <w:szCs w:val="26"/>
        </w:rPr>
        <w:t>Mr. Mwambustya for Attorney General vehemently argued that the applicant has no case that can succeed. He relied on paragraphs 26, 27, 28, 29 and 33 of the Hon. Minister’s affidavit. He argued the points below</w:t>
      </w:r>
      <w:r w:rsidR="00343038" w:rsidRPr="00593700">
        <w:rPr>
          <w:rFonts w:ascii="Times New Roman" w:hAnsi="Times New Roman" w:cs="Times New Roman"/>
          <w:sz w:val="26"/>
          <w:szCs w:val="26"/>
        </w:rPr>
        <w:t>:-</w:t>
      </w:r>
    </w:p>
    <w:p w:rsidR="001E62C7" w:rsidRPr="00593700" w:rsidRDefault="001E62C7" w:rsidP="00604EF8">
      <w:pPr>
        <w:pStyle w:val="ListParagraph"/>
        <w:numPr>
          <w:ilvl w:val="0"/>
          <w:numId w:val="7"/>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there is no decision to be reviewed.</w:t>
      </w:r>
    </w:p>
    <w:p w:rsidR="001E62C7" w:rsidRPr="00593700" w:rsidRDefault="001E62C7" w:rsidP="00604EF8">
      <w:pPr>
        <w:pStyle w:val="ListParagraph"/>
        <w:numPr>
          <w:ilvl w:val="0"/>
          <w:numId w:val="7"/>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That the Attorney General has not been served with the main application nor has it been fixed. He relied on this </w:t>
      </w:r>
      <w:r w:rsidR="00343038" w:rsidRPr="00593700">
        <w:rPr>
          <w:rFonts w:ascii="Times New Roman" w:hAnsi="Times New Roman" w:cs="Times New Roman"/>
          <w:sz w:val="26"/>
          <w:szCs w:val="26"/>
        </w:rPr>
        <w:t>court’s decision</w:t>
      </w:r>
      <w:r w:rsidRPr="00593700">
        <w:rPr>
          <w:rFonts w:ascii="Times New Roman" w:hAnsi="Times New Roman" w:cs="Times New Roman"/>
          <w:sz w:val="26"/>
          <w:szCs w:val="26"/>
        </w:rPr>
        <w:t xml:space="preserve"> in </w:t>
      </w:r>
      <w:r w:rsidRPr="00593700">
        <w:rPr>
          <w:rFonts w:ascii="Times New Roman" w:hAnsi="Times New Roman" w:cs="Times New Roman"/>
          <w:b/>
          <w:sz w:val="26"/>
          <w:szCs w:val="26"/>
          <w:u w:val="single"/>
        </w:rPr>
        <w:t xml:space="preserve">HUSSEIN BADA Vs IGANGA </w:t>
      </w:r>
      <w:r w:rsidR="00343038" w:rsidRPr="00593700">
        <w:rPr>
          <w:rFonts w:ascii="Times New Roman" w:hAnsi="Times New Roman" w:cs="Times New Roman"/>
          <w:b/>
          <w:sz w:val="26"/>
          <w:szCs w:val="26"/>
          <w:u w:val="single"/>
        </w:rPr>
        <w:t>DLB</w:t>
      </w:r>
      <w:r w:rsidRPr="00593700">
        <w:rPr>
          <w:rFonts w:ascii="Times New Roman" w:hAnsi="Times New Roman" w:cs="Times New Roman"/>
          <w:b/>
          <w:sz w:val="26"/>
          <w:szCs w:val="26"/>
          <w:u w:val="single"/>
        </w:rPr>
        <w:t xml:space="preserve"> &amp; 9 OTHERS Misc. Application No. 479/2011.</w:t>
      </w:r>
    </w:p>
    <w:p w:rsidR="001E62C7" w:rsidRPr="00593700" w:rsidRDefault="001E62C7" w:rsidP="00604EF8">
      <w:pPr>
        <w:pStyle w:val="ListParagraph"/>
        <w:numPr>
          <w:ilvl w:val="0"/>
          <w:numId w:val="7"/>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 applicant has alternative remedies he can pursue. That under S. 12 (19) he can defend himself and under S. 12 (20) he can appeal to the High Court if the vote to remove him from office is passed.</w:t>
      </w:r>
    </w:p>
    <w:p w:rsidR="001E62C7" w:rsidRPr="00593700" w:rsidRDefault="001E62C7" w:rsidP="00604EF8">
      <w:pPr>
        <w:pStyle w:val="ListParagraph"/>
        <w:numPr>
          <w:ilvl w:val="0"/>
          <w:numId w:val="7"/>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 application is premature as no motion is passed.</w:t>
      </w:r>
    </w:p>
    <w:p w:rsidR="001E62C7" w:rsidRPr="00593700" w:rsidRDefault="001E62C7" w:rsidP="00604EF8">
      <w:pPr>
        <w:pStyle w:val="ListParagraph"/>
        <w:numPr>
          <w:ilvl w:val="0"/>
          <w:numId w:val="7"/>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 petitioners are not party to these proceedings.</w:t>
      </w:r>
    </w:p>
    <w:p w:rsidR="001E62C7" w:rsidRPr="00593700" w:rsidRDefault="001E62C7" w:rsidP="00604EF8">
      <w:pPr>
        <w:pStyle w:val="ListParagraph"/>
        <w:numPr>
          <w:ilvl w:val="0"/>
          <w:numId w:val="7"/>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That the grounds upon which the application is premised were resolved in Misc Cause 281 of 2013 between the </w:t>
      </w:r>
      <w:r w:rsidR="007A0164" w:rsidRPr="00593700">
        <w:rPr>
          <w:rFonts w:ascii="Times New Roman" w:hAnsi="Times New Roman" w:cs="Times New Roman"/>
          <w:sz w:val="26"/>
          <w:szCs w:val="26"/>
        </w:rPr>
        <w:t xml:space="preserve">same parties. He concluded that the matter was </w:t>
      </w:r>
      <w:r w:rsidR="00343038" w:rsidRPr="00593700">
        <w:rPr>
          <w:rFonts w:ascii="Times New Roman" w:hAnsi="Times New Roman" w:cs="Times New Roman"/>
          <w:sz w:val="26"/>
          <w:szCs w:val="26"/>
        </w:rPr>
        <w:t>res judicata</w:t>
      </w:r>
      <w:r w:rsidR="007A0164" w:rsidRPr="00593700">
        <w:rPr>
          <w:rFonts w:ascii="Times New Roman" w:hAnsi="Times New Roman" w:cs="Times New Roman"/>
          <w:sz w:val="26"/>
          <w:szCs w:val="26"/>
        </w:rPr>
        <w:t xml:space="preserve">. He invited </w:t>
      </w:r>
      <w:r w:rsidR="00343038" w:rsidRPr="00593700">
        <w:rPr>
          <w:rFonts w:ascii="Times New Roman" w:hAnsi="Times New Roman" w:cs="Times New Roman"/>
          <w:sz w:val="26"/>
          <w:szCs w:val="26"/>
        </w:rPr>
        <w:t>court</w:t>
      </w:r>
      <w:r w:rsidR="007A0164" w:rsidRPr="00593700">
        <w:rPr>
          <w:rFonts w:ascii="Times New Roman" w:hAnsi="Times New Roman" w:cs="Times New Roman"/>
          <w:sz w:val="26"/>
          <w:szCs w:val="26"/>
        </w:rPr>
        <w:t xml:space="preserve"> to find that the applicant is abusing court process by inviting it to re-investigate those grounds. This particular argument was supported by paragraph 33 of the affidavit in reply and annexture ‘H’ that was attached. He argued that in that judgments questions relating to:-</w:t>
      </w:r>
    </w:p>
    <w:p w:rsidR="007A0164" w:rsidRPr="00593700" w:rsidRDefault="007A0164"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Propriety and constitution of the Tribunal.</w:t>
      </w:r>
    </w:p>
    <w:p w:rsidR="007A0164" w:rsidRPr="00593700" w:rsidRDefault="007A0164"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 Evaluation to the Petition by the Minister before meeting the applicant</w:t>
      </w:r>
    </w:p>
    <w:p w:rsidR="007A0164" w:rsidRPr="00593700" w:rsidRDefault="007A0164"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lastRenderedPageBreak/>
        <w:t>The relevance of the opinion of the Attorney General.</w:t>
      </w:r>
    </w:p>
    <w:p w:rsidR="007A0164" w:rsidRPr="00593700" w:rsidRDefault="007A0164"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The absence of the statutory instrument establishing the Tribunal.</w:t>
      </w:r>
    </w:p>
    <w:p w:rsidR="007A0164" w:rsidRPr="00593700" w:rsidRDefault="007A0164"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Whether the proceedings before the tribunal were irregular.</w:t>
      </w:r>
    </w:p>
    <w:p w:rsidR="007A0164" w:rsidRPr="00593700" w:rsidRDefault="007A0164" w:rsidP="00604EF8">
      <w:pPr>
        <w:spacing w:line="360" w:lineRule="auto"/>
        <w:ind w:firstLine="360"/>
        <w:jc w:val="both"/>
        <w:rPr>
          <w:rFonts w:ascii="Times New Roman" w:hAnsi="Times New Roman" w:cs="Times New Roman"/>
          <w:sz w:val="26"/>
          <w:szCs w:val="26"/>
        </w:rPr>
      </w:pPr>
      <w:r w:rsidRPr="00593700">
        <w:rPr>
          <w:rFonts w:ascii="Times New Roman" w:hAnsi="Times New Roman" w:cs="Times New Roman"/>
          <w:sz w:val="26"/>
          <w:szCs w:val="26"/>
        </w:rPr>
        <w:t>Were all resolved and cannot be tried again.</w:t>
      </w:r>
    </w:p>
    <w:p w:rsidR="007A0164" w:rsidRPr="00593700" w:rsidRDefault="007A0164" w:rsidP="00604EF8">
      <w:pPr>
        <w:spacing w:line="360" w:lineRule="auto"/>
        <w:jc w:val="both"/>
        <w:rPr>
          <w:rFonts w:ascii="Times New Roman" w:hAnsi="Times New Roman" w:cs="Times New Roman"/>
          <w:sz w:val="26"/>
          <w:szCs w:val="26"/>
        </w:rPr>
      </w:pPr>
    </w:p>
    <w:p w:rsidR="007A0164" w:rsidRPr="00593700" w:rsidRDefault="00231B79"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7A0164" w:rsidRPr="00593700">
        <w:rPr>
          <w:rFonts w:ascii="Times New Roman" w:hAnsi="Times New Roman" w:cs="Times New Roman"/>
          <w:sz w:val="26"/>
          <w:szCs w:val="26"/>
        </w:rPr>
        <w:t>Mr. Alaka, H</w:t>
      </w:r>
      <w:r w:rsidR="00A05353" w:rsidRPr="00593700">
        <w:rPr>
          <w:rFonts w:ascii="Times New Roman" w:hAnsi="Times New Roman" w:cs="Times New Roman"/>
          <w:sz w:val="26"/>
          <w:szCs w:val="26"/>
        </w:rPr>
        <w:t>on Katuntu and Hon. Medard Sego</w:t>
      </w:r>
      <w:r w:rsidR="007A0164" w:rsidRPr="00593700">
        <w:rPr>
          <w:rFonts w:ascii="Times New Roman" w:hAnsi="Times New Roman" w:cs="Times New Roman"/>
          <w:sz w:val="26"/>
          <w:szCs w:val="26"/>
        </w:rPr>
        <w:t>na elected to answer the Attorney General in rejoinder. Their reply touched the question below;</w:t>
      </w:r>
    </w:p>
    <w:p w:rsidR="007A0164" w:rsidRPr="00593700" w:rsidRDefault="007A0164"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Res judicata</w:t>
      </w:r>
    </w:p>
    <w:p w:rsidR="007A0164" w:rsidRPr="00593700" w:rsidRDefault="007A0164"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there are alternative remedies.</w:t>
      </w:r>
    </w:p>
    <w:p w:rsidR="007A0164" w:rsidRPr="00593700" w:rsidRDefault="007A0164"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That the matter is speculative and premature.</w:t>
      </w:r>
    </w:p>
    <w:p w:rsidR="007A0164" w:rsidRPr="00593700" w:rsidRDefault="007A0164" w:rsidP="00604EF8">
      <w:pPr>
        <w:spacing w:line="360" w:lineRule="auto"/>
        <w:jc w:val="both"/>
        <w:rPr>
          <w:rFonts w:ascii="Times New Roman" w:hAnsi="Times New Roman" w:cs="Times New Roman"/>
          <w:sz w:val="26"/>
          <w:szCs w:val="26"/>
        </w:rPr>
      </w:pPr>
    </w:p>
    <w:p w:rsidR="00A05353"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7A0164" w:rsidRPr="00593700">
        <w:rPr>
          <w:rFonts w:ascii="Times New Roman" w:hAnsi="Times New Roman" w:cs="Times New Roman"/>
          <w:sz w:val="26"/>
          <w:szCs w:val="26"/>
        </w:rPr>
        <w:t xml:space="preserve">In submission Hon. Katuntu conceded on </w:t>
      </w:r>
      <w:r w:rsidR="00343038" w:rsidRPr="00593700">
        <w:rPr>
          <w:rFonts w:ascii="Times New Roman" w:hAnsi="Times New Roman" w:cs="Times New Roman"/>
          <w:sz w:val="26"/>
          <w:szCs w:val="26"/>
        </w:rPr>
        <w:t>res judicata</w:t>
      </w:r>
      <w:r w:rsidR="007A0164" w:rsidRPr="00593700">
        <w:rPr>
          <w:rFonts w:ascii="Times New Roman" w:hAnsi="Times New Roman" w:cs="Times New Roman"/>
          <w:sz w:val="26"/>
          <w:szCs w:val="26"/>
        </w:rPr>
        <w:t xml:space="preserve"> that these are aspects of the application that are </w:t>
      </w:r>
      <w:r w:rsidR="00343038" w:rsidRPr="00593700">
        <w:rPr>
          <w:rFonts w:ascii="Times New Roman" w:hAnsi="Times New Roman" w:cs="Times New Roman"/>
          <w:sz w:val="26"/>
          <w:szCs w:val="26"/>
        </w:rPr>
        <w:t>res judicata</w:t>
      </w:r>
      <w:r w:rsidR="007A0164" w:rsidRPr="00593700">
        <w:rPr>
          <w:rFonts w:ascii="Times New Roman" w:hAnsi="Times New Roman" w:cs="Times New Roman"/>
          <w:sz w:val="26"/>
          <w:szCs w:val="26"/>
        </w:rPr>
        <w:t xml:space="preserve"> by reason of the court judgment attached to the affidavit and marked ‘H’. </w:t>
      </w:r>
      <w:r w:rsidR="00343038" w:rsidRPr="00593700">
        <w:rPr>
          <w:rFonts w:ascii="Times New Roman" w:hAnsi="Times New Roman" w:cs="Times New Roman"/>
          <w:sz w:val="26"/>
          <w:szCs w:val="26"/>
        </w:rPr>
        <w:t>However</w:t>
      </w:r>
      <w:r w:rsidR="007A0164" w:rsidRPr="00593700">
        <w:rPr>
          <w:rFonts w:ascii="Times New Roman" w:hAnsi="Times New Roman" w:cs="Times New Roman"/>
          <w:sz w:val="26"/>
          <w:szCs w:val="26"/>
        </w:rPr>
        <w:t xml:space="preserve"> jointly with</w:t>
      </w:r>
      <w:r w:rsidR="00A05353" w:rsidRPr="00593700">
        <w:rPr>
          <w:rFonts w:ascii="Times New Roman" w:hAnsi="Times New Roman" w:cs="Times New Roman"/>
          <w:sz w:val="26"/>
          <w:szCs w:val="26"/>
        </w:rPr>
        <w:t xml:space="preserve"> Mr. Alaka</w:t>
      </w:r>
      <w:r w:rsidR="00A05353" w:rsidRPr="00593700">
        <w:rPr>
          <w:rFonts w:ascii="Times New Roman" w:hAnsi="Times New Roman" w:cs="Times New Roman"/>
          <w:b/>
          <w:sz w:val="26"/>
          <w:szCs w:val="26"/>
        </w:rPr>
        <w:t xml:space="preserve"> </w:t>
      </w:r>
      <w:r w:rsidR="00A05353" w:rsidRPr="00593700">
        <w:rPr>
          <w:rFonts w:ascii="Times New Roman" w:hAnsi="Times New Roman" w:cs="Times New Roman"/>
          <w:sz w:val="26"/>
          <w:szCs w:val="26"/>
        </w:rPr>
        <w:t xml:space="preserve">and Hon. Segona they strongly submitted </w:t>
      </w:r>
      <w:r w:rsidR="00343038" w:rsidRPr="00593700">
        <w:rPr>
          <w:rFonts w:ascii="Times New Roman" w:hAnsi="Times New Roman" w:cs="Times New Roman"/>
          <w:sz w:val="26"/>
          <w:szCs w:val="26"/>
        </w:rPr>
        <w:t>that</w:t>
      </w:r>
      <w:r w:rsidR="00A05353" w:rsidRPr="00593700">
        <w:rPr>
          <w:rFonts w:ascii="Times New Roman" w:hAnsi="Times New Roman" w:cs="Times New Roman"/>
          <w:b/>
          <w:sz w:val="26"/>
          <w:szCs w:val="26"/>
        </w:rPr>
        <w:t xml:space="preserve"> </w:t>
      </w:r>
      <w:r w:rsidR="00A05353" w:rsidRPr="00593700">
        <w:rPr>
          <w:rFonts w:ascii="Times New Roman" w:hAnsi="Times New Roman" w:cs="Times New Roman"/>
          <w:sz w:val="26"/>
          <w:szCs w:val="26"/>
        </w:rPr>
        <w:t xml:space="preserve">some other aspects are not res judicata and are </w:t>
      </w:r>
      <w:r w:rsidR="00DB231C" w:rsidRPr="00593700">
        <w:rPr>
          <w:rFonts w:ascii="Times New Roman" w:hAnsi="Times New Roman" w:cs="Times New Roman"/>
          <w:sz w:val="26"/>
          <w:szCs w:val="26"/>
        </w:rPr>
        <w:t>sev</w:t>
      </w:r>
      <w:r w:rsidR="00A05353" w:rsidRPr="00593700">
        <w:rPr>
          <w:rFonts w:ascii="Times New Roman" w:hAnsi="Times New Roman" w:cs="Times New Roman"/>
          <w:sz w:val="26"/>
          <w:szCs w:val="26"/>
        </w:rPr>
        <w:t>erable from those affected.  They cited,</w:t>
      </w:r>
    </w:p>
    <w:p w:rsidR="00A05353" w:rsidRPr="00593700" w:rsidRDefault="00A05353"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The alleged bias by the Tribunal.</w:t>
      </w:r>
    </w:p>
    <w:p w:rsidR="00A05353" w:rsidRPr="00593700" w:rsidRDefault="00A05353"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The Constitution of the authority and interpretation of the relevant sections of the Act applicable.</w:t>
      </w:r>
    </w:p>
    <w:p w:rsidR="00A05353" w:rsidRPr="00593700" w:rsidRDefault="00A05353"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The exceeding of the scope investigation that court allowed the Tribunal to carry out in the case</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the applicant instituted (the same annexture “H”).</w:t>
      </w:r>
    </w:p>
    <w:p w:rsidR="00A05353" w:rsidRPr="00593700" w:rsidRDefault="00A05353" w:rsidP="00604EF8">
      <w:pPr>
        <w:pStyle w:val="ListParagraph"/>
        <w:numPr>
          <w:ilvl w:val="0"/>
          <w:numId w:val="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They also emphasized that by the time Miscellaneous Cause No.281 of 2013 wa</w:t>
      </w:r>
      <w:r w:rsidR="00B70B68" w:rsidRPr="00593700">
        <w:rPr>
          <w:rFonts w:ascii="Times New Roman" w:hAnsi="Times New Roman" w:cs="Times New Roman"/>
          <w:sz w:val="26"/>
          <w:szCs w:val="26"/>
        </w:rPr>
        <w:t>s decided by Justice Zehurikize, t</w:t>
      </w:r>
      <w:r w:rsidRPr="00593700">
        <w:rPr>
          <w:rFonts w:ascii="Times New Roman" w:hAnsi="Times New Roman" w:cs="Times New Roman"/>
          <w:sz w:val="26"/>
          <w:szCs w:val="26"/>
        </w:rPr>
        <w:t>here was no report by the Tribunal and now there is one</w:t>
      </w:r>
      <w:r w:rsidR="00036707" w:rsidRPr="00593700">
        <w:rPr>
          <w:rFonts w:ascii="Times New Roman" w:hAnsi="Times New Roman" w:cs="Times New Roman"/>
          <w:sz w:val="26"/>
          <w:szCs w:val="26"/>
        </w:rPr>
        <w:t>. T</w:t>
      </w:r>
      <w:r w:rsidRPr="00593700">
        <w:rPr>
          <w:rFonts w:ascii="Times New Roman" w:hAnsi="Times New Roman" w:cs="Times New Roman"/>
          <w:sz w:val="26"/>
          <w:szCs w:val="26"/>
        </w:rPr>
        <w:t>hat Justice Zehurikize could not have decided conclusively on a report that was not in place.</w:t>
      </w:r>
    </w:p>
    <w:p w:rsidR="00DB231C" w:rsidRPr="00593700" w:rsidRDefault="00DB231C" w:rsidP="00604EF8">
      <w:pPr>
        <w:pStyle w:val="ListParagraph"/>
        <w:spacing w:line="360" w:lineRule="auto"/>
        <w:jc w:val="both"/>
        <w:rPr>
          <w:rFonts w:ascii="Times New Roman" w:hAnsi="Times New Roman" w:cs="Times New Roman"/>
          <w:sz w:val="26"/>
          <w:szCs w:val="26"/>
        </w:rPr>
      </w:pPr>
    </w:p>
    <w:p w:rsidR="00A05353"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To begin with, I agree with Mr. Mw</w:t>
      </w:r>
      <w:r w:rsidR="00DB231C" w:rsidRPr="00593700">
        <w:rPr>
          <w:rFonts w:ascii="Times New Roman" w:hAnsi="Times New Roman" w:cs="Times New Roman"/>
          <w:sz w:val="26"/>
          <w:szCs w:val="26"/>
        </w:rPr>
        <w:t>a</w:t>
      </w:r>
      <w:r w:rsidR="00A05353" w:rsidRPr="00593700">
        <w:rPr>
          <w:rFonts w:ascii="Times New Roman" w:hAnsi="Times New Roman" w:cs="Times New Roman"/>
          <w:sz w:val="26"/>
          <w:szCs w:val="26"/>
        </w:rPr>
        <w:t>mb</w:t>
      </w:r>
      <w:r w:rsidR="00DB231C" w:rsidRPr="00593700">
        <w:rPr>
          <w:rFonts w:ascii="Times New Roman" w:hAnsi="Times New Roman" w:cs="Times New Roman"/>
          <w:sz w:val="26"/>
          <w:szCs w:val="26"/>
        </w:rPr>
        <w:t>utsya</w:t>
      </w:r>
      <w:r w:rsidR="00A05353" w:rsidRPr="00593700">
        <w:rPr>
          <w:rFonts w:ascii="Times New Roman" w:hAnsi="Times New Roman" w:cs="Times New Roman"/>
          <w:sz w:val="26"/>
          <w:szCs w:val="26"/>
        </w:rPr>
        <w:t xml:space="preserve"> that all </w:t>
      </w:r>
      <w:r w:rsidR="00DB231C" w:rsidRPr="00593700">
        <w:rPr>
          <w:rFonts w:ascii="Times New Roman" w:hAnsi="Times New Roman" w:cs="Times New Roman"/>
          <w:sz w:val="26"/>
          <w:szCs w:val="26"/>
        </w:rPr>
        <w:t>th</w:t>
      </w:r>
      <w:r w:rsidR="00A05353" w:rsidRPr="00593700">
        <w:rPr>
          <w:rFonts w:ascii="Times New Roman" w:hAnsi="Times New Roman" w:cs="Times New Roman"/>
          <w:sz w:val="26"/>
          <w:szCs w:val="26"/>
        </w:rPr>
        <w:t xml:space="preserve">e aspects </w:t>
      </w:r>
      <w:r w:rsidR="00036707" w:rsidRPr="00593700">
        <w:rPr>
          <w:rFonts w:ascii="Times New Roman" w:hAnsi="Times New Roman" w:cs="Times New Roman"/>
          <w:sz w:val="26"/>
          <w:szCs w:val="26"/>
        </w:rPr>
        <w:t>h</w:t>
      </w:r>
      <w:r w:rsidR="00A05353" w:rsidRPr="00593700">
        <w:rPr>
          <w:rFonts w:ascii="Times New Roman" w:hAnsi="Times New Roman" w:cs="Times New Roman"/>
          <w:sz w:val="26"/>
          <w:szCs w:val="26"/>
        </w:rPr>
        <w:t>e identified as conclusively decided are res judicata.</w:t>
      </w:r>
    </w:p>
    <w:p w:rsidR="00A05353" w:rsidRPr="00593700" w:rsidRDefault="00A05353" w:rsidP="00604EF8">
      <w:pPr>
        <w:spacing w:line="360" w:lineRule="auto"/>
        <w:ind w:left="630"/>
        <w:jc w:val="both"/>
        <w:rPr>
          <w:rFonts w:ascii="Times New Roman" w:hAnsi="Times New Roman" w:cs="Times New Roman"/>
          <w:sz w:val="26"/>
          <w:szCs w:val="26"/>
        </w:rPr>
      </w:pPr>
      <w:r w:rsidRPr="00593700">
        <w:rPr>
          <w:rFonts w:ascii="Times New Roman" w:hAnsi="Times New Roman" w:cs="Times New Roman"/>
          <w:sz w:val="26"/>
          <w:szCs w:val="26"/>
        </w:rPr>
        <w:t>The matter was between the same parties a</w:t>
      </w:r>
      <w:r w:rsidR="00036707" w:rsidRPr="00593700">
        <w:rPr>
          <w:rFonts w:ascii="Times New Roman" w:hAnsi="Times New Roman" w:cs="Times New Roman"/>
          <w:sz w:val="26"/>
          <w:szCs w:val="26"/>
        </w:rPr>
        <w:t>nd</w:t>
      </w:r>
      <w:r w:rsidRPr="00593700">
        <w:rPr>
          <w:rFonts w:ascii="Times New Roman" w:hAnsi="Times New Roman" w:cs="Times New Roman"/>
          <w:sz w:val="26"/>
          <w:szCs w:val="26"/>
        </w:rPr>
        <w:t xml:space="preserve"> the same issues were being </w:t>
      </w:r>
      <w:r w:rsidR="00036707" w:rsidRPr="00593700">
        <w:rPr>
          <w:rFonts w:ascii="Times New Roman" w:hAnsi="Times New Roman" w:cs="Times New Roman"/>
          <w:sz w:val="26"/>
          <w:szCs w:val="26"/>
        </w:rPr>
        <w:t>presented</w:t>
      </w:r>
      <w:r w:rsidRPr="00593700">
        <w:rPr>
          <w:rFonts w:ascii="Times New Roman" w:hAnsi="Times New Roman" w:cs="Times New Roman"/>
          <w:sz w:val="26"/>
          <w:szCs w:val="26"/>
        </w:rPr>
        <w:t xml:space="preserve"> to be re – investigated by the same court.  To that extent the Attorney General was right.  No wonder that Hon. Katuntu saved court’s time and conceded.</w:t>
      </w:r>
    </w:p>
    <w:p w:rsidR="008C479A" w:rsidRPr="00593700" w:rsidRDefault="008C479A" w:rsidP="00604EF8">
      <w:pPr>
        <w:spacing w:line="360" w:lineRule="auto"/>
        <w:ind w:left="630"/>
        <w:jc w:val="both"/>
        <w:rPr>
          <w:rFonts w:ascii="Times New Roman" w:hAnsi="Times New Roman" w:cs="Times New Roman"/>
          <w:sz w:val="26"/>
          <w:szCs w:val="26"/>
        </w:rPr>
      </w:pPr>
    </w:p>
    <w:p w:rsidR="00A05353"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 xml:space="preserve"> It is however also true</w:t>
      </w:r>
      <w:r w:rsidR="00A05353" w:rsidRPr="00593700">
        <w:rPr>
          <w:rFonts w:ascii="Times New Roman" w:hAnsi="Times New Roman" w:cs="Times New Roman"/>
          <w:b/>
          <w:sz w:val="26"/>
          <w:szCs w:val="26"/>
        </w:rPr>
        <w:t xml:space="preserve"> </w:t>
      </w:r>
      <w:r w:rsidR="00A05353" w:rsidRPr="00593700">
        <w:rPr>
          <w:rFonts w:ascii="Times New Roman" w:hAnsi="Times New Roman" w:cs="Times New Roman"/>
          <w:sz w:val="26"/>
          <w:szCs w:val="26"/>
        </w:rPr>
        <w:t xml:space="preserve">as the Applicants argued that some aspects to the application </w:t>
      </w:r>
      <w:r w:rsidR="00036707" w:rsidRPr="00593700">
        <w:rPr>
          <w:rFonts w:ascii="Times New Roman" w:hAnsi="Times New Roman" w:cs="Times New Roman"/>
          <w:sz w:val="26"/>
          <w:szCs w:val="26"/>
        </w:rPr>
        <w:t>we</w:t>
      </w:r>
      <w:r w:rsidR="00A05353" w:rsidRPr="00593700">
        <w:rPr>
          <w:rFonts w:ascii="Times New Roman" w:hAnsi="Times New Roman" w:cs="Times New Roman"/>
          <w:sz w:val="26"/>
          <w:szCs w:val="26"/>
        </w:rPr>
        <w:t>re not decided.  They are new and the Judge never considered them and he could not have done so.</w:t>
      </w:r>
    </w:p>
    <w:p w:rsidR="00A05353" w:rsidRPr="00593700" w:rsidRDefault="00A05353" w:rsidP="00604EF8">
      <w:pPr>
        <w:spacing w:line="360" w:lineRule="auto"/>
        <w:ind w:left="630"/>
        <w:jc w:val="both"/>
        <w:rPr>
          <w:rFonts w:ascii="Times New Roman" w:hAnsi="Times New Roman" w:cs="Times New Roman"/>
          <w:sz w:val="26"/>
          <w:szCs w:val="26"/>
        </w:rPr>
      </w:pPr>
      <w:r w:rsidRPr="00593700">
        <w:rPr>
          <w:rFonts w:ascii="Times New Roman" w:hAnsi="Times New Roman" w:cs="Times New Roman"/>
          <w:sz w:val="26"/>
          <w:szCs w:val="26"/>
        </w:rPr>
        <w:t>I listed those ones</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above and need not repeat them</w:t>
      </w:r>
      <w:r w:rsidR="00036707" w:rsidRPr="00593700">
        <w:rPr>
          <w:rFonts w:ascii="Times New Roman" w:hAnsi="Times New Roman" w:cs="Times New Roman"/>
          <w:sz w:val="26"/>
          <w:szCs w:val="26"/>
        </w:rPr>
        <w:t>, nor</w:t>
      </w:r>
      <w:r w:rsidRPr="00593700">
        <w:rPr>
          <w:rFonts w:ascii="Times New Roman" w:hAnsi="Times New Roman" w:cs="Times New Roman"/>
          <w:sz w:val="26"/>
          <w:szCs w:val="26"/>
        </w:rPr>
        <w:t xml:space="preserve"> am</w:t>
      </w:r>
      <w:r w:rsidR="00036707" w:rsidRPr="00593700">
        <w:rPr>
          <w:rFonts w:ascii="Times New Roman" w:hAnsi="Times New Roman" w:cs="Times New Roman"/>
          <w:sz w:val="26"/>
          <w:szCs w:val="26"/>
        </w:rPr>
        <w:t xml:space="preserve"> I </w:t>
      </w:r>
      <w:r w:rsidRPr="00593700">
        <w:rPr>
          <w:rFonts w:ascii="Times New Roman" w:hAnsi="Times New Roman" w:cs="Times New Roman"/>
          <w:sz w:val="26"/>
          <w:szCs w:val="26"/>
        </w:rPr>
        <w:t xml:space="preserve"> required to go into their details suffice to say that they are matters that deserve court’s investigation.  In all I conclude that not all aspects of the applications were conclusively decided and they are </w:t>
      </w:r>
      <w:r w:rsidR="00DB231C" w:rsidRPr="00593700">
        <w:rPr>
          <w:rFonts w:ascii="Times New Roman" w:hAnsi="Times New Roman" w:cs="Times New Roman"/>
          <w:sz w:val="26"/>
          <w:szCs w:val="26"/>
        </w:rPr>
        <w:t>seve</w:t>
      </w:r>
      <w:r w:rsidRPr="00593700">
        <w:rPr>
          <w:rFonts w:ascii="Times New Roman" w:hAnsi="Times New Roman" w:cs="Times New Roman"/>
          <w:sz w:val="26"/>
          <w:szCs w:val="26"/>
        </w:rPr>
        <w:t>rable</w:t>
      </w:r>
      <w:r w:rsidR="00036707" w:rsidRPr="00593700">
        <w:rPr>
          <w:rFonts w:ascii="Times New Roman" w:hAnsi="Times New Roman" w:cs="Times New Roman"/>
          <w:sz w:val="26"/>
          <w:szCs w:val="26"/>
        </w:rPr>
        <w:t xml:space="preserve"> from those that were decided</w:t>
      </w:r>
      <w:r w:rsidRPr="00593700">
        <w:rPr>
          <w:rFonts w:ascii="Times New Roman" w:hAnsi="Times New Roman" w:cs="Times New Roman"/>
          <w:sz w:val="26"/>
          <w:szCs w:val="26"/>
        </w:rPr>
        <w:t>.</w:t>
      </w:r>
    </w:p>
    <w:p w:rsidR="00DB231C" w:rsidRPr="00593700" w:rsidRDefault="00DB231C" w:rsidP="00604EF8">
      <w:pPr>
        <w:spacing w:line="360" w:lineRule="auto"/>
        <w:ind w:left="630"/>
        <w:jc w:val="both"/>
        <w:rPr>
          <w:rFonts w:ascii="Times New Roman" w:hAnsi="Times New Roman" w:cs="Times New Roman"/>
          <w:sz w:val="26"/>
          <w:szCs w:val="26"/>
        </w:rPr>
      </w:pPr>
    </w:p>
    <w:p w:rsidR="00A05353"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 xml:space="preserve">On the existence of alternative remedy Mr. Alaka argued that there </w:t>
      </w:r>
      <w:r w:rsidR="00DB231C" w:rsidRPr="00593700">
        <w:rPr>
          <w:rFonts w:ascii="Times New Roman" w:hAnsi="Times New Roman" w:cs="Times New Roman"/>
          <w:sz w:val="26"/>
          <w:szCs w:val="26"/>
        </w:rPr>
        <w:t>are</w:t>
      </w:r>
      <w:r w:rsidR="00A05353" w:rsidRPr="00593700">
        <w:rPr>
          <w:rFonts w:ascii="Times New Roman" w:hAnsi="Times New Roman" w:cs="Times New Roman"/>
          <w:sz w:val="26"/>
          <w:szCs w:val="26"/>
        </w:rPr>
        <w:t xml:space="preserve"> no</w:t>
      </w:r>
      <w:r w:rsidR="00036707" w:rsidRPr="00593700">
        <w:rPr>
          <w:rFonts w:ascii="Times New Roman" w:hAnsi="Times New Roman" w:cs="Times New Roman"/>
          <w:sz w:val="26"/>
          <w:szCs w:val="26"/>
        </w:rPr>
        <w:t>t</w:t>
      </w:r>
      <w:r w:rsidR="00A05353" w:rsidRPr="00593700">
        <w:rPr>
          <w:rFonts w:ascii="Times New Roman" w:hAnsi="Times New Roman" w:cs="Times New Roman"/>
          <w:sz w:val="26"/>
          <w:szCs w:val="26"/>
        </w:rPr>
        <w:t xml:space="preserve"> </w:t>
      </w:r>
      <w:r w:rsidR="00036707" w:rsidRPr="00593700">
        <w:rPr>
          <w:rFonts w:ascii="Times New Roman" w:hAnsi="Times New Roman" w:cs="Times New Roman"/>
          <w:sz w:val="26"/>
          <w:szCs w:val="26"/>
        </w:rPr>
        <w:t xml:space="preserve">a </w:t>
      </w:r>
      <w:r w:rsidR="00A05353" w:rsidRPr="00593700">
        <w:rPr>
          <w:rFonts w:ascii="Times New Roman" w:hAnsi="Times New Roman" w:cs="Times New Roman"/>
          <w:sz w:val="26"/>
          <w:szCs w:val="26"/>
        </w:rPr>
        <w:t>reason for court not to exercise its discretionary powers.  He cited to th</w:t>
      </w:r>
      <w:r w:rsidR="00DB231C" w:rsidRPr="00593700">
        <w:rPr>
          <w:rFonts w:ascii="Times New Roman" w:hAnsi="Times New Roman" w:cs="Times New Roman"/>
          <w:sz w:val="26"/>
          <w:szCs w:val="26"/>
        </w:rPr>
        <w:t>e</w:t>
      </w:r>
      <w:r w:rsidR="00A05353" w:rsidRPr="00593700">
        <w:rPr>
          <w:rFonts w:ascii="Times New Roman" w:hAnsi="Times New Roman" w:cs="Times New Roman"/>
          <w:sz w:val="26"/>
          <w:szCs w:val="26"/>
        </w:rPr>
        <w:t xml:space="preserve"> court the decision of the Supreme Court in </w:t>
      </w:r>
      <w:r w:rsidR="00A05353" w:rsidRPr="00593700">
        <w:rPr>
          <w:rFonts w:ascii="Times New Roman" w:hAnsi="Times New Roman" w:cs="Times New Roman"/>
          <w:b/>
          <w:i/>
          <w:sz w:val="26"/>
          <w:szCs w:val="26"/>
          <w:u w:val="single"/>
        </w:rPr>
        <w:t>National Union of Clerical, Commercial &amp; Technical Employees Vs National Insurance Corporation [1994] KALR 315</w:t>
      </w:r>
      <w:r w:rsidR="00A05353" w:rsidRPr="00593700">
        <w:rPr>
          <w:rFonts w:ascii="Times New Roman" w:hAnsi="Times New Roman" w:cs="Times New Roman"/>
          <w:sz w:val="26"/>
          <w:szCs w:val="26"/>
        </w:rPr>
        <w:t xml:space="preserve"> where the court held:</w:t>
      </w:r>
    </w:p>
    <w:p w:rsidR="00A05353" w:rsidRPr="00593700" w:rsidRDefault="00A05353" w:rsidP="00604EF8">
      <w:pPr>
        <w:spacing w:line="360" w:lineRule="auto"/>
        <w:ind w:left="1152" w:right="1152"/>
        <w:jc w:val="both"/>
        <w:rPr>
          <w:rFonts w:ascii="Times New Roman" w:hAnsi="Times New Roman" w:cs="Times New Roman"/>
          <w:b/>
          <w:i/>
          <w:sz w:val="26"/>
          <w:szCs w:val="26"/>
        </w:rPr>
      </w:pPr>
      <w:r w:rsidRPr="00593700">
        <w:rPr>
          <w:rFonts w:ascii="Times New Roman" w:hAnsi="Times New Roman" w:cs="Times New Roman"/>
          <w:b/>
          <w:i/>
          <w:sz w:val="26"/>
          <w:szCs w:val="26"/>
        </w:rPr>
        <w:t xml:space="preserve">“the question whether a court should invoke its inherent powers in a given case </w:t>
      </w:r>
      <w:r w:rsidR="00DB231C" w:rsidRPr="00593700">
        <w:rPr>
          <w:rFonts w:ascii="Times New Roman" w:hAnsi="Times New Roman" w:cs="Times New Roman"/>
          <w:b/>
          <w:i/>
          <w:sz w:val="26"/>
          <w:szCs w:val="26"/>
        </w:rPr>
        <w:t>i</w:t>
      </w:r>
      <w:r w:rsidRPr="00593700">
        <w:rPr>
          <w:rFonts w:ascii="Times New Roman" w:hAnsi="Times New Roman" w:cs="Times New Roman"/>
          <w:b/>
          <w:i/>
          <w:sz w:val="26"/>
          <w:szCs w:val="26"/>
        </w:rPr>
        <w:t>s a matter of court</w:t>
      </w:r>
      <w:r w:rsidR="00AF53F9" w:rsidRPr="00593700">
        <w:rPr>
          <w:rFonts w:ascii="Times New Roman" w:hAnsi="Times New Roman" w:cs="Times New Roman"/>
          <w:b/>
          <w:i/>
          <w:sz w:val="26"/>
          <w:szCs w:val="26"/>
        </w:rPr>
        <w:t>’</w:t>
      </w:r>
      <w:r w:rsidRPr="00593700">
        <w:rPr>
          <w:rFonts w:ascii="Times New Roman" w:hAnsi="Times New Roman" w:cs="Times New Roman"/>
          <w:b/>
          <w:i/>
          <w:sz w:val="26"/>
          <w:szCs w:val="26"/>
        </w:rPr>
        <w:t xml:space="preserve">s discretion to be exercised, judicially and the availability of an alternative remedy ………….is only </w:t>
      </w:r>
      <w:r w:rsidR="00AF53F9" w:rsidRPr="00593700">
        <w:rPr>
          <w:rFonts w:ascii="Times New Roman" w:hAnsi="Times New Roman" w:cs="Times New Roman"/>
          <w:b/>
          <w:i/>
          <w:sz w:val="26"/>
          <w:szCs w:val="26"/>
        </w:rPr>
        <w:t xml:space="preserve">one </w:t>
      </w:r>
      <w:r w:rsidRPr="00593700">
        <w:rPr>
          <w:rFonts w:ascii="Times New Roman" w:hAnsi="Times New Roman" w:cs="Times New Roman"/>
          <w:b/>
          <w:i/>
          <w:sz w:val="26"/>
          <w:szCs w:val="26"/>
        </w:rPr>
        <w:t>of the factors to be taken into account but does not limit or remove the court</w:t>
      </w:r>
      <w:r w:rsidR="00AF53F9" w:rsidRPr="00593700">
        <w:rPr>
          <w:rFonts w:ascii="Times New Roman" w:hAnsi="Times New Roman" w:cs="Times New Roman"/>
          <w:b/>
          <w:i/>
          <w:sz w:val="26"/>
          <w:szCs w:val="26"/>
        </w:rPr>
        <w:t>’</w:t>
      </w:r>
      <w:r w:rsidRPr="00593700">
        <w:rPr>
          <w:rFonts w:ascii="Times New Roman" w:hAnsi="Times New Roman" w:cs="Times New Roman"/>
          <w:b/>
          <w:i/>
          <w:sz w:val="26"/>
          <w:szCs w:val="26"/>
        </w:rPr>
        <w:t>s discretion.”</w:t>
      </w:r>
    </w:p>
    <w:p w:rsidR="00A05353"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lastRenderedPageBreak/>
        <w:t>-</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The above case is the true position of the law where it is applicable.  With respect Mr. Alaka misunderstood the Attorney General’s argument.  The argument was that, where there exists alternative remedy, courts do not or are not quick to grant judicial review remedy.  That is the reason why Mr. Mwambutsya cited S.12 (19) and (20) of the Act which give the Applicant</w:t>
      </w:r>
      <w:r w:rsidR="00AF53F9" w:rsidRPr="00593700">
        <w:rPr>
          <w:rFonts w:ascii="Times New Roman" w:hAnsi="Times New Roman" w:cs="Times New Roman"/>
          <w:sz w:val="26"/>
          <w:szCs w:val="26"/>
        </w:rPr>
        <w:t xml:space="preserve"> other </w:t>
      </w:r>
      <w:r w:rsidR="00A05353" w:rsidRPr="00593700">
        <w:rPr>
          <w:rFonts w:ascii="Times New Roman" w:hAnsi="Times New Roman" w:cs="Times New Roman"/>
          <w:sz w:val="26"/>
          <w:szCs w:val="26"/>
        </w:rPr>
        <w:t xml:space="preserve"> remed</w:t>
      </w:r>
      <w:r w:rsidR="00AF53F9" w:rsidRPr="00593700">
        <w:rPr>
          <w:rFonts w:ascii="Times New Roman" w:hAnsi="Times New Roman" w:cs="Times New Roman"/>
          <w:sz w:val="26"/>
          <w:szCs w:val="26"/>
        </w:rPr>
        <w:t>ies</w:t>
      </w:r>
      <w:r w:rsidR="00A05353" w:rsidRPr="00593700">
        <w:rPr>
          <w:rFonts w:ascii="Times New Roman" w:hAnsi="Times New Roman" w:cs="Times New Roman"/>
          <w:sz w:val="26"/>
          <w:szCs w:val="26"/>
        </w:rPr>
        <w:t>.</w:t>
      </w:r>
    </w:p>
    <w:p w:rsidR="006113B4" w:rsidRPr="00593700" w:rsidRDefault="006113B4" w:rsidP="00604EF8">
      <w:pPr>
        <w:spacing w:line="360" w:lineRule="auto"/>
        <w:ind w:left="720" w:hanging="720"/>
        <w:jc w:val="both"/>
        <w:rPr>
          <w:rFonts w:ascii="Times New Roman" w:hAnsi="Times New Roman" w:cs="Times New Roman"/>
          <w:sz w:val="26"/>
          <w:szCs w:val="26"/>
        </w:rPr>
      </w:pPr>
    </w:p>
    <w:p w:rsidR="00A05353"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 xml:space="preserve">However, the pleadings before court show that the Applicant disputes the procedure in which the report was obtained and that is the reason why he opposed the </w:t>
      </w:r>
      <w:r w:rsidR="00012AF9" w:rsidRPr="00593700">
        <w:rPr>
          <w:rFonts w:ascii="Times New Roman" w:hAnsi="Times New Roman" w:cs="Times New Roman"/>
          <w:sz w:val="26"/>
          <w:szCs w:val="26"/>
        </w:rPr>
        <w:t>A</w:t>
      </w:r>
      <w:r w:rsidR="00A05353" w:rsidRPr="00593700">
        <w:rPr>
          <w:rFonts w:ascii="Times New Roman" w:hAnsi="Times New Roman" w:cs="Times New Roman"/>
          <w:sz w:val="26"/>
          <w:szCs w:val="26"/>
        </w:rPr>
        <w:t>uthority from acting on it.  The remedy in S.12 (19) and 12 (20) are available when the report is being discussed and acted upon.  There is no remedy to stop the Respondent from acting on the report</w:t>
      </w:r>
      <w:r w:rsidR="000806CE" w:rsidRPr="00593700">
        <w:rPr>
          <w:rFonts w:ascii="Times New Roman" w:hAnsi="Times New Roman" w:cs="Times New Roman"/>
          <w:sz w:val="26"/>
          <w:szCs w:val="26"/>
        </w:rPr>
        <w:t xml:space="preserve"> under the Act</w:t>
      </w:r>
      <w:r w:rsidR="00A05353" w:rsidRPr="00593700">
        <w:rPr>
          <w:rFonts w:ascii="Times New Roman" w:hAnsi="Times New Roman" w:cs="Times New Roman"/>
          <w:sz w:val="26"/>
          <w:szCs w:val="26"/>
        </w:rPr>
        <w:t>.  In my view the only remedy the Applicant has, if he wishes to stop the Respondent from acting on the report</w:t>
      </w:r>
      <w:r w:rsidR="00A05353" w:rsidRPr="00593700">
        <w:rPr>
          <w:rFonts w:ascii="Times New Roman" w:hAnsi="Times New Roman" w:cs="Times New Roman"/>
          <w:b/>
          <w:sz w:val="26"/>
          <w:szCs w:val="26"/>
        </w:rPr>
        <w:t xml:space="preserve"> </w:t>
      </w:r>
      <w:r w:rsidR="00A05353" w:rsidRPr="00593700">
        <w:rPr>
          <w:rFonts w:ascii="Times New Roman" w:hAnsi="Times New Roman" w:cs="Times New Roman"/>
          <w:sz w:val="26"/>
          <w:szCs w:val="26"/>
        </w:rPr>
        <w:t>is judicial review.</w:t>
      </w:r>
    </w:p>
    <w:p w:rsidR="00AF53F9" w:rsidRPr="00593700" w:rsidRDefault="00AF53F9" w:rsidP="00AF53F9">
      <w:pPr>
        <w:pStyle w:val="ListParagraph"/>
        <w:rPr>
          <w:rFonts w:ascii="Times New Roman" w:hAnsi="Times New Roman" w:cs="Times New Roman"/>
          <w:sz w:val="26"/>
          <w:szCs w:val="26"/>
        </w:rPr>
      </w:pPr>
    </w:p>
    <w:p w:rsidR="00AF53F9" w:rsidRPr="00593700" w:rsidRDefault="00AF53F9" w:rsidP="00AF53F9">
      <w:pPr>
        <w:pStyle w:val="ListParagraph"/>
        <w:spacing w:line="360" w:lineRule="auto"/>
        <w:jc w:val="both"/>
        <w:rPr>
          <w:rFonts w:ascii="Times New Roman" w:hAnsi="Times New Roman" w:cs="Times New Roman"/>
          <w:sz w:val="26"/>
          <w:szCs w:val="26"/>
        </w:rPr>
      </w:pPr>
    </w:p>
    <w:p w:rsidR="00A05353" w:rsidRPr="00593700" w:rsidRDefault="0046005A" w:rsidP="0046005A">
      <w:pPr>
        <w:pStyle w:val="ListParagraph"/>
        <w:numPr>
          <w:ilvl w:val="0"/>
          <w:numId w:val="13"/>
        </w:num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 xml:space="preserve">On the question that the application is speculative and premature as there is no </w:t>
      </w:r>
      <w:r w:rsidR="00012AF9" w:rsidRPr="00593700">
        <w:rPr>
          <w:rFonts w:ascii="Times New Roman" w:hAnsi="Times New Roman" w:cs="Times New Roman"/>
          <w:sz w:val="26"/>
          <w:szCs w:val="26"/>
        </w:rPr>
        <w:t>evidence</w:t>
      </w:r>
      <w:r w:rsidR="000806CE" w:rsidRPr="00593700">
        <w:rPr>
          <w:rFonts w:ascii="Times New Roman" w:hAnsi="Times New Roman" w:cs="Times New Roman"/>
          <w:sz w:val="26"/>
          <w:szCs w:val="26"/>
        </w:rPr>
        <w:t xml:space="preserve"> </w:t>
      </w:r>
      <w:r w:rsidR="00A05353" w:rsidRPr="00593700">
        <w:rPr>
          <w:rFonts w:ascii="Times New Roman" w:hAnsi="Times New Roman" w:cs="Times New Roman"/>
          <w:sz w:val="26"/>
          <w:szCs w:val="26"/>
        </w:rPr>
        <w:t>o</w:t>
      </w:r>
      <w:r w:rsidR="000806CE" w:rsidRPr="00593700">
        <w:rPr>
          <w:rFonts w:ascii="Times New Roman" w:hAnsi="Times New Roman" w:cs="Times New Roman"/>
          <w:sz w:val="26"/>
          <w:szCs w:val="26"/>
        </w:rPr>
        <w:t xml:space="preserve">f a motion under S.12 (18) </w:t>
      </w:r>
      <w:r w:rsidR="00A05353" w:rsidRPr="00593700">
        <w:rPr>
          <w:rFonts w:ascii="Times New Roman" w:hAnsi="Times New Roman" w:cs="Times New Roman"/>
          <w:sz w:val="26"/>
          <w:szCs w:val="26"/>
        </w:rPr>
        <w:t>o</w:t>
      </w:r>
      <w:r w:rsidR="000806CE" w:rsidRPr="00593700">
        <w:rPr>
          <w:rFonts w:ascii="Times New Roman" w:hAnsi="Times New Roman" w:cs="Times New Roman"/>
          <w:sz w:val="26"/>
          <w:szCs w:val="26"/>
        </w:rPr>
        <w:t>f</w:t>
      </w:r>
      <w:r w:rsidR="00A05353" w:rsidRPr="00593700">
        <w:rPr>
          <w:rFonts w:ascii="Times New Roman" w:hAnsi="Times New Roman" w:cs="Times New Roman"/>
          <w:sz w:val="26"/>
          <w:szCs w:val="26"/>
        </w:rPr>
        <w:t xml:space="preserve"> the Act</w:t>
      </w:r>
      <w:r w:rsidR="000806CE" w:rsidRPr="00593700">
        <w:rPr>
          <w:rFonts w:ascii="Times New Roman" w:hAnsi="Times New Roman" w:cs="Times New Roman"/>
          <w:sz w:val="26"/>
          <w:szCs w:val="26"/>
        </w:rPr>
        <w:t>, Mr</w:t>
      </w:r>
      <w:r w:rsidR="00A05353" w:rsidRPr="00593700">
        <w:rPr>
          <w:rFonts w:ascii="Times New Roman" w:hAnsi="Times New Roman" w:cs="Times New Roman"/>
          <w:sz w:val="26"/>
          <w:szCs w:val="26"/>
        </w:rPr>
        <w:t xml:space="preserve">. Alaka replied that the Applicant’s affidavit logically showed a process being undertaken by the Respondent to remove him from office.  He argued that the affidavit showed acts being done in a hurry to remove </w:t>
      </w:r>
      <w:r w:rsidR="000806CE" w:rsidRPr="00593700">
        <w:rPr>
          <w:rFonts w:ascii="Times New Roman" w:hAnsi="Times New Roman" w:cs="Times New Roman"/>
          <w:sz w:val="26"/>
          <w:szCs w:val="26"/>
        </w:rPr>
        <w:t xml:space="preserve">his </w:t>
      </w:r>
      <w:r w:rsidR="00A05353" w:rsidRPr="00593700">
        <w:rPr>
          <w:rFonts w:ascii="Times New Roman" w:hAnsi="Times New Roman" w:cs="Times New Roman"/>
          <w:sz w:val="26"/>
          <w:szCs w:val="26"/>
        </w:rPr>
        <w:t>client from office.  He referred to paragraphs 31, 32, 33 and 34 of his affidavit in support to the application.</w:t>
      </w:r>
    </w:p>
    <w:p w:rsidR="00012AF9" w:rsidRPr="00593700" w:rsidRDefault="00012AF9" w:rsidP="00604EF8">
      <w:pPr>
        <w:spacing w:line="360" w:lineRule="auto"/>
        <w:ind w:left="720" w:hanging="720"/>
        <w:jc w:val="both"/>
        <w:rPr>
          <w:rFonts w:ascii="Times New Roman" w:hAnsi="Times New Roman" w:cs="Times New Roman"/>
          <w:sz w:val="26"/>
          <w:szCs w:val="26"/>
        </w:rPr>
      </w:pPr>
    </w:p>
    <w:p w:rsidR="00A05353" w:rsidRPr="00593700" w:rsidRDefault="00A05353" w:rsidP="00604EF8">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38</w:t>
      </w:r>
      <w:r w:rsidR="0046005A" w:rsidRPr="00593700">
        <w:rPr>
          <w:rFonts w:ascii="Times New Roman" w:hAnsi="Times New Roman" w:cs="Times New Roman"/>
          <w:sz w:val="26"/>
          <w:szCs w:val="26"/>
        </w:rPr>
        <w:t xml:space="preserve"> </w:t>
      </w:r>
      <w:r w:rsidRPr="00593700">
        <w:rPr>
          <w:rFonts w:ascii="Times New Roman" w:hAnsi="Times New Roman" w:cs="Times New Roman"/>
          <w:sz w:val="26"/>
          <w:szCs w:val="26"/>
        </w:rPr>
        <w:t>–</w:t>
      </w:r>
      <w:r w:rsidR="0046005A" w:rsidRPr="00593700">
        <w:rPr>
          <w:rFonts w:ascii="Times New Roman" w:hAnsi="Times New Roman" w:cs="Times New Roman"/>
          <w:sz w:val="26"/>
          <w:szCs w:val="26"/>
        </w:rPr>
        <w:tab/>
      </w:r>
      <w:r w:rsidR="00012AF9" w:rsidRPr="00593700">
        <w:rPr>
          <w:rFonts w:ascii="Times New Roman" w:hAnsi="Times New Roman" w:cs="Times New Roman"/>
          <w:sz w:val="26"/>
          <w:szCs w:val="26"/>
        </w:rPr>
        <w:t>Mr. Mwa</w:t>
      </w:r>
      <w:r w:rsidRPr="00593700">
        <w:rPr>
          <w:rFonts w:ascii="Times New Roman" w:hAnsi="Times New Roman" w:cs="Times New Roman"/>
          <w:sz w:val="26"/>
          <w:szCs w:val="26"/>
        </w:rPr>
        <w:t xml:space="preserve">mbutsya wanted evidence </w:t>
      </w:r>
      <w:r w:rsidR="000806CE" w:rsidRPr="00593700">
        <w:rPr>
          <w:rFonts w:ascii="Times New Roman" w:hAnsi="Times New Roman" w:cs="Times New Roman"/>
          <w:sz w:val="26"/>
          <w:szCs w:val="26"/>
        </w:rPr>
        <w:t>of</w:t>
      </w:r>
      <w:r w:rsidRPr="00593700">
        <w:rPr>
          <w:rFonts w:ascii="Times New Roman" w:hAnsi="Times New Roman" w:cs="Times New Roman"/>
          <w:sz w:val="26"/>
          <w:szCs w:val="26"/>
        </w:rPr>
        <w:t xml:space="preserve"> a motion under S.12 (18) of the Act.  One wonders how the Applicant could get such evidence.  Under S.12 (1</w:t>
      </w:r>
      <w:r w:rsidR="000806CE" w:rsidRPr="00593700">
        <w:rPr>
          <w:rFonts w:ascii="Times New Roman" w:hAnsi="Times New Roman" w:cs="Times New Roman"/>
          <w:sz w:val="26"/>
          <w:szCs w:val="26"/>
        </w:rPr>
        <w:t>7</w:t>
      </w:r>
      <w:r w:rsidRPr="00593700">
        <w:rPr>
          <w:rFonts w:ascii="Times New Roman" w:hAnsi="Times New Roman" w:cs="Times New Roman"/>
          <w:sz w:val="26"/>
          <w:szCs w:val="26"/>
        </w:rPr>
        <w:t xml:space="preserve">) on the 21.11.2013 the Minister called a meeting to take place on 25.11.2012 for purpose of S.12 (18) that is to say to make a motion for resolution for </w:t>
      </w:r>
      <w:r w:rsidR="000806CE" w:rsidRPr="00593700">
        <w:rPr>
          <w:rFonts w:ascii="Times New Roman" w:hAnsi="Times New Roman" w:cs="Times New Roman"/>
          <w:sz w:val="26"/>
          <w:szCs w:val="26"/>
        </w:rPr>
        <w:t xml:space="preserve">the </w:t>
      </w:r>
      <w:r w:rsidRPr="00593700">
        <w:rPr>
          <w:rFonts w:ascii="Times New Roman" w:hAnsi="Times New Roman" w:cs="Times New Roman"/>
          <w:sz w:val="26"/>
          <w:szCs w:val="26"/>
        </w:rPr>
        <w:t xml:space="preserve">removal of the Applicant.  According to the Attorney General it is only after the motion is passed </w:t>
      </w:r>
      <w:r w:rsidRPr="00593700">
        <w:rPr>
          <w:rFonts w:ascii="Times New Roman" w:hAnsi="Times New Roman" w:cs="Times New Roman"/>
          <w:sz w:val="26"/>
          <w:szCs w:val="26"/>
        </w:rPr>
        <w:lastRenderedPageBreak/>
        <w:t xml:space="preserve">and there </w:t>
      </w:r>
      <w:r w:rsidR="000806CE" w:rsidRPr="00593700">
        <w:rPr>
          <w:rFonts w:ascii="Times New Roman" w:hAnsi="Times New Roman" w:cs="Times New Roman"/>
          <w:sz w:val="26"/>
          <w:szCs w:val="26"/>
        </w:rPr>
        <w:t>would be evidence</w:t>
      </w:r>
      <w:r w:rsidRPr="00593700">
        <w:rPr>
          <w:rFonts w:ascii="Times New Roman" w:hAnsi="Times New Roman" w:cs="Times New Roman"/>
          <w:sz w:val="26"/>
          <w:szCs w:val="26"/>
        </w:rPr>
        <w:t xml:space="preserve"> </w:t>
      </w:r>
      <w:r w:rsidR="000806CE" w:rsidRPr="00593700">
        <w:rPr>
          <w:rFonts w:ascii="Times New Roman" w:hAnsi="Times New Roman" w:cs="Times New Roman"/>
          <w:sz w:val="26"/>
          <w:szCs w:val="26"/>
        </w:rPr>
        <w:t>for</w:t>
      </w:r>
      <w:r w:rsidRPr="00593700">
        <w:rPr>
          <w:rFonts w:ascii="Times New Roman" w:hAnsi="Times New Roman" w:cs="Times New Roman"/>
          <w:sz w:val="26"/>
          <w:szCs w:val="26"/>
        </w:rPr>
        <w:t xml:space="preserve"> the Applicant would come to court </w:t>
      </w:r>
      <w:r w:rsidR="00012AF9" w:rsidRPr="00593700">
        <w:rPr>
          <w:rFonts w:ascii="Times New Roman" w:hAnsi="Times New Roman" w:cs="Times New Roman"/>
          <w:sz w:val="26"/>
          <w:szCs w:val="26"/>
        </w:rPr>
        <w:t>i</w:t>
      </w:r>
      <w:r w:rsidRPr="00593700">
        <w:rPr>
          <w:rFonts w:ascii="Times New Roman" w:hAnsi="Times New Roman" w:cs="Times New Roman"/>
          <w:sz w:val="26"/>
          <w:szCs w:val="26"/>
        </w:rPr>
        <w:t xml:space="preserve">s an action that is not speculative.  Perhaps that would be one of the </w:t>
      </w:r>
      <w:r w:rsidR="000806CE" w:rsidRPr="00593700">
        <w:rPr>
          <w:rFonts w:ascii="Times New Roman" w:hAnsi="Times New Roman" w:cs="Times New Roman"/>
          <w:sz w:val="26"/>
          <w:szCs w:val="26"/>
        </w:rPr>
        <w:t xml:space="preserve">risky </w:t>
      </w:r>
      <w:r w:rsidRPr="00593700">
        <w:rPr>
          <w:rFonts w:ascii="Times New Roman" w:hAnsi="Times New Roman" w:cs="Times New Roman"/>
          <w:sz w:val="26"/>
          <w:szCs w:val="26"/>
        </w:rPr>
        <w:t>choices the Applicant had but he did not cho</w:t>
      </w:r>
      <w:r w:rsidR="00012AF9" w:rsidRPr="00593700">
        <w:rPr>
          <w:rFonts w:ascii="Times New Roman" w:hAnsi="Times New Roman" w:cs="Times New Roman"/>
          <w:sz w:val="26"/>
          <w:szCs w:val="26"/>
        </w:rPr>
        <w:t>o</w:t>
      </w:r>
      <w:r w:rsidRPr="00593700">
        <w:rPr>
          <w:rFonts w:ascii="Times New Roman" w:hAnsi="Times New Roman" w:cs="Times New Roman"/>
          <w:sz w:val="26"/>
          <w:szCs w:val="26"/>
        </w:rPr>
        <w:t xml:space="preserve">se it.  He also had as choices like coming to court to stop the motion.  That cannot be said to be speculative when the law </w:t>
      </w:r>
      <w:r w:rsidR="000806CE" w:rsidRPr="00593700">
        <w:rPr>
          <w:rFonts w:ascii="Times New Roman" w:hAnsi="Times New Roman" w:cs="Times New Roman"/>
          <w:sz w:val="26"/>
          <w:szCs w:val="26"/>
        </w:rPr>
        <w:t>permits it. I have already said the only available remedy to him is judicial review.</w:t>
      </w:r>
      <w:r w:rsidRPr="00593700">
        <w:rPr>
          <w:rFonts w:ascii="Times New Roman" w:hAnsi="Times New Roman" w:cs="Times New Roman"/>
          <w:sz w:val="26"/>
          <w:szCs w:val="26"/>
        </w:rPr>
        <w:t xml:space="preserve">  I so find.</w:t>
      </w:r>
    </w:p>
    <w:p w:rsidR="00012AF9" w:rsidRPr="00593700" w:rsidRDefault="00012AF9" w:rsidP="00604EF8">
      <w:pPr>
        <w:spacing w:line="360" w:lineRule="auto"/>
        <w:ind w:left="720" w:hanging="720"/>
        <w:jc w:val="both"/>
        <w:rPr>
          <w:rFonts w:ascii="Times New Roman" w:hAnsi="Times New Roman" w:cs="Times New Roman"/>
          <w:sz w:val="26"/>
          <w:szCs w:val="26"/>
        </w:rPr>
      </w:pPr>
    </w:p>
    <w:p w:rsidR="00A05353" w:rsidRPr="00593700" w:rsidRDefault="00A05353" w:rsidP="00604EF8">
      <w:pPr>
        <w:spacing w:line="360" w:lineRule="auto"/>
        <w:ind w:left="720" w:hanging="810"/>
        <w:jc w:val="both"/>
        <w:rPr>
          <w:rFonts w:ascii="Times New Roman" w:hAnsi="Times New Roman" w:cs="Times New Roman"/>
          <w:sz w:val="26"/>
          <w:szCs w:val="26"/>
        </w:rPr>
      </w:pPr>
      <w:r w:rsidRPr="00593700">
        <w:rPr>
          <w:rFonts w:ascii="Times New Roman" w:hAnsi="Times New Roman" w:cs="Times New Roman"/>
          <w:sz w:val="26"/>
          <w:szCs w:val="26"/>
        </w:rPr>
        <w:t>39</w:t>
      </w:r>
      <w:r w:rsidR="00302F84" w:rsidRPr="00593700">
        <w:rPr>
          <w:rFonts w:ascii="Times New Roman" w:hAnsi="Times New Roman" w:cs="Times New Roman"/>
          <w:sz w:val="26"/>
          <w:szCs w:val="26"/>
        </w:rPr>
        <w:t xml:space="preserve"> </w:t>
      </w:r>
      <w:r w:rsidRPr="00593700">
        <w:rPr>
          <w:rFonts w:ascii="Times New Roman" w:hAnsi="Times New Roman" w:cs="Times New Roman"/>
          <w:sz w:val="26"/>
          <w:szCs w:val="26"/>
        </w:rPr>
        <w:t>–</w:t>
      </w:r>
      <w:r w:rsidR="00302F84" w:rsidRPr="00593700">
        <w:rPr>
          <w:rFonts w:ascii="Times New Roman" w:hAnsi="Times New Roman" w:cs="Times New Roman"/>
          <w:sz w:val="26"/>
          <w:szCs w:val="26"/>
        </w:rPr>
        <w:tab/>
      </w:r>
      <w:r w:rsidRPr="00593700">
        <w:rPr>
          <w:rFonts w:ascii="Times New Roman" w:hAnsi="Times New Roman" w:cs="Times New Roman"/>
          <w:sz w:val="26"/>
          <w:szCs w:val="26"/>
        </w:rPr>
        <w:t xml:space="preserve">There are other aspects the Attorney General argued to prove that there is no case that can succeed but the Applicants did not comment on them in their rejoinder.  As court I </w:t>
      </w:r>
      <w:r w:rsidR="000806CE" w:rsidRPr="00593700">
        <w:rPr>
          <w:rFonts w:ascii="Times New Roman" w:hAnsi="Times New Roman" w:cs="Times New Roman"/>
          <w:sz w:val="26"/>
          <w:szCs w:val="26"/>
        </w:rPr>
        <w:t>must</w:t>
      </w:r>
      <w:r w:rsidRPr="00593700">
        <w:rPr>
          <w:rFonts w:ascii="Times New Roman" w:hAnsi="Times New Roman" w:cs="Times New Roman"/>
          <w:sz w:val="26"/>
          <w:szCs w:val="26"/>
        </w:rPr>
        <w:t xml:space="preserve"> make a comment on them.</w:t>
      </w:r>
    </w:p>
    <w:p w:rsidR="00012AF9" w:rsidRPr="00593700" w:rsidRDefault="00012AF9" w:rsidP="00604EF8">
      <w:pPr>
        <w:spacing w:line="360" w:lineRule="auto"/>
        <w:ind w:left="720" w:hanging="810"/>
        <w:jc w:val="both"/>
        <w:rPr>
          <w:rFonts w:ascii="Times New Roman" w:hAnsi="Times New Roman" w:cs="Times New Roman"/>
          <w:sz w:val="26"/>
          <w:szCs w:val="26"/>
        </w:rPr>
      </w:pPr>
    </w:p>
    <w:p w:rsidR="00A05353" w:rsidRPr="00593700" w:rsidRDefault="00A05353" w:rsidP="00604EF8">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40</w:t>
      </w:r>
      <w:r w:rsidR="00302F84" w:rsidRPr="00593700">
        <w:rPr>
          <w:rFonts w:ascii="Times New Roman" w:hAnsi="Times New Roman" w:cs="Times New Roman"/>
          <w:sz w:val="26"/>
          <w:szCs w:val="26"/>
        </w:rPr>
        <w:t xml:space="preserve"> </w:t>
      </w:r>
      <w:r w:rsidRPr="00593700">
        <w:rPr>
          <w:rFonts w:ascii="Times New Roman" w:hAnsi="Times New Roman" w:cs="Times New Roman"/>
          <w:sz w:val="26"/>
          <w:szCs w:val="26"/>
        </w:rPr>
        <w:t>–</w:t>
      </w:r>
      <w:r w:rsidR="00302F84" w:rsidRPr="00593700">
        <w:rPr>
          <w:rFonts w:ascii="Times New Roman" w:hAnsi="Times New Roman" w:cs="Times New Roman"/>
          <w:sz w:val="26"/>
          <w:szCs w:val="26"/>
        </w:rPr>
        <w:tab/>
      </w:r>
      <w:r w:rsidRPr="00593700">
        <w:rPr>
          <w:rFonts w:ascii="Times New Roman" w:hAnsi="Times New Roman" w:cs="Times New Roman"/>
          <w:sz w:val="26"/>
          <w:szCs w:val="26"/>
        </w:rPr>
        <w:t xml:space="preserve">The Attorney General argued that there was no decision to be reviewed.  I do not agree.  The subject of judicial review here is the report which is already produced.  S.12 of the Act gives a sequence of events one following the other if read correctly </w:t>
      </w:r>
      <w:r w:rsidR="00012AF9" w:rsidRPr="00593700">
        <w:rPr>
          <w:rFonts w:ascii="Times New Roman" w:hAnsi="Times New Roman" w:cs="Times New Roman"/>
          <w:sz w:val="26"/>
          <w:szCs w:val="26"/>
        </w:rPr>
        <w:t>it</w:t>
      </w:r>
      <w:r w:rsidRPr="00593700">
        <w:rPr>
          <w:rFonts w:ascii="Times New Roman" w:hAnsi="Times New Roman" w:cs="Times New Roman"/>
          <w:sz w:val="26"/>
          <w:szCs w:val="26"/>
        </w:rPr>
        <w:t xml:space="preserve"> is shown that at a certain stage the Tribunal makes finding and the Minister receives those findings in form of a report.  In my view the report would constitute a decision to be challenged by </w:t>
      </w:r>
      <w:r w:rsidR="0059783E" w:rsidRPr="00593700">
        <w:rPr>
          <w:rFonts w:ascii="Times New Roman" w:hAnsi="Times New Roman" w:cs="Times New Roman"/>
          <w:sz w:val="26"/>
          <w:szCs w:val="26"/>
        </w:rPr>
        <w:t>an</w:t>
      </w:r>
      <w:r w:rsidRPr="00593700">
        <w:rPr>
          <w:rFonts w:ascii="Times New Roman" w:hAnsi="Times New Roman" w:cs="Times New Roman"/>
          <w:sz w:val="26"/>
          <w:szCs w:val="26"/>
        </w:rPr>
        <w:t>y aggrieved party by way of judicial review.</w:t>
      </w:r>
    </w:p>
    <w:p w:rsidR="0059783E" w:rsidRPr="00593700" w:rsidRDefault="0059783E" w:rsidP="00604EF8">
      <w:pPr>
        <w:spacing w:line="360" w:lineRule="auto"/>
        <w:ind w:left="720" w:hanging="720"/>
        <w:jc w:val="both"/>
        <w:rPr>
          <w:rFonts w:ascii="Times New Roman" w:hAnsi="Times New Roman" w:cs="Times New Roman"/>
          <w:sz w:val="26"/>
          <w:szCs w:val="26"/>
        </w:rPr>
      </w:pPr>
    </w:p>
    <w:p w:rsidR="00A05353" w:rsidRPr="00593700" w:rsidRDefault="00A05353" w:rsidP="00604EF8">
      <w:pPr>
        <w:spacing w:line="360" w:lineRule="auto"/>
        <w:ind w:left="630" w:hanging="630"/>
        <w:jc w:val="both"/>
        <w:rPr>
          <w:rFonts w:ascii="Times New Roman" w:hAnsi="Times New Roman" w:cs="Times New Roman"/>
          <w:sz w:val="26"/>
          <w:szCs w:val="26"/>
        </w:rPr>
      </w:pPr>
      <w:r w:rsidRPr="00593700">
        <w:rPr>
          <w:rFonts w:ascii="Times New Roman" w:hAnsi="Times New Roman" w:cs="Times New Roman"/>
          <w:sz w:val="26"/>
          <w:szCs w:val="26"/>
        </w:rPr>
        <w:t>41</w:t>
      </w:r>
      <w:r w:rsidR="00302F84" w:rsidRPr="00593700">
        <w:rPr>
          <w:rFonts w:ascii="Times New Roman" w:hAnsi="Times New Roman" w:cs="Times New Roman"/>
          <w:sz w:val="26"/>
          <w:szCs w:val="26"/>
        </w:rPr>
        <w:t xml:space="preserve"> </w:t>
      </w:r>
      <w:r w:rsidRPr="00593700">
        <w:rPr>
          <w:rFonts w:ascii="Times New Roman" w:hAnsi="Times New Roman" w:cs="Times New Roman"/>
          <w:sz w:val="26"/>
          <w:szCs w:val="26"/>
        </w:rPr>
        <w:t>–</w:t>
      </w:r>
      <w:r w:rsidR="00302F84" w:rsidRPr="00593700">
        <w:rPr>
          <w:rFonts w:ascii="Times New Roman" w:hAnsi="Times New Roman" w:cs="Times New Roman"/>
          <w:sz w:val="26"/>
          <w:szCs w:val="26"/>
        </w:rPr>
        <w:tab/>
      </w:r>
      <w:r w:rsidRPr="00593700">
        <w:rPr>
          <w:rFonts w:ascii="Times New Roman" w:hAnsi="Times New Roman" w:cs="Times New Roman"/>
          <w:sz w:val="26"/>
          <w:szCs w:val="26"/>
        </w:rPr>
        <w:t xml:space="preserve">The Attorney </w:t>
      </w:r>
      <w:r w:rsidR="0059783E" w:rsidRPr="00593700">
        <w:rPr>
          <w:rFonts w:ascii="Times New Roman" w:hAnsi="Times New Roman" w:cs="Times New Roman"/>
          <w:sz w:val="26"/>
          <w:szCs w:val="26"/>
        </w:rPr>
        <w:t xml:space="preserve">General </w:t>
      </w:r>
      <w:r w:rsidRPr="00593700">
        <w:rPr>
          <w:rFonts w:ascii="Times New Roman" w:hAnsi="Times New Roman" w:cs="Times New Roman"/>
          <w:sz w:val="26"/>
          <w:szCs w:val="26"/>
        </w:rPr>
        <w:t>also argued that the petitioners are not part</w:t>
      </w:r>
      <w:r w:rsidR="0059783E" w:rsidRPr="00593700">
        <w:rPr>
          <w:rFonts w:ascii="Times New Roman" w:hAnsi="Times New Roman" w:cs="Times New Roman"/>
          <w:sz w:val="26"/>
          <w:szCs w:val="26"/>
        </w:rPr>
        <w:t>ie</w:t>
      </w:r>
      <w:r w:rsidRPr="00593700">
        <w:rPr>
          <w:rFonts w:ascii="Times New Roman" w:hAnsi="Times New Roman" w:cs="Times New Roman"/>
          <w:sz w:val="26"/>
          <w:szCs w:val="26"/>
        </w:rPr>
        <w:t>s to the proceedings yet they would be affected by the order.</w:t>
      </w:r>
    </w:p>
    <w:p w:rsidR="00A05353" w:rsidRPr="00593700" w:rsidRDefault="00A05353" w:rsidP="00604EF8">
      <w:pPr>
        <w:spacing w:line="360" w:lineRule="auto"/>
        <w:ind w:left="630"/>
        <w:jc w:val="both"/>
        <w:rPr>
          <w:rFonts w:ascii="Times New Roman" w:hAnsi="Times New Roman" w:cs="Times New Roman"/>
          <w:sz w:val="26"/>
          <w:szCs w:val="26"/>
        </w:rPr>
      </w:pPr>
      <w:r w:rsidRPr="00593700">
        <w:rPr>
          <w:rFonts w:ascii="Times New Roman" w:hAnsi="Times New Roman" w:cs="Times New Roman"/>
          <w:sz w:val="26"/>
          <w:szCs w:val="26"/>
        </w:rPr>
        <w:t xml:space="preserve">I have read the pleadings and found that the way they are </w:t>
      </w:r>
      <w:r w:rsidR="0059783E" w:rsidRPr="00593700">
        <w:rPr>
          <w:rFonts w:ascii="Times New Roman" w:hAnsi="Times New Roman" w:cs="Times New Roman"/>
          <w:sz w:val="26"/>
          <w:szCs w:val="26"/>
        </w:rPr>
        <w:t>structured</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 xml:space="preserve">anybody acting as the agent or under the authority of the Attorney General was covered.  By virtue of annexture “L” the affidavit of the Hon. Minister, he wrote to the </w:t>
      </w:r>
      <w:r w:rsidRPr="00593700">
        <w:rPr>
          <w:rFonts w:ascii="Times New Roman" w:hAnsi="Times New Roman" w:cs="Times New Roman"/>
          <w:b/>
          <w:sz w:val="26"/>
          <w:szCs w:val="26"/>
          <w:highlight w:val="yellow"/>
        </w:rPr>
        <w:t>Applicant</w:t>
      </w:r>
      <w:r w:rsidRPr="00593700">
        <w:rPr>
          <w:rFonts w:ascii="Times New Roman" w:hAnsi="Times New Roman" w:cs="Times New Roman"/>
          <w:sz w:val="26"/>
          <w:szCs w:val="26"/>
        </w:rPr>
        <w:t xml:space="preserve"> and the </w:t>
      </w:r>
      <w:r w:rsidRPr="00593700">
        <w:rPr>
          <w:rFonts w:ascii="Times New Roman" w:hAnsi="Times New Roman" w:cs="Times New Roman"/>
          <w:b/>
          <w:sz w:val="26"/>
          <w:szCs w:val="26"/>
          <w:highlight w:val="yellow"/>
        </w:rPr>
        <w:t>Authority Councilors</w:t>
      </w:r>
      <w:r w:rsidRPr="00593700">
        <w:rPr>
          <w:rFonts w:ascii="Times New Roman" w:hAnsi="Times New Roman" w:cs="Times New Roman"/>
          <w:sz w:val="26"/>
          <w:szCs w:val="26"/>
        </w:rPr>
        <w:t xml:space="preserve"> who are the Petitioners to attend a meeting to remove the Applicant.  My view is that </w:t>
      </w:r>
      <w:r w:rsidR="000806CE" w:rsidRPr="00593700">
        <w:rPr>
          <w:rFonts w:ascii="Times New Roman" w:hAnsi="Times New Roman" w:cs="Times New Roman"/>
          <w:sz w:val="26"/>
          <w:szCs w:val="26"/>
        </w:rPr>
        <w:t xml:space="preserve">although </w:t>
      </w:r>
      <w:r w:rsidRPr="00593700">
        <w:rPr>
          <w:rFonts w:ascii="Times New Roman" w:hAnsi="Times New Roman" w:cs="Times New Roman"/>
          <w:sz w:val="26"/>
          <w:szCs w:val="26"/>
        </w:rPr>
        <w:t xml:space="preserve">not by name or title the present </w:t>
      </w:r>
      <w:r w:rsidRPr="00593700">
        <w:rPr>
          <w:rFonts w:ascii="Times New Roman" w:hAnsi="Times New Roman" w:cs="Times New Roman"/>
          <w:sz w:val="26"/>
          <w:szCs w:val="26"/>
        </w:rPr>
        <w:lastRenderedPageBreak/>
        <w:t>proceedings referred to and concerned the Petitioners and the Attorney General effectively represented them as a party.</w:t>
      </w:r>
    </w:p>
    <w:p w:rsidR="0059783E" w:rsidRPr="00593700" w:rsidRDefault="0059783E" w:rsidP="00604EF8">
      <w:pPr>
        <w:spacing w:line="360" w:lineRule="auto"/>
        <w:ind w:left="630"/>
        <w:jc w:val="both"/>
        <w:rPr>
          <w:rFonts w:ascii="Times New Roman" w:hAnsi="Times New Roman" w:cs="Times New Roman"/>
          <w:sz w:val="26"/>
          <w:szCs w:val="26"/>
        </w:rPr>
      </w:pPr>
    </w:p>
    <w:p w:rsidR="00A05353" w:rsidRPr="00593700" w:rsidRDefault="00302F84" w:rsidP="00604EF8">
      <w:pPr>
        <w:spacing w:line="360" w:lineRule="auto"/>
        <w:ind w:left="630" w:hanging="630"/>
        <w:jc w:val="both"/>
        <w:rPr>
          <w:rFonts w:ascii="Times New Roman" w:hAnsi="Times New Roman" w:cs="Times New Roman"/>
          <w:sz w:val="26"/>
          <w:szCs w:val="26"/>
        </w:rPr>
      </w:pPr>
      <w:r w:rsidRPr="00593700">
        <w:rPr>
          <w:rFonts w:ascii="Times New Roman" w:hAnsi="Times New Roman" w:cs="Times New Roman"/>
          <w:sz w:val="26"/>
          <w:szCs w:val="26"/>
        </w:rPr>
        <w:t>42 -</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 xml:space="preserve">Another strong argument by the Attorney General was that the main application had not been assigned to a Judge and no date has been given for </w:t>
      </w:r>
      <w:r w:rsidR="000806CE" w:rsidRPr="00593700">
        <w:rPr>
          <w:rFonts w:ascii="Times New Roman" w:hAnsi="Times New Roman" w:cs="Times New Roman"/>
          <w:sz w:val="26"/>
          <w:szCs w:val="26"/>
        </w:rPr>
        <w:t>hearing</w:t>
      </w:r>
      <w:r w:rsidR="00A05353" w:rsidRPr="00593700">
        <w:rPr>
          <w:rFonts w:ascii="Times New Roman" w:hAnsi="Times New Roman" w:cs="Times New Roman"/>
          <w:sz w:val="26"/>
          <w:szCs w:val="26"/>
        </w:rPr>
        <w:t>.</w:t>
      </w:r>
    </w:p>
    <w:p w:rsidR="00A05353" w:rsidRPr="00593700" w:rsidRDefault="00A05353" w:rsidP="00604EF8">
      <w:pPr>
        <w:spacing w:line="360" w:lineRule="auto"/>
        <w:ind w:left="630"/>
        <w:jc w:val="both"/>
        <w:rPr>
          <w:rFonts w:ascii="Times New Roman" w:hAnsi="Times New Roman" w:cs="Times New Roman"/>
          <w:sz w:val="26"/>
          <w:szCs w:val="26"/>
        </w:rPr>
      </w:pPr>
      <w:r w:rsidRPr="00593700">
        <w:rPr>
          <w:rFonts w:ascii="Times New Roman" w:hAnsi="Times New Roman" w:cs="Times New Roman"/>
          <w:sz w:val="26"/>
          <w:szCs w:val="26"/>
        </w:rPr>
        <w:t>Similarly that the main application has not been served on the Attorney General</w:t>
      </w:r>
      <w:r w:rsidR="000806CE" w:rsidRPr="00593700">
        <w:rPr>
          <w:rFonts w:ascii="Times New Roman" w:hAnsi="Times New Roman" w:cs="Times New Roman"/>
          <w:sz w:val="26"/>
          <w:szCs w:val="26"/>
        </w:rPr>
        <w:t>.</w:t>
      </w:r>
      <w:r w:rsidRPr="00593700">
        <w:rPr>
          <w:rFonts w:ascii="Times New Roman" w:hAnsi="Times New Roman" w:cs="Times New Roman"/>
          <w:sz w:val="26"/>
          <w:szCs w:val="26"/>
        </w:rPr>
        <w:t xml:space="preserve"> </w:t>
      </w:r>
      <w:r w:rsidR="000806CE" w:rsidRPr="00593700">
        <w:rPr>
          <w:rFonts w:ascii="Times New Roman" w:hAnsi="Times New Roman" w:cs="Times New Roman"/>
          <w:sz w:val="26"/>
          <w:szCs w:val="26"/>
        </w:rPr>
        <w:t>T</w:t>
      </w:r>
      <w:r w:rsidRPr="00593700">
        <w:rPr>
          <w:rFonts w:ascii="Times New Roman" w:hAnsi="Times New Roman" w:cs="Times New Roman"/>
          <w:sz w:val="26"/>
          <w:szCs w:val="26"/>
        </w:rPr>
        <w:t xml:space="preserve">he Attorney General rightly cited the authority of </w:t>
      </w:r>
      <w:r w:rsidRPr="00593700">
        <w:rPr>
          <w:rFonts w:ascii="Times New Roman" w:hAnsi="Times New Roman" w:cs="Times New Roman"/>
          <w:b/>
          <w:sz w:val="26"/>
          <w:szCs w:val="26"/>
          <w:u w:val="single"/>
        </w:rPr>
        <w:t>HUSSEIN BADDA VS IGANGA DLB &amp; 4 ORS Miscellaneous Application No.0499 of 2011.</w:t>
      </w:r>
      <w:r w:rsidRPr="00593700">
        <w:rPr>
          <w:rFonts w:ascii="Times New Roman" w:hAnsi="Times New Roman" w:cs="Times New Roman"/>
          <w:b/>
          <w:i/>
          <w:sz w:val="26"/>
          <w:szCs w:val="26"/>
        </w:rPr>
        <w:t xml:space="preserve">  </w:t>
      </w:r>
      <w:r w:rsidRPr="00593700">
        <w:rPr>
          <w:rFonts w:ascii="Times New Roman" w:hAnsi="Times New Roman" w:cs="Times New Roman"/>
          <w:sz w:val="26"/>
          <w:szCs w:val="26"/>
        </w:rPr>
        <w:t>At Page 11 of his</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typed Ruling the learned Judge had this to say:</w:t>
      </w:r>
    </w:p>
    <w:p w:rsidR="00A05353" w:rsidRPr="00593700" w:rsidRDefault="00A05353" w:rsidP="00604EF8">
      <w:pPr>
        <w:spacing w:line="360" w:lineRule="auto"/>
        <w:ind w:left="1296" w:right="1296"/>
        <w:jc w:val="both"/>
        <w:rPr>
          <w:rFonts w:ascii="Times New Roman" w:hAnsi="Times New Roman" w:cs="Times New Roman"/>
          <w:b/>
          <w:i/>
          <w:sz w:val="26"/>
          <w:szCs w:val="26"/>
        </w:rPr>
      </w:pPr>
      <w:r w:rsidRPr="00593700">
        <w:rPr>
          <w:rFonts w:ascii="Times New Roman" w:hAnsi="Times New Roman" w:cs="Times New Roman"/>
          <w:b/>
          <w:i/>
          <w:sz w:val="26"/>
          <w:szCs w:val="26"/>
        </w:rPr>
        <w:t xml:space="preserve">“For an application for judicial review to be capable of giving </w:t>
      </w:r>
      <w:r w:rsidR="0059783E" w:rsidRPr="00593700">
        <w:rPr>
          <w:rFonts w:ascii="Times New Roman" w:hAnsi="Times New Roman" w:cs="Times New Roman"/>
          <w:b/>
          <w:i/>
          <w:sz w:val="26"/>
          <w:szCs w:val="26"/>
        </w:rPr>
        <w:t>rise</w:t>
      </w:r>
      <w:r w:rsidRPr="00593700">
        <w:rPr>
          <w:rFonts w:ascii="Times New Roman" w:hAnsi="Times New Roman" w:cs="Times New Roman"/>
          <w:b/>
          <w:i/>
          <w:sz w:val="26"/>
          <w:szCs w:val="26"/>
        </w:rPr>
        <w:t xml:space="preserve"> to an application for temporary injunction it must be properly before court.  An application </w:t>
      </w:r>
      <w:r w:rsidR="0059783E" w:rsidRPr="00593700">
        <w:rPr>
          <w:rFonts w:ascii="Times New Roman" w:hAnsi="Times New Roman" w:cs="Times New Roman"/>
          <w:b/>
          <w:i/>
          <w:sz w:val="26"/>
          <w:szCs w:val="26"/>
        </w:rPr>
        <w:t>is</w:t>
      </w:r>
      <w:r w:rsidRPr="00593700">
        <w:rPr>
          <w:rFonts w:ascii="Times New Roman" w:hAnsi="Times New Roman" w:cs="Times New Roman"/>
          <w:b/>
          <w:i/>
          <w:sz w:val="26"/>
          <w:szCs w:val="26"/>
        </w:rPr>
        <w:t xml:space="preserve"> valid when it has been signed by the Judge </w:t>
      </w:r>
      <w:r w:rsidR="0059783E" w:rsidRPr="00593700">
        <w:rPr>
          <w:rFonts w:ascii="Times New Roman" w:hAnsi="Times New Roman" w:cs="Times New Roman"/>
          <w:b/>
          <w:i/>
          <w:sz w:val="26"/>
          <w:szCs w:val="26"/>
        </w:rPr>
        <w:t>or</w:t>
      </w:r>
      <w:r w:rsidRPr="00593700">
        <w:rPr>
          <w:rFonts w:ascii="Times New Roman" w:hAnsi="Times New Roman" w:cs="Times New Roman"/>
          <w:i/>
          <w:sz w:val="26"/>
          <w:szCs w:val="26"/>
        </w:rPr>
        <w:t xml:space="preserve"> </w:t>
      </w:r>
      <w:r w:rsidRPr="00593700">
        <w:rPr>
          <w:rFonts w:ascii="Times New Roman" w:hAnsi="Times New Roman" w:cs="Times New Roman"/>
          <w:b/>
          <w:i/>
          <w:sz w:val="26"/>
          <w:szCs w:val="26"/>
        </w:rPr>
        <w:t>such an officer as he or she can appoint and it is sealed with a seal of the court within</w:t>
      </w:r>
      <w:r w:rsidRPr="00593700">
        <w:rPr>
          <w:rFonts w:ascii="Times New Roman" w:hAnsi="Times New Roman" w:cs="Times New Roman"/>
          <w:i/>
          <w:sz w:val="26"/>
          <w:szCs w:val="26"/>
        </w:rPr>
        <w:t xml:space="preserve"> </w:t>
      </w:r>
      <w:r w:rsidRPr="00593700">
        <w:rPr>
          <w:rFonts w:ascii="Times New Roman" w:hAnsi="Times New Roman" w:cs="Times New Roman"/>
          <w:b/>
          <w:i/>
          <w:sz w:val="26"/>
          <w:szCs w:val="26"/>
        </w:rPr>
        <w:t xml:space="preserve">the meeting of Order 5 Rule 1 and </w:t>
      </w:r>
      <w:r w:rsidR="0059783E" w:rsidRPr="00593700">
        <w:rPr>
          <w:rFonts w:ascii="Times New Roman" w:hAnsi="Times New Roman" w:cs="Times New Roman"/>
          <w:b/>
          <w:i/>
          <w:sz w:val="26"/>
          <w:szCs w:val="26"/>
        </w:rPr>
        <w:t>5</w:t>
      </w:r>
      <w:r w:rsidRPr="00593700">
        <w:rPr>
          <w:rFonts w:ascii="Times New Roman" w:hAnsi="Times New Roman" w:cs="Times New Roman"/>
          <w:i/>
          <w:sz w:val="26"/>
          <w:szCs w:val="26"/>
        </w:rPr>
        <w:t xml:space="preserve"> </w:t>
      </w:r>
      <w:r w:rsidRPr="00593700">
        <w:rPr>
          <w:rFonts w:ascii="Times New Roman" w:hAnsi="Times New Roman" w:cs="Times New Roman"/>
          <w:b/>
          <w:i/>
          <w:sz w:val="26"/>
          <w:szCs w:val="26"/>
        </w:rPr>
        <w:t>of the Civil Procedure Rules.</w:t>
      </w:r>
    </w:p>
    <w:p w:rsidR="00A05353" w:rsidRPr="00593700" w:rsidRDefault="00A05353" w:rsidP="00604EF8">
      <w:pPr>
        <w:spacing w:line="360" w:lineRule="auto"/>
        <w:ind w:left="1296" w:right="1296"/>
        <w:jc w:val="both"/>
        <w:rPr>
          <w:rFonts w:ascii="Times New Roman" w:hAnsi="Times New Roman" w:cs="Times New Roman"/>
          <w:b/>
          <w:i/>
          <w:sz w:val="26"/>
          <w:szCs w:val="26"/>
        </w:rPr>
      </w:pPr>
      <w:r w:rsidRPr="00593700">
        <w:rPr>
          <w:rFonts w:ascii="Times New Roman" w:hAnsi="Times New Roman" w:cs="Times New Roman"/>
          <w:b/>
          <w:i/>
          <w:sz w:val="26"/>
          <w:szCs w:val="26"/>
        </w:rPr>
        <w:t>The application is</w:t>
      </w:r>
      <w:r w:rsidRPr="00593700">
        <w:rPr>
          <w:rFonts w:ascii="Times New Roman" w:hAnsi="Times New Roman" w:cs="Times New Roman"/>
          <w:i/>
          <w:sz w:val="26"/>
          <w:szCs w:val="26"/>
        </w:rPr>
        <w:t xml:space="preserve"> </w:t>
      </w:r>
      <w:r w:rsidRPr="00593700">
        <w:rPr>
          <w:rFonts w:ascii="Times New Roman" w:hAnsi="Times New Roman" w:cs="Times New Roman"/>
          <w:b/>
          <w:i/>
          <w:sz w:val="26"/>
          <w:szCs w:val="26"/>
        </w:rPr>
        <w:t xml:space="preserve">by its nature a summons issued by court requiring the Respondent to attend court on the appointed date and time.  It becomes valid only after it has been given a date signed and sealed.  It is after the above has been done by court that the application is capable of validly giving </w:t>
      </w:r>
      <w:r w:rsidR="0059783E" w:rsidRPr="00593700">
        <w:rPr>
          <w:rFonts w:ascii="Times New Roman" w:hAnsi="Times New Roman" w:cs="Times New Roman"/>
          <w:b/>
          <w:i/>
          <w:sz w:val="26"/>
          <w:szCs w:val="26"/>
        </w:rPr>
        <w:t>rise</w:t>
      </w:r>
      <w:r w:rsidRPr="00593700">
        <w:rPr>
          <w:rFonts w:ascii="Times New Roman" w:hAnsi="Times New Roman" w:cs="Times New Roman"/>
          <w:i/>
          <w:sz w:val="26"/>
          <w:szCs w:val="26"/>
        </w:rPr>
        <w:t xml:space="preserve"> </w:t>
      </w:r>
      <w:r w:rsidRPr="00593700">
        <w:rPr>
          <w:rFonts w:ascii="Times New Roman" w:hAnsi="Times New Roman" w:cs="Times New Roman"/>
          <w:b/>
          <w:i/>
          <w:sz w:val="26"/>
          <w:szCs w:val="26"/>
        </w:rPr>
        <w:t>to</w:t>
      </w:r>
      <w:r w:rsidRPr="00593700">
        <w:rPr>
          <w:rFonts w:ascii="Times New Roman" w:hAnsi="Times New Roman" w:cs="Times New Roman"/>
          <w:i/>
          <w:sz w:val="26"/>
          <w:szCs w:val="26"/>
        </w:rPr>
        <w:t xml:space="preserve"> </w:t>
      </w:r>
      <w:r w:rsidRPr="00593700">
        <w:rPr>
          <w:rFonts w:ascii="Times New Roman" w:hAnsi="Times New Roman" w:cs="Times New Roman"/>
          <w:b/>
          <w:i/>
          <w:sz w:val="26"/>
          <w:szCs w:val="26"/>
        </w:rPr>
        <w:t>another application.”</w:t>
      </w:r>
    </w:p>
    <w:p w:rsidR="00A05353" w:rsidRPr="00593700" w:rsidRDefault="00A05353" w:rsidP="00604EF8">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 xml:space="preserve">43 – </w:t>
      </w:r>
      <w:r w:rsidRPr="00593700">
        <w:rPr>
          <w:rFonts w:ascii="Times New Roman" w:hAnsi="Times New Roman" w:cs="Times New Roman"/>
          <w:sz w:val="26"/>
          <w:szCs w:val="26"/>
        </w:rPr>
        <w:tab/>
        <w:t>The above position of the law was followed by my sister</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 xml:space="preserve">Judge Hellen Obura </w:t>
      </w:r>
      <w:r w:rsidR="0059783E" w:rsidRPr="00593700">
        <w:rPr>
          <w:rFonts w:ascii="Times New Roman" w:hAnsi="Times New Roman" w:cs="Times New Roman"/>
          <w:sz w:val="26"/>
          <w:szCs w:val="26"/>
        </w:rPr>
        <w:t>in</w:t>
      </w:r>
      <w:r w:rsidRPr="00593700">
        <w:rPr>
          <w:rFonts w:ascii="Times New Roman" w:hAnsi="Times New Roman" w:cs="Times New Roman"/>
          <w:sz w:val="26"/>
          <w:szCs w:val="26"/>
        </w:rPr>
        <w:t xml:space="preserve"> </w:t>
      </w:r>
      <w:r w:rsidRPr="00593700">
        <w:rPr>
          <w:rFonts w:ascii="Times New Roman" w:hAnsi="Times New Roman" w:cs="Times New Roman"/>
          <w:b/>
          <w:i/>
          <w:sz w:val="26"/>
          <w:szCs w:val="26"/>
          <w:u w:val="single"/>
        </w:rPr>
        <w:t>SOROTI M.C. VS PAL AGENCIES (U) LTD Miscellaneous 181 of 2012</w:t>
      </w:r>
      <w:r w:rsidRPr="00593700">
        <w:rPr>
          <w:rFonts w:ascii="Times New Roman" w:hAnsi="Times New Roman" w:cs="Times New Roman"/>
          <w:sz w:val="26"/>
          <w:szCs w:val="26"/>
        </w:rPr>
        <w:t xml:space="preserve"> (un reported).</w:t>
      </w:r>
    </w:p>
    <w:p w:rsidR="0059783E" w:rsidRPr="00593700" w:rsidRDefault="0059783E" w:rsidP="00604EF8">
      <w:pPr>
        <w:spacing w:line="360" w:lineRule="auto"/>
        <w:ind w:left="720" w:hanging="720"/>
        <w:jc w:val="both"/>
        <w:rPr>
          <w:rFonts w:ascii="Times New Roman" w:hAnsi="Times New Roman" w:cs="Times New Roman"/>
          <w:sz w:val="26"/>
          <w:szCs w:val="26"/>
        </w:rPr>
      </w:pPr>
    </w:p>
    <w:p w:rsidR="00A05353" w:rsidRPr="00593700" w:rsidRDefault="00A05353" w:rsidP="00604EF8">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lastRenderedPageBreak/>
        <w:t xml:space="preserve">44 – </w:t>
      </w:r>
      <w:r w:rsidRPr="00593700">
        <w:rPr>
          <w:rFonts w:ascii="Times New Roman" w:hAnsi="Times New Roman" w:cs="Times New Roman"/>
          <w:sz w:val="26"/>
          <w:szCs w:val="26"/>
        </w:rPr>
        <w:tab/>
        <w:t xml:space="preserve">In the present case the main application is </w:t>
      </w:r>
      <w:r w:rsidRPr="00593700">
        <w:rPr>
          <w:rFonts w:ascii="Times New Roman" w:hAnsi="Times New Roman" w:cs="Times New Roman"/>
          <w:b/>
          <w:sz w:val="26"/>
          <w:szCs w:val="26"/>
          <w:highlight w:val="yellow"/>
        </w:rPr>
        <w:t>Miscellaneous Cause No.362 of 2013.</w:t>
      </w:r>
      <w:r w:rsidRPr="00593700">
        <w:rPr>
          <w:rFonts w:ascii="Times New Roman" w:hAnsi="Times New Roman" w:cs="Times New Roman"/>
          <w:sz w:val="26"/>
          <w:szCs w:val="26"/>
        </w:rPr>
        <w:t xml:space="preserve">  It meets the requirement that it is signed and sealed.  It is also according to the minute signed by Justice Elizabeth Musoke as the Acting Head </w:t>
      </w:r>
      <w:r w:rsidR="0059783E" w:rsidRPr="00593700">
        <w:rPr>
          <w:rFonts w:ascii="Times New Roman" w:hAnsi="Times New Roman" w:cs="Times New Roman"/>
          <w:sz w:val="26"/>
          <w:szCs w:val="26"/>
        </w:rPr>
        <w:t>of</w:t>
      </w:r>
      <w:r w:rsidRPr="00593700">
        <w:rPr>
          <w:rFonts w:ascii="Times New Roman" w:hAnsi="Times New Roman" w:cs="Times New Roman"/>
          <w:sz w:val="26"/>
          <w:szCs w:val="26"/>
        </w:rPr>
        <w:t xml:space="preserve"> the Civil Division allocated to me</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as the trial Judge.</w:t>
      </w:r>
    </w:p>
    <w:p w:rsidR="0059783E" w:rsidRPr="00593700" w:rsidRDefault="0059783E" w:rsidP="00604EF8">
      <w:pPr>
        <w:spacing w:line="360" w:lineRule="auto"/>
        <w:ind w:left="720" w:hanging="720"/>
        <w:jc w:val="both"/>
        <w:rPr>
          <w:rFonts w:ascii="Times New Roman" w:hAnsi="Times New Roman" w:cs="Times New Roman"/>
          <w:sz w:val="26"/>
          <w:szCs w:val="26"/>
        </w:rPr>
      </w:pPr>
    </w:p>
    <w:p w:rsidR="00A05353" w:rsidRPr="00593700" w:rsidRDefault="00A05353" w:rsidP="00604EF8">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 xml:space="preserve">45 – </w:t>
      </w:r>
      <w:r w:rsidRPr="00593700">
        <w:rPr>
          <w:rFonts w:ascii="Times New Roman" w:hAnsi="Times New Roman" w:cs="Times New Roman"/>
          <w:sz w:val="26"/>
          <w:szCs w:val="26"/>
        </w:rPr>
        <w:tab/>
        <w:t xml:space="preserve">The concern of the Attorney General that remains valid is </w:t>
      </w:r>
      <w:r w:rsidR="0059783E" w:rsidRPr="00593700">
        <w:rPr>
          <w:rFonts w:ascii="Times New Roman" w:hAnsi="Times New Roman" w:cs="Times New Roman"/>
          <w:sz w:val="26"/>
          <w:szCs w:val="26"/>
        </w:rPr>
        <w:t xml:space="preserve">that </w:t>
      </w:r>
      <w:r w:rsidR="000806CE" w:rsidRPr="00593700">
        <w:rPr>
          <w:rFonts w:ascii="Times New Roman" w:hAnsi="Times New Roman" w:cs="Times New Roman"/>
          <w:sz w:val="26"/>
          <w:szCs w:val="26"/>
        </w:rPr>
        <w:t xml:space="preserve">it </w:t>
      </w:r>
      <w:r w:rsidR="0059783E" w:rsidRPr="00593700">
        <w:rPr>
          <w:rFonts w:ascii="Times New Roman" w:hAnsi="Times New Roman" w:cs="Times New Roman"/>
          <w:sz w:val="26"/>
          <w:szCs w:val="26"/>
        </w:rPr>
        <w:t xml:space="preserve">is </w:t>
      </w:r>
      <w:r w:rsidR="000806CE" w:rsidRPr="00593700">
        <w:rPr>
          <w:rFonts w:ascii="Times New Roman" w:hAnsi="Times New Roman" w:cs="Times New Roman"/>
          <w:sz w:val="26"/>
          <w:szCs w:val="26"/>
        </w:rPr>
        <w:t>not allocated</w:t>
      </w:r>
      <w:r w:rsidRPr="00593700">
        <w:rPr>
          <w:rFonts w:ascii="Times New Roman" w:hAnsi="Times New Roman" w:cs="Times New Roman"/>
          <w:sz w:val="26"/>
          <w:szCs w:val="26"/>
        </w:rPr>
        <w:t xml:space="preserve"> a </w:t>
      </w:r>
      <w:r w:rsidR="000806CE" w:rsidRPr="00593700">
        <w:rPr>
          <w:rFonts w:ascii="Times New Roman" w:hAnsi="Times New Roman" w:cs="Times New Roman"/>
          <w:sz w:val="26"/>
          <w:szCs w:val="26"/>
        </w:rPr>
        <w:t xml:space="preserve">hearing </w:t>
      </w:r>
      <w:r w:rsidRPr="00593700">
        <w:rPr>
          <w:rFonts w:ascii="Times New Roman" w:hAnsi="Times New Roman" w:cs="Times New Roman"/>
          <w:sz w:val="26"/>
          <w:szCs w:val="26"/>
        </w:rPr>
        <w:t xml:space="preserve">date.  It is on this point that I would with </w:t>
      </w:r>
      <w:r w:rsidR="000806CE" w:rsidRPr="00593700">
        <w:rPr>
          <w:rFonts w:ascii="Times New Roman" w:hAnsi="Times New Roman" w:cs="Times New Roman"/>
          <w:sz w:val="26"/>
          <w:szCs w:val="26"/>
        </w:rPr>
        <w:t xml:space="preserve">great </w:t>
      </w:r>
      <w:r w:rsidRPr="00593700">
        <w:rPr>
          <w:rFonts w:ascii="Times New Roman" w:hAnsi="Times New Roman" w:cs="Times New Roman"/>
          <w:sz w:val="26"/>
          <w:szCs w:val="26"/>
        </w:rPr>
        <w:t>respect differ from the decisions of my brother Judge Zehurikize and Sister Judge Hellen Obura.</w:t>
      </w:r>
    </w:p>
    <w:p w:rsidR="0059783E" w:rsidRPr="00593700" w:rsidRDefault="0059783E" w:rsidP="00604EF8">
      <w:pPr>
        <w:spacing w:line="360" w:lineRule="auto"/>
        <w:ind w:left="720" w:hanging="720"/>
        <w:jc w:val="both"/>
        <w:rPr>
          <w:rFonts w:ascii="Times New Roman" w:hAnsi="Times New Roman" w:cs="Times New Roman"/>
          <w:sz w:val="26"/>
          <w:szCs w:val="26"/>
        </w:rPr>
      </w:pPr>
    </w:p>
    <w:p w:rsidR="000806CE" w:rsidRPr="00593700" w:rsidRDefault="00A05353" w:rsidP="00604EF8">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 xml:space="preserve">46 – </w:t>
      </w:r>
      <w:r w:rsidRPr="00593700">
        <w:rPr>
          <w:rFonts w:ascii="Times New Roman" w:hAnsi="Times New Roman" w:cs="Times New Roman"/>
          <w:sz w:val="26"/>
          <w:szCs w:val="26"/>
        </w:rPr>
        <w:tab/>
        <w:t xml:space="preserve">My first reason is that an application is </w:t>
      </w:r>
      <w:r w:rsidR="00534086" w:rsidRPr="00593700">
        <w:rPr>
          <w:rFonts w:ascii="Times New Roman" w:hAnsi="Times New Roman" w:cs="Times New Roman"/>
          <w:sz w:val="26"/>
          <w:szCs w:val="26"/>
        </w:rPr>
        <w:t>sort</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o</w:t>
      </w:r>
      <w:r w:rsidR="00534086" w:rsidRPr="00593700">
        <w:rPr>
          <w:rFonts w:ascii="Times New Roman" w:hAnsi="Times New Roman" w:cs="Times New Roman"/>
          <w:sz w:val="26"/>
          <w:szCs w:val="26"/>
        </w:rPr>
        <w:t>f</w:t>
      </w:r>
      <w:r w:rsidRPr="00593700">
        <w:rPr>
          <w:rFonts w:ascii="Times New Roman" w:hAnsi="Times New Roman" w:cs="Times New Roman"/>
          <w:sz w:val="26"/>
          <w:szCs w:val="26"/>
        </w:rPr>
        <w:t xml:space="preserve"> a summon</w:t>
      </w:r>
      <w:r w:rsidR="000806CE" w:rsidRPr="00593700">
        <w:rPr>
          <w:rFonts w:ascii="Times New Roman" w:hAnsi="Times New Roman" w:cs="Times New Roman"/>
          <w:sz w:val="26"/>
          <w:szCs w:val="26"/>
        </w:rPr>
        <w:t>s</w:t>
      </w:r>
      <w:r w:rsidRPr="00593700">
        <w:rPr>
          <w:rFonts w:ascii="Times New Roman" w:hAnsi="Times New Roman" w:cs="Times New Roman"/>
          <w:sz w:val="26"/>
          <w:szCs w:val="26"/>
        </w:rPr>
        <w:t xml:space="preserve"> to parties but the party do not play any role in the allocation </w:t>
      </w:r>
      <w:r w:rsidR="000806CE" w:rsidRPr="00593700">
        <w:rPr>
          <w:rFonts w:ascii="Times New Roman" w:hAnsi="Times New Roman" w:cs="Times New Roman"/>
          <w:sz w:val="26"/>
          <w:szCs w:val="26"/>
        </w:rPr>
        <w:t xml:space="preserve">of hearing </w:t>
      </w:r>
      <w:r w:rsidRPr="00593700">
        <w:rPr>
          <w:rFonts w:ascii="Times New Roman" w:hAnsi="Times New Roman" w:cs="Times New Roman"/>
          <w:sz w:val="26"/>
          <w:szCs w:val="26"/>
        </w:rPr>
        <w:t>dates practically speaking, that is a matter controlled by the Deputy Registrar together with his Judge or the Clerk to the Judge.</w:t>
      </w:r>
    </w:p>
    <w:p w:rsidR="000806CE" w:rsidRPr="00593700" w:rsidRDefault="000806CE" w:rsidP="00604EF8">
      <w:pPr>
        <w:spacing w:line="360" w:lineRule="auto"/>
        <w:ind w:left="720" w:hanging="720"/>
        <w:jc w:val="both"/>
        <w:rPr>
          <w:rFonts w:ascii="Times New Roman" w:hAnsi="Times New Roman" w:cs="Times New Roman"/>
          <w:sz w:val="26"/>
          <w:szCs w:val="26"/>
        </w:rPr>
      </w:pPr>
    </w:p>
    <w:p w:rsidR="00A05353" w:rsidRPr="00593700" w:rsidRDefault="000806CE" w:rsidP="005F1EFA">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47 -</w:t>
      </w:r>
      <w:r w:rsidR="005F1EFA" w:rsidRPr="00593700">
        <w:rPr>
          <w:rFonts w:ascii="Times New Roman" w:hAnsi="Times New Roman" w:cs="Times New Roman"/>
          <w:sz w:val="26"/>
          <w:szCs w:val="26"/>
        </w:rPr>
        <w:tab/>
      </w:r>
      <w:r w:rsidRPr="00593700">
        <w:rPr>
          <w:rFonts w:ascii="Times New Roman" w:hAnsi="Times New Roman" w:cs="Times New Roman"/>
          <w:sz w:val="26"/>
          <w:szCs w:val="26"/>
        </w:rPr>
        <w:t xml:space="preserve"> </w:t>
      </w:r>
      <w:r w:rsidR="00A05353" w:rsidRPr="00593700">
        <w:rPr>
          <w:rFonts w:ascii="Times New Roman" w:hAnsi="Times New Roman" w:cs="Times New Roman"/>
          <w:sz w:val="26"/>
          <w:szCs w:val="26"/>
        </w:rPr>
        <w:t>The availability of a date may depend on largely on the Judge’s diary and programme.  Judges are known to be on Session</w:t>
      </w:r>
      <w:r w:rsidR="005F1EFA" w:rsidRPr="00593700">
        <w:rPr>
          <w:rFonts w:ascii="Times New Roman" w:hAnsi="Times New Roman" w:cs="Times New Roman"/>
          <w:sz w:val="26"/>
          <w:szCs w:val="26"/>
        </w:rPr>
        <w:t>s,</w:t>
      </w:r>
      <w:r w:rsidR="00A05353" w:rsidRPr="00593700">
        <w:rPr>
          <w:rFonts w:ascii="Times New Roman" w:hAnsi="Times New Roman" w:cs="Times New Roman"/>
          <w:sz w:val="26"/>
          <w:szCs w:val="26"/>
        </w:rPr>
        <w:t xml:space="preserve"> study or </w:t>
      </w:r>
      <w:r w:rsidR="005F1EFA" w:rsidRPr="00593700">
        <w:rPr>
          <w:rFonts w:ascii="Times New Roman" w:hAnsi="Times New Roman" w:cs="Times New Roman"/>
          <w:sz w:val="26"/>
          <w:szCs w:val="26"/>
        </w:rPr>
        <w:t xml:space="preserve">annual </w:t>
      </w:r>
      <w:r w:rsidR="00A05353" w:rsidRPr="00593700">
        <w:rPr>
          <w:rFonts w:ascii="Times New Roman" w:hAnsi="Times New Roman" w:cs="Times New Roman"/>
          <w:sz w:val="26"/>
          <w:szCs w:val="26"/>
        </w:rPr>
        <w:t xml:space="preserve">leave </w:t>
      </w:r>
      <w:r w:rsidR="005F1EFA" w:rsidRPr="00593700">
        <w:rPr>
          <w:rFonts w:ascii="Times New Roman" w:hAnsi="Times New Roman" w:cs="Times New Roman"/>
          <w:sz w:val="26"/>
          <w:szCs w:val="26"/>
        </w:rPr>
        <w:t>or sick. D</w:t>
      </w:r>
      <w:r w:rsidR="00A05353" w:rsidRPr="00593700">
        <w:rPr>
          <w:rFonts w:ascii="Times New Roman" w:hAnsi="Times New Roman" w:cs="Times New Roman"/>
          <w:sz w:val="26"/>
          <w:szCs w:val="26"/>
        </w:rPr>
        <w:t>uring such period</w:t>
      </w:r>
      <w:r w:rsidR="005F1EFA" w:rsidRPr="00593700">
        <w:rPr>
          <w:rFonts w:ascii="Times New Roman" w:hAnsi="Times New Roman" w:cs="Times New Roman"/>
          <w:sz w:val="26"/>
          <w:szCs w:val="26"/>
        </w:rPr>
        <w:t>s</w:t>
      </w:r>
      <w:r w:rsidR="00A05353" w:rsidRPr="00593700">
        <w:rPr>
          <w:rFonts w:ascii="Times New Roman" w:hAnsi="Times New Roman" w:cs="Times New Roman"/>
          <w:sz w:val="26"/>
          <w:szCs w:val="26"/>
        </w:rPr>
        <w:t xml:space="preserve"> matters</w:t>
      </w:r>
      <w:r w:rsidR="00A05353" w:rsidRPr="00593700">
        <w:rPr>
          <w:rFonts w:ascii="Times New Roman" w:hAnsi="Times New Roman" w:cs="Times New Roman"/>
          <w:b/>
          <w:sz w:val="26"/>
          <w:szCs w:val="26"/>
        </w:rPr>
        <w:t xml:space="preserve"> </w:t>
      </w:r>
      <w:r w:rsidR="00A05353" w:rsidRPr="00593700">
        <w:rPr>
          <w:rFonts w:ascii="Times New Roman" w:hAnsi="Times New Roman" w:cs="Times New Roman"/>
          <w:sz w:val="26"/>
          <w:szCs w:val="26"/>
        </w:rPr>
        <w:t>are made to pend</w:t>
      </w:r>
      <w:r w:rsidR="00A05353" w:rsidRPr="00593700">
        <w:rPr>
          <w:rFonts w:ascii="Times New Roman" w:hAnsi="Times New Roman" w:cs="Times New Roman"/>
          <w:b/>
          <w:sz w:val="26"/>
          <w:szCs w:val="26"/>
        </w:rPr>
        <w:t xml:space="preserve"> </w:t>
      </w:r>
      <w:r w:rsidR="00A05353" w:rsidRPr="00593700">
        <w:rPr>
          <w:rFonts w:ascii="Times New Roman" w:hAnsi="Times New Roman" w:cs="Times New Roman"/>
          <w:sz w:val="26"/>
          <w:szCs w:val="26"/>
        </w:rPr>
        <w:t xml:space="preserve">and usually no dates are allocated.  I am not saying that the system is wrong, no, what I am saying is that it is an internal affair for which you cannot hold the innocent and the anxious </w:t>
      </w:r>
      <w:r w:rsidR="005F1EFA" w:rsidRPr="00593700">
        <w:rPr>
          <w:rFonts w:ascii="Times New Roman" w:hAnsi="Times New Roman" w:cs="Times New Roman"/>
          <w:sz w:val="26"/>
          <w:szCs w:val="26"/>
        </w:rPr>
        <w:t xml:space="preserve">litigating </w:t>
      </w:r>
      <w:r w:rsidR="00A05353" w:rsidRPr="00593700">
        <w:rPr>
          <w:rFonts w:ascii="Times New Roman" w:hAnsi="Times New Roman" w:cs="Times New Roman"/>
          <w:sz w:val="26"/>
          <w:szCs w:val="26"/>
        </w:rPr>
        <w:t>public responsible</w:t>
      </w:r>
      <w:r w:rsidR="005F1EFA" w:rsidRPr="00593700">
        <w:rPr>
          <w:rFonts w:ascii="Times New Roman" w:hAnsi="Times New Roman" w:cs="Times New Roman"/>
          <w:sz w:val="26"/>
          <w:szCs w:val="26"/>
        </w:rPr>
        <w:t xml:space="preserve"> before it accesses urgent remedies from court</w:t>
      </w:r>
      <w:r w:rsidR="00A05353" w:rsidRPr="00593700">
        <w:rPr>
          <w:rFonts w:ascii="Times New Roman" w:hAnsi="Times New Roman" w:cs="Times New Roman"/>
          <w:sz w:val="26"/>
          <w:szCs w:val="26"/>
        </w:rPr>
        <w:t>.</w:t>
      </w:r>
    </w:p>
    <w:p w:rsidR="005F1EFA" w:rsidRPr="00593700" w:rsidRDefault="005F1EFA" w:rsidP="000806CE">
      <w:pPr>
        <w:spacing w:line="360" w:lineRule="auto"/>
        <w:jc w:val="both"/>
        <w:rPr>
          <w:rFonts w:ascii="Times New Roman" w:hAnsi="Times New Roman" w:cs="Times New Roman"/>
          <w:sz w:val="26"/>
          <w:szCs w:val="26"/>
        </w:rPr>
      </w:pPr>
    </w:p>
    <w:p w:rsidR="001352F4" w:rsidRPr="00593700" w:rsidRDefault="001352F4" w:rsidP="00604EF8">
      <w:pPr>
        <w:spacing w:line="360" w:lineRule="auto"/>
        <w:ind w:left="720"/>
        <w:jc w:val="both"/>
        <w:rPr>
          <w:rFonts w:ascii="Times New Roman" w:hAnsi="Times New Roman" w:cs="Times New Roman"/>
          <w:sz w:val="26"/>
          <w:szCs w:val="26"/>
        </w:rPr>
      </w:pPr>
    </w:p>
    <w:p w:rsidR="00A05353" w:rsidRPr="00593700" w:rsidRDefault="00A05353" w:rsidP="00604EF8">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4</w:t>
      </w:r>
      <w:r w:rsidR="000806CE" w:rsidRPr="00593700">
        <w:rPr>
          <w:rFonts w:ascii="Times New Roman" w:hAnsi="Times New Roman" w:cs="Times New Roman"/>
          <w:sz w:val="26"/>
          <w:szCs w:val="26"/>
        </w:rPr>
        <w:t>8</w:t>
      </w:r>
      <w:r w:rsidRPr="00593700">
        <w:rPr>
          <w:rFonts w:ascii="Times New Roman" w:hAnsi="Times New Roman" w:cs="Times New Roman"/>
          <w:sz w:val="26"/>
          <w:szCs w:val="26"/>
        </w:rPr>
        <w:t xml:space="preserve"> – </w:t>
      </w:r>
      <w:r w:rsidRPr="00593700">
        <w:rPr>
          <w:rFonts w:ascii="Times New Roman" w:hAnsi="Times New Roman" w:cs="Times New Roman"/>
          <w:sz w:val="26"/>
          <w:szCs w:val="26"/>
        </w:rPr>
        <w:tab/>
        <w:t>Secondly, when one reads Article 126 (2) (e) of the Constitution</w:t>
      </w:r>
      <w:r w:rsidR="005F1EFA" w:rsidRPr="00593700">
        <w:rPr>
          <w:rFonts w:ascii="Times New Roman" w:hAnsi="Times New Roman" w:cs="Times New Roman"/>
          <w:sz w:val="26"/>
          <w:szCs w:val="26"/>
        </w:rPr>
        <w:t>,</w:t>
      </w:r>
      <w:r w:rsidRPr="00593700">
        <w:rPr>
          <w:rFonts w:ascii="Times New Roman" w:hAnsi="Times New Roman" w:cs="Times New Roman"/>
          <w:sz w:val="26"/>
          <w:szCs w:val="26"/>
        </w:rPr>
        <w:t xml:space="preserve"> S.14 and 33 of the Judicature Act plus S.98 of the Civil Procedure Act it would appear that while court is exercising its discretionary powers it accepts only legal grounds to stand </w:t>
      </w:r>
      <w:r w:rsidRPr="00593700">
        <w:rPr>
          <w:rFonts w:ascii="Times New Roman" w:hAnsi="Times New Roman" w:cs="Times New Roman"/>
          <w:sz w:val="26"/>
          <w:szCs w:val="26"/>
        </w:rPr>
        <w:lastRenderedPageBreak/>
        <w:t>in its way.</w:t>
      </w:r>
      <w:r w:rsidR="005F1EFA" w:rsidRPr="00593700">
        <w:rPr>
          <w:rFonts w:ascii="Times New Roman" w:hAnsi="Times New Roman" w:cs="Times New Roman"/>
          <w:sz w:val="26"/>
          <w:szCs w:val="26"/>
        </w:rPr>
        <w:t xml:space="preserve"> Those grounds are clear from decided authorities that bind the High Court.</w:t>
      </w:r>
    </w:p>
    <w:p w:rsidR="001352F4" w:rsidRPr="00593700" w:rsidRDefault="001352F4" w:rsidP="00604EF8">
      <w:pPr>
        <w:spacing w:line="360" w:lineRule="auto"/>
        <w:ind w:left="720" w:hanging="720"/>
        <w:jc w:val="both"/>
        <w:rPr>
          <w:rFonts w:ascii="Times New Roman" w:hAnsi="Times New Roman" w:cs="Times New Roman"/>
          <w:sz w:val="26"/>
          <w:szCs w:val="26"/>
        </w:rPr>
      </w:pPr>
    </w:p>
    <w:p w:rsidR="00A05353" w:rsidRPr="00593700" w:rsidRDefault="00A05353" w:rsidP="00604EF8">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4</w:t>
      </w:r>
      <w:r w:rsidR="005F1EFA" w:rsidRPr="00593700">
        <w:rPr>
          <w:rFonts w:ascii="Times New Roman" w:hAnsi="Times New Roman" w:cs="Times New Roman"/>
          <w:sz w:val="26"/>
          <w:szCs w:val="26"/>
        </w:rPr>
        <w:t>9</w:t>
      </w:r>
      <w:r w:rsidRPr="00593700">
        <w:rPr>
          <w:rFonts w:ascii="Times New Roman" w:hAnsi="Times New Roman" w:cs="Times New Roman"/>
          <w:sz w:val="26"/>
          <w:szCs w:val="26"/>
        </w:rPr>
        <w:t xml:space="preserve"> – </w:t>
      </w:r>
      <w:r w:rsidRPr="00593700">
        <w:rPr>
          <w:rFonts w:ascii="Times New Roman" w:hAnsi="Times New Roman" w:cs="Times New Roman"/>
          <w:sz w:val="26"/>
          <w:szCs w:val="26"/>
        </w:rPr>
        <w:tab/>
        <w:t xml:space="preserve">In the affidavits </w:t>
      </w:r>
      <w:r w:rsidR="001352F4" w:rsidRPr="00593700">
        <w:rPr>
          <w:rFonts w:ascii="Times New Roman" w:hAnsi="Times New Roman" w:cs="Times New Roman"/>
          <w:sz w:val="26"/>
          <w:szCs w:val="26"/>
        </w:rPr>
        <w:t>to</w:t>
      </w:r>
      <w:r w:rsidRPr="00593700">
        <w:rPr>
          <w:rFonts w:ascii="Times New Roman" w:hAnsi="Times New Roman" w:cs="Times New Roman"/>
          <w:sz w:val="26"/>
          <w:szCs w:val="26"/>
        </w:rPr>
        <w:t xml:space="preserve"> support injunctions, it is usually deponed that a main application has been filed and a number given.  Here it is contained in paragraph 34 of the Applicant’s affidavit.  That is evidence on oath unless contr</w:t>
      </w:r>
      <w:r w:rsidR="001352F4" w:rsidRPr="00593700">
        <w:rPr>
          <w:rFonts w:ascii="Times New Roman" w:hAnsi="Times New Roman" w:cs="Times New Roman"/>
          <w:sz w:val="26"/>
          <w:szCs w:val="26"/>
        </w:rPr>
        <w:t>o</w:t>
      </w:r>
      <w:r w:rsidRPr="00593700">
        <w:rPr>
          <w:rFonts w:ascii="Times New Roman" w:hAnsi="Times New Roman" w:cs="Times New Roman"/>
          <w:sz w:val="26"/>
          <w:szCs w:val="26"/>
        </w:rPr>
        <w:t xml:space="preserve">verted.  In my view it would be unfair to any Applicant to deny him / her access to court which is granted by the Constitution, the Judicature Act and the Civil Procedure Act simply because his / her application is not </w:t>
      </w:r>
      <w:r w:rsidR="005F1EFA" w:rsidRPr="00593700">
        <w:rPr>
          <w:rFonts w:ascii="Times New Roman" w:hAnsi="Times New Roman" w:cs="Times New Roman"/>
          <w:sz w:val="26"/>
          <w:szCs w:val="26"/>
        </w:rPr>
        <w:t>allocated a hearing date.</w:t>
      </w:r>
      <w:r w:rsidRPr="00593700">
        <w:rPr>
          <w:rFonts w:ascii="Times New Roman" w:hAnsi="Times New Roman" w:cs="Times New Roman"/>
          <w:sz w:val="26"/>
          <w:szCs w:val="26"/>
        </w:rPr>
        <w:t>.</w:t>
      </w:r>
    </w:p>
    <w:p w:rsidR="00A05353" w:rsidRPr="00593700" w:rsidRDefault="00A05353" w:rsidP="00604EF8">
      <w:pPr>
        <w:spacing w:line="360" w:lineRule="auto"/>
        <w:ind w:left="720"/>
        <w:jc w:val="both"/>
        <w:rPr>
          <w:rFonts w:ascii="Times New Roman" w:hAnsi="Times New Roman" w:cs="Times New Roman"/>
          <w:sz w:val="26"/>
          <w:szCs w:val="26"/>
        </w:rPr>
      </w:pPr>
      <w:r w:rsidRPr="00593700">
        <w:rPr>
          <w:rFonts w:ascii="Times New Roman" w:hAnsi="Times New Roman" w:cs="Times New Roman"/>
          <w:sz w:val="26"/>
          <w:szCs w:val="26"/>
        </w:rPr>
        <w:t xml:space="preserve">I conclude by saying that I agree with the Judge on all other points but take exception on the issue of </w:t>
      </w:r>
      <w:r w:rsidR="005F1EFA" w:rsidRPr="00593700">
        <w:rPr>
          <w:rFonts w:ascii="Times New Roman" w:hAnsi="Times New Roman" w:cs="Times New Roman"/>
          <w:sz w:val="26"/>
          <w:szCs w:val="26"/>
        </w:rPr>
        <w:t xml:space="preserve">a hearing date of </w:t>
      </w:r>
      <w:r w:rsidRPr="00593700">
        <w:rPr>
          <w:rFonts w:ascii="Times New Roman" w:hAnsi="Times New Roman" w:cs="Times New Roman"/>
          <w:sz w:val="26"/>
          <w:szCs w:val="26"/>
        </w:rPr>
        <w:t>an application.</w:t>
      </w:r>
      <w:r w:rsidR="005F1EFA" w:rsidRPr="00593700">
        <w:rPr>
          <w:rFonts w:ascii="Times New Roman" w:hAnsi="Times New Roman" w:cs="Times New Roman"/>
          <w:sz w:val="26"/>
          <w:szCs w:val="26"/>
        </w:rPr>
        <w:t xml:space="preserve"> The main application here has no hearing date but that cannot expel the applicant from court</w:t>
      </w:r>
    </w:p>
    <w:p w:rsidR="001352F4" w:rsidRPr="00593700" w:rsidRDefault="001352F4" w:rsidP="00604EF8">
      <w:pPr>
        <w:spacing w:line="360" w:lineRule="auto"/>
        <w:ind w:left="720"/>
        <w:jc w:val="both"/>
        <w:rPr>
          <w:rFonts w:ascii="Times New Roman" w:hAnsi="Times New Roman" w:cs="Times New Roman"/>
          <w:sz w:val="26"/>
          <w:szCs w:val="26"/>
        </w:rPr>
      </w:pPr>
    </w:p>
    <w:p w:rsidR="00A05353" w:rsidRPr="00593700" w:rsidRDefault="005F1EFA" w:rsidP="00604EF8">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50</w:t>
      </w:r>
      <w:r w:rsidR="00A05353" w:rsidRPr="00593700">
        <w:rPr>
          <w:rFonts w:ascii="Times New Roman" w:hAnsi="Times New Roman" w:cs="Times New Roman"/>
          <w:sz w:val="26"/>
          <w:szCs w:val="26"/>
        </w:rPr>
        <w:t xml:space="preserve"> – </w:t>
      </w:r>
      <w:r w:rsidR="00A05353" w:rsidRPr="00593700">
        <w:rPr>
          <w:rFonts w:ascii="Times New Roman" w:hAnsi="Times New Roman" w:cs="Times New Roman"/>
          <w:sz w:val="26"/>
          <w:szCs w:val="26"/>
        </w:rPr>
        <w:tab/>
        <w:t xml:space="preserve">Having discussed all the points submitted on the issue </w:t>
      </w:r>
      <w:r w:rsidRPr="00593700">
        <w:rPr>
          <w:rFonts w:ascii="Times New Roman" w:hAnsi="Times New Roman" w:cs="Times New Roman"/>
          <w:sz w:val="26"/>
          <w:szCs w:val="26"/>
        </w:rPr>
        <w:t>of</w:t>
      </w:r>
      <w:r w:rsidR="00A05353" w:rsidRPr="00593700">
        <w:rPr>
          <w:rFonts w:ascii="Times New Roman" w:hAnsi="Times New Roman" w:cs="Times New Roman"/>
          <w:sz w:val="26"/>
          <w:szCs w:val="26"/>
        </w:rPr>
        <w:t xml:space="preserve"> a prime facie case with chances to success, I find that the Applicant has disclosed one.</w:t>
      </w:r>
    </w:p>
    <w:p w:rsidR="001352F4" w:rsidRPr="00593700" w:rsidRDefault="001352F4" w:rsidP="00604EF8">
      <w:pPr>
        <w:spacing w:line="360" w:lineRule="auto"/>
        <w:ind w:left="720" w:hanging="720"/>
        <w:jc w:val="both"/>
        <w:rPr>
          <w:rFonts w:ascii="Times New Roman" w:hAnsi="Times New Roman" w:cs="Times New Roman"/>
          <w:sz w:val="26"/>
          <w:szCs w:val="26"/>
        </w:rPr>
      </w:pPr>
    </w:p>
    <w:p w:rsidR="00A05353" w:rsidRPr="00593700" w:rsidRDefault="00A05353" w:rsidP="00604EF8">
      <w:pPr>
        <w:spacing w:line="360" w:lineRule="auto"/>
        <w:ind w:left="720" w:hanging="720"/>
        <w:jc w:val="both"/>
        <w:rPr>
          <w:rFonts w:ascii="Times New Roman" w:hAnsi="Times New Roman" w:cs="Times New Roman"/>
          <w:b/>
          <w:i/>
          <w:sz w:val="26"/>
          <w:szCs w:val="26"/>
          <w:u w:val="single"/>
        </w:rPr>
      </w:pPr>
      <w:r w:rsidRPr="00593700">
        <w:rPr>
          <w:rFonts w:ascii="Times New Roman" w:hAnsi="Times New Roman" w:cs="Times New Roman"/>
          <w:sz w:val="26"/>
          <w:szCs w:val="26"/>
        </w:rPr>
        <w:t>5</w:t>
      </w:r>
      <w:r w:rsidR="005F1EFA" w:rsidRPr="00593700">
        <w:rPr>
          <w:rFonts w:ascii="Times New Roman" w:hAnsi="Times New Roman" w:cs="Times New Roman"/>
          <w:sz w:val="26"/>
          <w:szCs w:val="26"/>
        </w:rPr>
        <w:t>1</w:t>
      </w:r>
      <w:r w:rsidRPr="00593700">
        <w:rPr>
          <w:rFonts w:ascii="Times New Roman" w:hAnsi="Times New Roman" w:cs="Times New Roman"/>
          <w:sz w:val="26"/>
          <w:szCs w:val="26"/>
        </w:rPr>
        <w:t xml:space="preserve"> – </w:t>
      </w:r>
      <w:r w:rsidRPr="00593700">
        <w:rPr>
          <w:rFonts w:ascii="Times New Roman" w:hAnsi="Times New Roman" w:cs="Times New Roman"/>
          <w:sz w:val="26"/>
          <w:szCs w:val="26"/>
        </w:rPr>
        <w:tab/>
      </w:r>
      <w:r w:rsidRPr="00593700">
        <w:rPr>
          <w:rFonts w:ascii="Times New Roman" w:hAnsi="Times New Roman" w:cs="Times New Roman"/>
          <w:b/>
          <w:i/>
          <w:sz w:val="26"/>
          <w:szCs w:val="26"/>
          <w:u w:val="single"/>
        </w:rPr>
        <w:t>Will the Applicant suffer an irreparable loss that cannot be atoned by an award of damages,</w:t>
      </w:r>
    </w:p>
    <w:p w:rsidR="00A05353" w:rsidRPr="00593700" w:rsidRDefault="00A05353" w:rsidP="00BA74FA">
      <w:pPr>
        <w:spacing w:line="360" w:lineRule="auto"/>
        <w:ind w:left="720"/>
        <w:jc w:val="both"/>
        <w:rPr>
          <w:rFonts w:ascii="Times New Roman" w:hAnsi="Times New Roman" w:cs="Times New Roman"/>
          <w:sz w:val="26"/>
          <w:szCs w:val="26"/>
        </w:rPr>
      </w:pPr>
      <w:r w:rsidRPr="00593700">
        <w:rPr>
          <w:rFonts w:ascii="Times New Roman" w:hAnsi="Times New Roman" w:cs="Times New Roman"/>
          <w:sz w:val="26"/>
          <w:szCs w:val="26"/>
        </w:rPr>
        <w:t>Hon. Katuntu argued that the Applicant is an elected Mayor by all adults.  That he represents the will of the people who elected him.  That it is his constitutional right.  The Applicant deponed in paragraph 1 and 2 of the affidavit in support that he is the elected Lord Mayor.</w:t>
      </w:r>
    </w:p>
    <w:p w:rsidR="00A05353" w:rsidRPr="00593700" w:rsidRDefault="00A05353" w:rsidP="00BA74FA">
      <w:pPr>
        <w:spacing w:line="360" w:lineRule="auto"/>
        <w:ind w:left="720"/>
        <w:jc w:val="both"/>
        <w:rPr>
          <w:rFonts w:ascii="Times New Roman" w:hAnsi="Times New Roman" w:cs="Times New Roman"/>
          <w:sz w:val="26"/>
          <w:szCs w:val="26"/>
        </w:rPr>
      </w:pPr>
      <w:r w:rsidRPr="00593700">
        <w:rPr>
          <w:rFonts w:ascii="Times New Roman" w:hAnsi="Times New Roman" w:cs="Times New Roman"/>
          <w:sz w:val="26"/>
          <w:szCs w:val="26"/>
        </w:rPr>
        <w:t>I understand that an award of general damages is me</w:t>
      </w:r>
      <w:r w:rsidR="005F1EFA" w:rsidRPr="00593700">
        <w:rPr>
          <w:rFonts w:ascii="Times New Roman" w:hAnsi="Times New Roman" w:cs="Times New Roman"/>
          <w:sz w:val="26"/>
          <w:szCs w:val="26"/>
        </w:rPr>
        <w:t>ant</w:t>
      </w:r>
      <w:r w:rsidRPr="00593700">
        <w:rPr>
          <w:rFonts w:ascii="Times New Roman" w:hAnsi="Times New Roman" w:cs="Times New Roman"/>
          <w:sz w:val="26"/>
          <w:szCs w:val="26"/>
        </w:rPr>
        <w:t xml:space="preserve">t to place an aggrieved person to the </w:t>
      </w:r>
      <w:r w:rsidR="001352F4" w:rsidRPr="00593700">
        <w:rPr>
          <w:rFonts w:ascii="Times New Roman" w:hAnsi="Times New Roman" w:cs="Times New Roman"/>
          <w:sz w:val="26"/>
          <w:szCs w:val="26"/>
        </w:rPr>
        <w:t>same</w:t>
      </w:r>
      <w:r w:rsidR="001352F4" w:rsidRPr="00593700">
        <w:rPr>
          <w:rFonts w:ascii="Times New Roman" w:hAnsi="Times New Roman" w:cs="Times New Roman"/>
          <w:b/>
          <w:sz w:val="26"/>
          <w:szCs w:val="26"/>
        </w:rPr>
        <w:t xml:space="preserve"> </w:t>
      </w:r>
      <w:r w:rsidRPr="00593700">
        <w:rPr>
          <w:rFonts w:ascii="Times New Roman" w:hAnsi="Times New Roman" w:cs="Times New Roman"/>
          <w:sz w:val="26"/>
          <w:szCs w:val="26"/>
        </w:rPr>
        <w:t xml:space="preserve">place he / she would have been in, save </w:t>
      </w:r>
      <w:r w:rsidR="005F1EFA" w:rsidRPr="00593700">
        <w:rPr>
          <w:rFonts w:ascii="Times New Roman" w:hAnsi="Times New Roman" w:cs="Times New Roman"/>
          <w:sz w:val="26"/>
          <w:szCs w:val="26"/>
        </w:rPr>
        <w:t>that</w:t>
      </w:r>
      <w:r w:rsidRPr="00593700">
        <w:rPr>
          <w:rFonts w:ascii="Times New Roman" w:hAnsi="Times New Roman" w:cs="Times New Roman"/>
          <w:sz w:val="26"/>
          <w:szCs w:val="26"/>
        </w:rPr>
        <w:t xml:space="preserve"> the injury occurred.  </w:t>
      </w:r>
    </w:p>
    <w:p w:rsidR="00A05353" w:rsidRPr="00593700" w:rsidRDefault="00BA74FA" w:rsidP="00BA74FA">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lastRenderedPageBreak/>
        <w:t xml:space="preserve">52 - </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 xml:space="preserve">The position the Applicant holds is not commercial or </w:t>
      </w:r>
      <w:r w:rsidR="001352F4" w:rsidRPr="00593700">
        <w:rPr>
          <w:rFonts w:ascii="Times New Roman" w:hAnsi="Times New Roman" w:cs="Times New Roman"/>
          <w:sz w:val="26"/>
          <w:szCs w:val="26"/>
        </w:rPr>
        <w:t>ordinary</w:t>
      </w:r>
      <w:r w:rsidR="00A05353" w:rsidRPr="00593700">
        <w:rPr>
          <w:rFonts w:ascii="Times New Roman" w:hAnsi="Times New Roman" w:cs="Times New Roman"/>
          <w:b/>
          <w:sz w:val="26"/>
          <w:szCs w:val="26"/>
        </w:rPr>
        <w:t xml:space="preserve"> </w:t>
      </w:r>
      <w:r w:rsidR="00A05353" w:rsidRPr="00593700">
        <w:rPr>
          <w:rFonts w:ascii="Times New Roman" w:hAnsi="Times New Roman" w:cs="Times New Roman"/>
          <w:sz w:val="26"/>
          <w:szCs w:val="26"/>
        </w:rPr>
        <w:t>employment.  It is employment given to him by the electorate.  I find it would be impossible for this court to assess an amount of money to give him for the loss he may suffer</w:t>
      </w:r>
      <w:r w:rsidRPr="00593700">
        <w:rPr>
          <w:rFonts w:ascii="Times New Roman" w:hAnsi="Times New Roman" w:cs="Times New Roman"/>
          <w:sz w:val="26"/>
          <w:szCs w:val="26"/>
        </w:rPr>
        <w:t xml:space="preserve"> as general damages</w:t>
      </w:r>
      <w:r w:rsidR="00A05353" w:rsidRPr="00593700">
        <w:rPr>
          <w:rFonts w:ascii="Times New Roman" w:hAnsi="Times New Roman" w:cs="Times New Roman"/>
          <w:sz w:val="26"/>
          <w:szCs w:val="26"/>
        </w:rPr>
        <w:t>.</w:t>
      </w:r>
      <w:r w:rsidRPr="00593700">
        <w:rPr>
          <w:rFonts w:ascii="Times New Roman" w:hAnsi="Times New Roman" w:cs="Times New Roman"/>
          <w:sz w:val="26"/>
          <w:szCs w:val="26"/>
        </w:rPr>
        <w:t xml:space="preserve"> </w:t>
      </w:r>
      <w:r w:rsidR="00A05353" w:rsidRPr="00593700">
        <w:rPr>
          <w:rFonts w:ascii="Times New Roman" w:hAnsi="Times New Roman" w:cs="Times New Roman"/>
          <w:sz w:val="26"/>
          <w:szCs w:val="26"/>
        </w:rPr>
        <w:t>I therefore agree with Hon. Katuntu that, the Applicant would suffer an irreparable loss for which this court cannot compensate him using monetary awards.</w:t>
      </w:r>
    </w:p>
    <w:p w:rsidR="00BA74FA" w:rsidRPr="00593700" w:rsidRDefault="00BA74FA" w:rsidP="00BA74FA">
      <w:pPr>
        <w:spacing w:line="360" w:lineRule="auto"/>
        <w:ind w:left="720" w:hanging="720"/>
        <w:jc w:val="both"/>
        <w:rPr>
          <w:rFonts w:ascii="Times New Roman" w:hAnsi="Times New Roman" w:cs="Times New Roman"/>
          <w:sz w:val="26"/>
          <w:szCs w:val="26"/>
        </w:rPr>
      </w:pPr>
    </w:p>
    <w:p w:rsidR="00A05353" w:rsidRPr="00593700" w:rsidRDefault="00BA74FA" w:rsidP="00BA74FA">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 xml:space="preserve">53- </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 xml:space="preserve">I have answered both the first questions without doubt that </w:t>
      </w:r>
      <w:r w:rsidRPr="00593700">
        <w:rPr>
          <w:rFonts w:ascii="Times New Roman" w:hAnsi="Times New Roman" w:cs="Times New Roman"/>
          <w:sz w:val="26"/>
          <w:szCs w:val="26"/>
        </w:rPr>
        <w:t>means</w:t>
      </w:r>
      <w:r w:rsidR="00A05353" w:rsidRPr="00593700">
        <w:rPr>
          <w:rFonts w:ascii="Times New Roman" w:hAnsi="Times New Roman" w:cs="Times New Roman"/>
          <w:sz w:val="26"/>
          <w:szCs w:val="26"/>
        </w:rPr>
        <w:t xml:space="preserve"> the test of balance of convenience would not apply.  I will however make a comment on the concern by the Attorney General </w:t>
      </w:r>
      <w:r w:rsidR="001352F4" w:rsidRPr="00593700">
        <w:rPr>
          <w:rFonts w:ascii="Times New Roman" w:hAnsi="Times New Roman" w:cs="Times New Roman"/>
          <w:sz w:val="26"/>
          <w:szCs w:val="26"/>
        </w:rPr>
        <w:t>that</w:t>
      </w:r>
      <w:r w:rsidR="00A05353" w:rsidRPr="00593700">
        <w:rPr>
          <w:rFonts w:ascii="Times New Roman" w:hAnsi="Times New Roman" w:cs="Times New Roman"/>
          <w:sz w:val="26"/>
          <w:szCs w:val="26"/>
        </w:rPr>
        <w:t xml:space="preserve"> the Authority had only </w:t>
      </w:r>
      <w:r w:rsidR="001352F4" w:rsidRPr="00593700">
        <w:rPr>
          <w:rFonts w:ascii="Times New Roman" w:hAnsi="Times New Roman" w:cs="Times New Roman"/>
          <w:sz w:val="26"/>
          <w:szCs w:val="26"/>
        </w:rPr>
        <w:t>fourteen</w:t>
      </w:r>
      <w:r w:rsidR="00A05353" w:rsidRPr="00593700">
        <w:rPr>
          <w:rFonts w:ascii="Times New Roman" w:hAnsi="Times New Roman" w:cs="Times New Roman"/>
          <w:sz w:val="26"/>
          <w:szCs w:val="26"/>
        </w:rPr>
        <w:t xml:space="preserve"> days to act</w:t>
      </w:r>
      <w:r w:rsidR="001352F4" w:rsidRPr="00593700">
        <w:rPr>
          <w:rFonts w:ascii="Times New Roman" w:hAnsi="Times New Roman" w:cs="Times New Roman"/>
          <w:sz w:val="26"/>
          <w:szCs w:val="26"/>
        </w:rPr>
        <w:t>,</w:t>
      </w:r>
      <w:r w:rsidR="00A05353" w:rsidRPr="00593700">
        <w:rPr>
          <w:rFonts w:ascii="Times New Roman" w:hAnsi="Times New Roman" w:cs="Times New Roman"/>
          <w:sz w:val="26"/>
          <w:szCs w:val="26"/>
        </w:rPr>
        <w:t xml:space="preserve"> and if this application is granted it would not act.  That is a wrong interpretation </w:t>
      </w:r>
      <w:r w:rsidR="001352F4" w:rsidRPr="00593700">
        <w:rPr>
          <w:rFonts w:ascii="Times New Roman" w:hAnsi="Times New Roman" w:cs="Times New Roman"/>
          <w:sz w:val="26"/>
          <w:szCs w:val="26"/>
        </w:rPr>
        <w:t>of</w:t>
      </w:r>
      <w:r w:rsidR="00A05353" w:rsidRPr="00593700">
        <w:rPr>
          <w:rFonts w:ascii="Times New Roman" w:hAnsi="Times New Roman" w:cs="Times New Roman"/>
          <w:sz w:val="26"/>
          <w:szCs w:val="26"/>
        </w:rPr>
        <w:t xml:space="preserve"> the law and the whole situation.</w:t>
      </w:r>
    </w:p>
    <w:p w:rsidR="00A05353" w:rsidRPr="00593700" w:rsidRDefault="00BA74FA" w:rsidP="00BA74FA">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 xml:space="preserve">54- </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In the first place it is the Applicant who came to court to stop the authority from acting.  He would be estopped if he got the order to argue t</w:t>
      </w:r>
      <w:r w:rsidR="006B778A" w:rsidRPr="00593700">
        <w:rPr>
          <w:rFonts w:ascii="Times New Roman" w:hAnsi="Times New Roman" w:cs="Times New Roman"/>
          <w:sz w:val="26"/>
          <w:szCs w:val="26"/>
        </w:rPr>
        <w:t>hat</w:t>
      </w:r>
      <w:r w:rsidR="00A05353" w:rsidRPr="00593700">
        <w:rPr>
          <w:rFonts w:ascii="Times New Roman" w:hAnsi="Times New Roman" w:cs="Times New Roman"/>
          <w:sz w:val="26"/>
          <w:szCs w:val="26"/>
        </w:rPr>
        <w:t xml:space="preserve"> the authority cannot act after the</w:t>
      </w:r>
      <w:r w:rsidR="006B778A" w:rsidRPr="00593700">
        <w:rPr>
          <w:rFonts w:ascii="Times New Roman" w:hAnsi="Times New Roman" w:cs="Times New Roman"/>
          <w:sz w:val="26"/>
          <w:szCs w:val="26"/>
        </w:rPr>
        <w:t xml:space="preserve"> fourteen</w:t>
      </w:r>
      <w:r w:rsidR="00A05353" w:rsidRPr="00593700">
        <w:rPr>
          <w:rFonts w:ascii="Times New Roman" w:hAnsi="Times New Roman" w:cs="Times New Roman"/>
          <w:sz w:val="26"/>
          <w:szCs w:val="26"/>
        </w:rPr>
        <w:t xml:space="preserve"> days.</w:t>
      </w:r>
    </w:p>
    <w:p w:rsidR="00A05353" w:rsidRPr="00593700" w:rsidRDefault="00A05353" w:rsidP="00BA74FA">
      <w:pPr>
        <w:spacing w:line="360" w:lineRule="auto"/>
        <w:ind w:left="720"/>
        <w:jc w:val="both"/>
        <w:rPr>
          <w:rFonts w:ascii="Times New Roman" w:hAnsi="Times New Roman" w:cs="Times New Roman"/>
          <w:sz w:val="26"/>
          <w:szCs w:val="26"/>
        </w:rPr>
      </w:pPr>
      <w:r w:rsidRPr="00593700">
        <w:rPr>
          <w:rFonts w:ascii="Times New Roman" w:hAnsi="Times New Roman" w:cs="Times New Roman"/>
          <w:sz w:val="26"/>
          <w:szCs w:val="26"/>
        </w:rPr>
        <w:t xml:space="preserve">Secondly if stopped by court the </w:t>
      </w:r>
      <w:r w:rsidR="00BA74FA" w:rsidRPr="00593700">
        <w:rPr>
          <w:rFonts w:ascii="Times New Roman" w:hAnsi="Times New Roman" w:cs="Times New Roman"/>
          <w:sz w:val="26"/>
          <w:szCs w:val="26"/>
        </w:rPr>
        <w:t>A</w:t>
      </w:r>
      <w:r w:rsidRPr="00593700">
        <w:rPr>
          <w:rFonts w:ascii="Times New Roman" w:hAnsi="Times New Roman" w:cs="Times New Roman"/>
          <w:sz w:val="26"/>
          <w:szCs w:val="26"/>
        </w:rPr>
        <w:t xml:space="preserve">uthority would have a legal defence as to why they did not act </w:t>
      </w:r>
      <w:r w:rsidR="006B778A" w:rsidRPr="00593700">
        <w:rPr>
          <w:rFonts w:ascii="Times New Roman" w:hAnsi="Times New Roman" w:cs="Times New Roman"/>
          <w:sz w:val="26"/>
          <w:szCs w:val="26"/>
        </w:rPr>
        <w:t xml:space="preserve">in fourteen </w:t>
      </w:r>
      <w:r w:rsidRPr="00593700">
        <w:rPr>
          <w:rFonts w:ascii="Times New Roman" w:hAnsi="Times New Roman" w:cs="Times New Roman"/>
          <w:sz w:val="26"/>
          <w:szCs w:val="26"/>
        </w:rPr>
        <w:t>d</w:t>
      </w:r>
      <w:r w:rsidR="00BA74FA" w:rsidRPr="00593700">
        <w:rPr>
          <w:rFonts w:ascii="Times New Roman" w:hAnsi="Times New Roman" w:cs="Times New Roman"/>
          <w:sz w:val="26"/>
          <w:szCs w:val="26"/>
        </w:rPr>
        <w:t xml:space="preserve">ays. </w:t>
      </w:r>
      <w:r w:rsidRPr="00593700">
        <w:rPr>
          <w:rFonts w:ascii="Times New Roman" w:hAnsi="Times New Roman" w:cs="Times New Roman"/>
          <w:sz w:val="26"/>
          <w:szCs w:val="26"/>
        </w:rPr>
        <w:t>The jurisp</w:t>
      </w:r>
      <w:r w:rsidR="006B778A" w:rsidRPr="00593700">
        <w:rPr>
          <w:rFonts w:ascii="Times New Roman" w:hAnsi="Times New Roman" w:cs="Times New Roman"/>
          <w:sz w:val="26"/>
          <w:szCs w:val="26"/>
        </w:rPr>
        <w:t>ru</w:t>
      </w:r>
      <w:r w:rsidRPr="00593700">
        <w:rPr>
          <w:rFonts w:ascii="Times New Roman" w:hAnsi="Times New Roman" w:cs="Times New Roman"/>
          <w:sz w:val="26"/>
          <w:szCs w:val="26"/>
        </w:rPr>
        <w:t>dence relied on that</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court has no power to extend time set by a statute</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apply elsewhere which I cannot discuss now.</w:t>
      </w:r>
    </w:p>
    <w:p w:rsidR="006B778A" w:rsidRPr="00593700" w:rsidRDefault="006B778A" w:rsidP="00604EF8">
      <w:pPr>
        <w:spacing w:line="360" w:lineRule="auto"/>
        <w:jc w:val="both"/>
        <w:rPr>
          <w:rFonts w:ascii="Times New Roman" w:hAnsi="Times New Roman" w:cs="Times New Roman"/>
          <w:sz w:val="26"/>
          <w:szCs w:val="26"/>
        </w:rPr>
      </w:pPr>
    </w:p>
    <w:p w:rsidR="00A05353" w:rsidRPr="00593700" w:rsidRDefault="00BA74FA" w:rsidP="00BA74FA">
      <w:pPr>
        <w:spacing w:line="360" w:lineRule="auto"/>
        <w:ind w:left="720" w:hanging="720"/>
        <w:jc w:val="both"/>
        <w:rPr>
          <w:rFonts w:ascii="Times New Roman" w:hAnsi="Times New Roman" w:cs="Times New Roman"/>
          <w:sz w:val="26"/>
          <w:szCs w:val="26"/>
        </w:rPr>
      </w:pPr>
      <w:r w:rsidRPr="00593700">
        <w:rPr>
          <w:rFonts w:ascii="Times New Roman" w:hAnsi="Times New Roman" w:cs="Times New Roman"/>
          <w:sz w:val="26"/>
          <w:szCs w:val="26"/>
        </w:rPr>
        <w:t>55 -</w:t>
      </w:r>
      <w:r w:rsidRPr="00593700">
        <w:rPr>
          <w:rFonts w:ascii="Times New Roman" w:hAnsi="Times New Roman" w:cs="Times New Roman"/>
          <w:sz w:val="26"/>
          <w:szCs w:val="26"/>
        </w:rPr>
        <w:tab/>
      </w:r>
      <w:r w:rsidR="00A05353" w:rsidRPr="00593700">
        <w:rPr>
          <w:rFonts w:ascii="Times New Roman" w:hAnsi="Times New Roman" w:cs="Times New Roman"/>
          <w:sz w:val="26"/>
          <w:szCs w:val="26"/>
        </w:rPr>
        <w:t xml:space="preserve">For those reasons I </w:t>
      </w:r>
      <w:r w:rsidRPr="00593700">
        <w:rPr>
          <w:rFonts w:ascii="Times New Roman" w:hAnsi="Times New Roman" w:cs="Times New Roman"/>
          <w:sz w:val="26"/>
          <w:szCs w:val="26"/>
        </w:rPr>
        <w:t>find</w:t>
      </w:r>
      <w:r w:rsidR="00A05353" w:rsidRPr="00593700">
        <w:rPr>
          <w:rFonts w:ascii="Times New Roman" w:hAnsi="Times New Roman" w:cs="Times New Roman"/>
          <w:sz w:val="26"/>
          <w:szCs w:val="26"/>
        </w:rPr>
        <w:t xml:space="preserve"> that the Applicant has proved his case to be granted the interim orders sought till the final determination of Miscellaneous Cause No.36</w:t>
      </w:r>
      <w:r w:rsidR="006B778A" w:rsidRPr="00593700">
        <w:rPr>
          <w:rFonts w:ascii="Times New Roman" w:hAnsi="Times New Roman" w:cs="Times New Roman"/>
          <w:sz w:val="26"/>
          <w:szCs w:val="26"/>
        </w:rPr>
        <w:t>2</w:t>
      </w:r>
      <w:r w:rsidR="00A05353" w:rsidRPr="00593700">
        <w:rPr>
          <w:rFonts w:ascii="Times New Roman" w:hAnsi="Times New Roman" w:cs="Times New Roman"/>
          <w:sz w:val="26"/>
          <w:szCs w:val="26"/>
        </w:rPr>
        <w:t xml:space="preserve"> of 2013.</w:t>
      </w:r>
      <w:r w:rsidRPr="00593700">
        <w:rPr>
          <w:rFonts w:ascii="Times New Roman" w:hAnsi="Times New Roman" w:cs="Times New Roman"/>
          <w:sz w:val="26"/>
          <w:szCs w:val="26"/>
        </w:rPr>
        <w:t xml:space="preserve"> </w:t>
      </w:r>
      <w:r w:rsidR="00A05353" w:rsidRPr="00593700">
        <w:rPr>
          <w:rFonts w:ascii="Times New Roman" w:hAnsi="Times New Roman" w:cs="Times New Roman"/>
          <w:sz w:val="26"/>
          <w:szCs w:val="26"/>
        </w:rPr>
        <w:t xml:space="preserve">My order above now replaces the order the Deputy Registrar </w:t>
      </w:r>
      <w:r w:rsidR="006B778A" w:rsidRPr="00593700">
        <w:rPr>
          <w:rFonts w:ascii="Times New Roman" w:hAnsi="Times New Roman" w:cs="Times New Roman"/>
          <w:sz w:val="26"/>
          <w:szCs w:val="26"/>
        </w:rPr>
        <w:t>of</w:t>
      </w:r>
      <w:r w:rsidR="00A05353" w:rsidRPr="00593700">
        <w:rPr>
          <w:rFonts w:ascii="Times New Roman" w:hAnsi="Times New Roman" w:cs="Times New Roman"/>
          <w:sz w:val="26"/>
          <w:szCs w:val="26"/>
        </w:rPr>
        <w:t xml:space="preserve"> this court gave via the 25.11.2013 as I explained earlier.</w:t>
      </w:r>
      <w:r w:rsidRPr="00593700">
        <w:rPr>
          <w:rFonts w:ascii="Times New Roman" w:hAnsi="Times New Roman" w:cs="Times New Roman"/>
          <w:sz w:val="26"/>
          <w:szCs w:val="26"/>
        </w:rPr>
        <w:t xml:space="preserve"> </w:t>
      </w:r>
      <w:r w:rsidR="00A05353" w:rsidRPr="00593700">
        <w:rPr>
          <w:rFonts w:ascii="Times New Roman" w:hAnsi="Times New Roman" w:cs="Times New Roman"/>
          <w:sz w:val="26"/>
          <w:szCs w:val="26"/>
        </w:rPr>
        <w:t>I award the costs to this application to the Applicant.</w:t>
      </w:r>
    </w:p>
    <w:p w:rsidR="00A05353" w:rsidRPr="00593700" w:rsidRDefault="00A05353" w:rsidP="00604EF8">
      <w:pPr>
        <w:spacing w:line="360" w:lineRule="auto"/>
        <w:jc w:val="both"/>
        <w:rPr>
          <w:rFonts w:ascii="Times New Roman" w:hAnsi="Times New Roman" w:cs="Times New Roman"/>
          <w:b/>
          <w:sz w:val="26"/>
          <w:szCs w:val="26"/>
        </w:rPr>
      </w:pPr>
    </w:p>
    <w:p w:rsidR="00A05353" w:rsidRPr="00593700" w:rsidRDefault="00A05353" w:rsidP="00BA74FA">
      <w:pPr>
        <w:ind w:firstLine="720"/>
        <w:jc w:val="both"/>
        <w:rPr>
          <w:rFonts w:ascii="Times New Roman" w:hAnsi="Times New Roman" w:cs="Times New Roman"/>
          <w:b/>
          <w:sz w:val="26"/>
          <w:szCs w:val="26"/>
        </w:rPr>
      </w:pPr>
      <w:r w:rsidRPr="00593700">
        <w:rPr>
          <w:rFonts w:ascii="Times New Roman" w:hAnsi="Times New Roman" w:cs="Times New Roman"/>
          <w:b/>
          <w:sz w:val="26"/>
          <w:szCs w:val="26"/>
        </w:rPr>
        <w:lastRenderedPageBreak/>
        <w:t>NYANZI YASIN</w:t>
      </w:r>
    </w:p>
    <w:p w:rsidR="00A05353" w:rsidRPr="00593700" w:rsidRDefault="00A05353" w:rsidP="00BA74FA">
      <w:pPr>
        <w:ind w:firstLine="720"/>
        <w:jc w:val="both"/>
        <w:rPr>
          <w:rFonts w:ascii="Times New Roman" w:hAnsi="Times New Roman" w:cs="Times New Roman"/>
          <w:b/>
          <w:sz w:val="26"/>
          <w:szCs w:val="26"/>
        </w:rPr>
      </w:pPr>
      <w:r w:rsidRPr="00593700">
        <w:rPr>
          <w:rFonts w:ascii="Times New Roman" w:hAnsi="Times New Roman" w:cs="Times New Roman"/>
          <w:b/>
          <w:sz w:val="26"/>
          <w:szCs w:val="26"/>
        </w:rPr>
        <w:t>J</w:t>
      </w:r>
      <w:r w:rsidR="006B778A" w:rsidRPr="00593700">
        <w:rPr>
          <w:rFonts w:ascii="Times New Roman" w:hAnsi="Times New Roman" w:cs="Times New Roman"/>
          <w:b/>
          <w:sz w:val="26"/>
          <w:szCs w:val="26"/>
        </w:rPr>
        <w:t xml:space="preserve"> </w:t>
      </w:r>
      <w:r w:rsidRPr="00593700">
        <w:rPr>
          <w:rFonts w:ascii="Times New Roman" w:hAnsi="Times New Roman" w:cs="Times New Roman"/>
          <w:b/>
          <w:sz w:val="26"/>
          <w:szCs w:val="26"/>
        </w:rPr>
        <w:t>U</w:t>
      </w:r>
      <w:r w:rsidR="006B778A" w:rsidRPr="00593700">
        <w:rPr>
          <w:rFonts w:ascii="Times New Roman" w:hAnsi="Times New Roman" w:cs="Times New Roman"/>
          <w:b/>
          <w:sz w:val="26"/>
          <w:szCs w:val="26"/>
        </w:rPr>
        <w:t xml:space="preserve"> </w:t>
      </w:r>
      <w:r w:rsidRPr="00593700">
        <w:rPr>
          <w:rFonts w:ascii="Times New Roman" w:hAnsi="Times New Roman" w:cs="Times New Roman"/>
          <w:b/>
          <w:sz w:val="26"/>
          <w:szCs w:val="26"/>
        </w:rPr>
        <w:t>D</w:t>
      </w:r>
      <w:r w:rsidR="006B778A" w:rsidRPr="00593700">
        <w:rPr>
          <w:rFonts w:ascii="Times New Roman" w:hAnsi="Times New Roman" w:cs="Times New Roman"/>
          <w:b/>
          <w:sz w:val="26"/>
          <w:szCs w:val="26"/>
        </w:rPr>
        <w:t xml:space="preserve"> </w:t>
      </w:r>
      <w:r w:rsidRPr="00593700">
        <w:rPr>
          <w:rFonts w:ascii="Times New Roman" w:hAnsi="Times New Roman" w:cs="Times New Roman"/>
          <w:b/>
          <w:sz w:val="26"/>
          <w:szCs w:val="26"/>
        </w:rPr>
        <w:t>G</w:t>
      </w:r>
      <w:r w:rsidR="006B778A" w:rsidRPr="00593700">
        <w:rPr>
          <w:rFonts w:ascii="Times New Roman" w:hAnsi="Times New Roman" w:cs="Times New Roman"/>
          <w:b/>
          <w:sz w:val="26"/>
          <w:szCs w:val="26"/>
        </w:rPr>
        <w:t xml:space="preserve"> </w:t>
      </w:r>
      <w:r w:rsidRPr="00593700">
        <w:rPr>
          <w:rFonts w:ascii="Times New Roman" w:hAnsi="Times New Roman" w:cs="Times New Roman"/>
          <w:b/>
          <w:sz w:val="26"/>
          <w:szCs w:val="26"/>
        </w:rPr>
        <w:t>E</w:t>
      </w:r>
    </w:p>
    <w:p w:rsidR="00A05353" w:rsidRPr="00593700" w:rsidRDefault="00A05353" w:rsidP="00BA74FA">
      <w:pPr>
        <w:ind w:firstLine="720"/>
        <w:jc w:val="both"/>
        <w:rPr>
          <w:rFonts w:ascii="Times New Roman" w:hAnsi="Times New Roman" w:cs="Times New Roman"/>
          <w:b/>
          <w:sz w:val="26"/>
          <w:szCs w:val="26"/>
        </w:rPr>
      </w:pPr>
      <w:r w:rsidRPr="00593700">
        <w:rPr>
          <w:rFonts w:ascii="Times New Roman" w:hAnsi="Times New Roman" w:cs="Times New Roman"/>
          <w:b/>
          <w:sz w:val="26"/>
          <w:szCs w:val="26"/>
        </w:rPr>
        <w:t>28.11.2013</w:t>
      </w:r>
    </w:p>
    <w:p w:rsidR="00BA74FA" w:rsidRPr="00593700" w:rsidRDefault="00BA74FA" w:rsidP="00604EF8">
      <w:pPr>
        <w:spacing w:line="360" w:lineRule="auto"/>
        <w:jc w:val="both"/>
        <w:rPr>
          <w:rFonts w:ascii="Times New Roman" w:hAnsi="Times New Roman" w:cs="Times New Roman"/>
          <w:b/>
          <w:sz w:val="26"/>
          <w:szCs w:val="26"/>
        </w:rPr>
      </w:pPr>
    </w:p>
    <w:p w:rsidR="00BA74FA" w:rsidRPr="00593700" w:rsidRDefault="00BA74FA" w:rsidP="00604EF8">
      <w:pPr>
        <w:spacing w:line="360" w:lineRule="auto"/>
        <w:jc w:val="both"/>
        <w:rPr>
          <w:rFonts w:ascii="Times New Roman" w:hAnsi="Times New Roman" w:cs="Times New Roman"/>
          <w:b/>
          <w:sz w:val="26"/>
          <w:szCs w:val="26"/>
        </w:rPr>
      </w:pPr>
    </w:p>
    <w:p w:rsidR="00BA74FA" w:rsidRPr="00593700" w:rsidRDefault="00BA74FA" w:rsidP="00604EF8">
      <w:pPr>
        <w:spacing w:line="360" w:lineRule="auto"/>
        <w:jc w:val="both"/>
        <w:rPr>
          <w:rFonts w:ascii="Times New Roman" w:hAnsi="Times New Roman" w:cs="Times New Roman"/>
          <w:b/>
          <w:sz w:val="26"/>
          <w:szCs w:val="26"/>
        </w:rPr>
      </w:pPr>
    </w:p>
    <w:p w:rsidR="00BA74FA" w:rsidRPr="00593700" w:rsidRDefault="00BA74FA" w:rsidP="00604EF8">
      <w:pPr>
        <w:spacing w:line="360" w:lineRule="auto"/>
        <w:jc w:val="both"/>
        <w:rPr>
          <w:rFonts w:ascii="Times New Roman" w:hAnsi="Times New Roman" w:cs="Times New Roman"/>
          <w:b/>
          <w:sz w:val="26"/>
          <w:szCs w:val="26"/>
        </w:rPr>
      </w:pPr>
    </w:p>
    <w:p w:rsidR="00BA74FA" w:rsidRPr="00593700" w:rsidRDefault="00BA74FA" w:rsidP="00604EF8">
      <w:pPr>
        <w:spacing w:line="360" w:lineRule="auto"/>
        <w:jc w:val="both"/>
        <w:rPr>
          <w:rFonts w:ascii="Times New Roman" w:hAnsi="Times New Roman" w:cs="Times New Roman"/>
          <w:b/>
          <w:sz w:val="26"/>
          <w:szCs w:val="26"/>
        </w:rPr>
      </w:pPr>
    </w:p>
    <w:p w:rsidR="006B778A" w:rsidRPr="00593700" w:rsidRDefault="00A05353" w:rsidP="00BA74FA">
      <w:pPr>
        <w:spacing w:line="360" w:lineRule="auto"/>
        <w:jc w:val="both"/>
        <w:rPr>
          <w:rFonts w:ascii="Times New Roman" w:hAnsi="Times New Roman" w:cs="Times New Roman"/>
          <w:b/>
          <w:sz w:val="26"/>
          <w:szCs w:val="26"/>
        </w:rPr>
      </w:pPr>
      <w:r w:rsidRPr="00593700">
        <w:rPr>
          <w:rFonts w:ascii="Times New Roman" w:hAnsi="Times New Roman" w:cs="Times New Roman"/>
          <w:b/>
          <w:sz w:val="26"/>
          <w:szCs w:val="26"/>
        </w:rPr>
        <w:t xml:space="preserve">Mr. </w:t>
      </w:r>
      <w:r w:rsidR="006B778A" w:rsidRPr="00593700">
        <w:rPr>
          <w:rFonts w:ascii="Times New Roman" w:hAnsi="Times New Roman" w:cs="Times New Roman"/>
          <w:b/>
          <w:sz w:val="26"/>
          <w:szCs w:val="26"/>
        </w:rPr>
        <w:t>Mwa</w:t>
      </w:r>
      <w:r w:rsidRPr="00593700">
        <w:rPr>
          <w:rFonts w:ascii="Times New Roman" w:hAnsi="Times New Roman" w:cs="Times New Roman"/>
          <w:b/>
          <w:sz w:val="26"/>
          <w:szCs w:val="26"/>
        </w:rPr>
        <w:t>mbustya</w:t>
      </w:r>
      <w:r w:rsidR="006B778A" w:rsidRPr="00593700">
        <w:rPr>
          <w:rFonts w:ascii="Times New Roman" w:hAnsi="Times New Roman" w:cs="Times New Roman"/>
          <w:b/>
          <w:sz w:val="26"/>
          <w:szCs w:val="26"/>
        </w:rPr>
        <w:t>:</w:t>
      </w:r>
    </w:p>
    <w:p w:rsidR="00A05353" w:rsidRPr="00593700" w:rsidRDefault="006B778A" w:rsidP="00604EF8">
      <w:p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The</w:t>
      </w:r>
      <w:r w:rsidR="00A05353" w:rsidRPr="00593700">
        <w:rPr>
          <w:rFonts w:ascii="Times New Roman" w:hAnsi="Times New Roman" w:cs="Times New Roman"/>
          <w:sz w:val="26"/>
          <w:szCs w:val="26"/>
        </w:rPr>
        <w:t xml:space="preserve"> Attorney General seeks leave to appeal against the order of court.  He is not satisfied with the decision of court under order 44 of the Civil Procedure Rules, </w:t>
      </w:r>
      <w:r w:rsidR="00BA74FA" w:rsidRPr="00593700">
        <w:rPr>
          <w:rFonts w:ascii="Times New Roman" w:hAnsi="Times New Roman" w:cs="Times New Roman"/>
          <w:sz w:val="26"/>
          <w:szCs w:val="26"/>
        </w:rPr>
        <w:t xml:space="preserve">there is </w:t>
      </w:r>
      <w:r w:rsidR="00A05353" w:rsidRPr="00593700">
        <w:rPr>
          <w:rFonts w:ascii="Times New Roman" w:hAnsi="Times New Roman" w:cs="Times New Roman"/>
          <w:sz w:val="26"/>
          <w:szCs w:val="26"/>
        </w:rPr>
        <w:t>no automatic leave to appeal.</w:t>
      </w:r>
      <w:r w:rsidR="00302F84" w:rsidRPr="00593700">
        <w:rPr>
          <w:rFonts w:ascii="Times New Roman" w:hAnsi="Times New Roman" w:cs="Times New Roman"/>
          <w:sz w:val="26"/>
          <w:szCs w:val="26"/>
        </w:rPr>
        <w:t xml:space="preserve"> </w:t>
      </w:r>
      <w:r w:rsidR="00A05353" w:rsidRPr="00593700">
        <w:rPr>
          <w:rFonts w:ascii="Times New Roman" w:hAnsi="Times New Roman" w:cs="Times New Roman"/>
          <w:sz w:val="26"/>
          <w:szCs w:val="26"/>
        </w:rPr>
        <w:t>So I pray.</w:t>
      </w:r>
    </w:p>
    <w:p w:rsidR="00A05353" w:rsidRPr="00593700" w:rsidRDefault="00A05353" w:rsidP="00604EF8">
      <w:pPr>
        <w:spacing w:line="360" w:lineRule="auto"/>
        <w:jc w:val="both"/>
        <w:rPr>
          <w:rFonts w:ascii="Times New Roman" w:hAnsi="Times New Roman" w:cs="Times New Roman"/>
          <w:sz w:val="26"/>
          <w:szCs w:val="26"/>
        </w:rPr>
      </w:pPr>
    </w:p>
    <w:p w:rsidR="00A05353" w:rsidRPr="00593700" w:rsidRDefault="00A05353" w:rsidP="00604EF8">
      <w:pPr>
        <w:spacing w:line="360" w:lineRule="auto"/>
        <w:jc w:val="both"/>
        <w:rPr>
          <w:rFonts w:ascii="Times New Roman" w:hAnsi="Times New Roman" w:cs="Times New Roman"/>
          <w:b/>
          <w:sz w:val="26"/>
          <w:szCs w:val="26"/>
        </w:rPr>
      </w:pPr>
      <w:r w:rsidRPr="00593700">
        <w:rPr>
          <w:rFonts w:ascii="Times New Roman" w:hAnsi="Times New Roman" w:cs="Times New Roman"/>
          <w:b/>
          <w:sz w:val="26"/>
          <w:szCs w:val="26"/>
        </w:rPr>
        <w:t>Mr. Walubiri:</w:t>
      </w:r>
    </w:p>
    <w:p w:rsidR="00A05353" w:rsidRPr="00593700" w:rsidRDefault="00A05353" w:rsidP="00604EF8">
      <w:p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We are instructed to oppose the application</w:t>
      </w:r>
      <w:r w:rsidR="00BA74FA" w:rsidRPr="00593700">
        <w:rPr>
          <w:rFonts w:ascii="Times New Roman" w:hAnsi="Times New Roman" w:cs="Times New Roman"/>
          <w:sz w:val="26"/>
          <w:szCs w:val="26"/>
        </w:rPr>
        <w:t>.</w:t>
      </w:r>
      <w:r w:rsidRPr="00593700">
        <w:rPr>
          <w:rFonts w:ascii="Times New Roman" w:hAnsi="Times New Roman" w:cs="Times New Roman"/>
          <w:sz w:val="26"/>
          <w:szCs w:val="26"/>
        </w:rPr>
        <w:t xml:space="preserve"> The order was not made under the Civil Procedure Rules.  It was under the Judicature Act and Judicial Review Rules.  Order</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44 that governs appeal</w:t>
      </w:r>
      <w:r w:rsidR="006B778A" w:rsidRPr="00593700">
        <w:rPr>
          <w:rFonts w:ascii="Times New Roman" w:hAnsi="Times New Roman" w:cs="Times New Roman"/>
          <w:sz w:val="26"/>
          <w:szCs w:val="26"/>
        </w:rPr>
        <w:t>s</w:t>
      </w:r>
      <w:r w:rsidRPr="00593700">
        <w:rPr>
          <w:rFonts w:ascii="Times New Roman" w:hAnsi="Times New Roman" w:cs="Times New Roman"/>
          <w:sz w:val="26"/>
          <w:szCs w:val="26"/>
        </w:rPr>
        <w:t xml:space="preserve"> for orders in Civil Procedure Rules does not apply</w:t>
      </w:r>
      <w:r w:rsidR="006B778A" w:rsidRPr="00593700">
        <w:rPr>
          <w:rFonts w:ascii="Times New Roman" w:hAnsi="Times New Roman" w:cs="Times New Roman"/>
          <w:sz w:val="26"/>
          <w:szCs w:val="26"/>
        </w:rPr>
        <w:t>. O</w:t>
      </w:r>
      <w:r w:rsidRPr="00593700">
        <w:rPr>
          <w:rFonts w:ascii="Times New Roman" w:hAnsi="Times New Roman" w:cs="Times New Roman"/>
          <w:sz w:val="26"/>
          <w:szCs w:val="26"/>
        </w:rPr>
        <w:t xml:space="preserve">n that ground alone </w:t>
      </w:r>
      <w:r w:rsidR="006B778A" w:rsidRPr="00593700">
        <w:rPr>
          <w:rFonts w:ascii="Times New Roman" w:hAnsi="Times New Roman" w:cs="Times New Roman"/>
          <w:sz w:val="26"/>
          <w:szCs w:val="26"/>
        </w:rPr>
        <w:t>you should</w:t>
      </w:r>
      <w:r w:rsidRPr="00593700">
        <w:rPr>
          <w:rFonts w:ascii="Times New Roman" w:hAnsi="Times New Roman" w:cs="Times New Roman"/>
          <w:sz w:val="26"/>
          <w:szCs w:val="26"/>
        </w:rPr>
        <w:t xml:space="preserve"> decline to grant leave to appeal.  </w:t>
      </w:r>
    </w:p>
    <w:p w:rsidR="006B778A" w:rsidRPr="00593700" w:rsidRDefault="006B778A" w:rsidP="00604EF8">
      <w:pPr>
        <w:spacing w:line="360" w:lineRule="auto"/>
        <w:jc w:val="both"/>
        <w:rPr>
          <w:rFonts w:ascii="Times New Roman" w:hAnsi="Times New Roman" w:cs="Times New Roman"/>
          <w:sz w:val="26"/>
          <w:szCs w:val="26"/>
        </w:rPr>
      </w:pPr>
    </w:p>
    <w:p w:rsidR="00A05353" w:rsidRPr="00593700" w:rsidRDefault="00A05353" w:rsidP="00604EF8">
      <w:p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Without prejudice to that argument the power to grant leave to appeal </w:t>
      </w:r>
      <w:r w:rsidR="006B778A" w:rsidRPr="00593700">
        <w:rPr>
          <w:rFonts w:ascii="Times New Roman" w:hAnsi="Times New Roman" w:cs="Times New Roman"/>
          <w:sz w:val="26"/>
          <w:szCs w:val="26"/>
        </w:rPr>
        <w:t>is</w:t>
      </w:r>
      <w:r w:rsidRPr="00593700">
        <w:rPr>
          <w:rFonts w:ascii="Times New Roman" w:hAnsi="Times New Roman" w:cs="Times New Roman"/>
          <w:sz w:val="26"/>
          <w:szCs w:val="26"/>
        </w:rPr>
        <w:t xml:space="preserve"> discretionary ex</w:t>
      </w:r>
      <w:r w:rsidR="006B778A" w:rsidRPr="00593700">
        <w:rPr>
          <w:rFonts w:ascii="Times New Roman" w:hAnsi="Times New Roman" w:cs="Times New Roman"/>
          <w:sz w:val="26"/>
          <w:szCs w:val="26"/>
        </w:rPr>
        <w:t>e</w:t>
      </w:r>
      <w:r w:rsidR="00BA74FA" w:rsidRPr="00593700">
        <w:rPr>
          <w:rFonts w:ascii="Times New Roman" w:hAnsi="Times New Roman" w:cs="Times New Roman"/>
          <w:sz w:val="26"/>
          <w:szCs w:val="26"/>
        </w:rPr>
        <w:t>rcis</w:t>
      </w:r>
      <w:r w:rsidRPr="00593700">
        <w:rPr>
          <w:rFonts w:ascii="Times New Roman" w:hAnsi="Times New Roman" w:cs="Times New Roman"/>
          <w:sz w:val="26"/>
          <w:szCs w:val="26"/>
        </w:rPr>
        <w:t>ed by court where gr</w:t>
      </w:r>
      <w:r w:rsidR="006B778A" w:rsidRPr="00593700">
        <w:rPr>
          <w:rFonts w:ascii="Times New Roman" w:hAnsi="Times New Roman" w:cs="Times New Roman"/>
          <w:sz w:val="26"/>
          <w:szCs w:val="26"/>
        </w:rPr>
        <w:t>ounds</w:t>
      </w:r>
      <w:r w:rsidRPr="00593700">
        <w:rPr>
          <w:rFonts w:ascii="Times New Roman" w:hAnsi="Times New Roman" w:cs="Times New Roman"/>
          <w:sz w:val="26"/>
          <w:szCs w:val="26"/>
        </w:rPr>
        <w:t xml:space="preserve"> requiring leave to appeal have been given and court judiciously considers them.  Attorney General in one </w:t>
      </w:r>
      <w:r w:rsidR="006B778A" w:rsidRPr="00593700">
        <w:rPr>
          <w:rFonts w:ascii="Times New Roman" w:hAnsi="Times New Roman" w:cs="Times New Roman"/>
          <w:sz w:val="26"/>
          <w:szCs w:val="26"/>
        </w:rPr>
        <w:t>sentence</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asked for leave and gave no reason why an order for leave be made.  There is no material for court to consider</w:t>
      </w:r>
      <w:r w:rsidR="006B778A" w:rsidRPr="00593700">
        <w:rPr>
          <w:rFonts w:ascii="Times New Roman" w:hAnsi="Times New Roman" w:cs="Times New Roman"/>
          <w:sz w:val="26"/>
          <w:szCs w:val="26"/>
        </w:rPr>
        <w:t xml:space="preserve">. </w:t>
      </w:r>
      <w:r w:rsidR="006B778A" w:rsidRPr="00593700">
        <w:rPr>
          <w:rFonts w:ascii="Times New Roman" w:hAnsi="Times New Roman" w:cs="Times New Roman"/>
          <w:sz w:val="26"/>
          <w:szCs w:val="26"/>
        </w:rPr>
        <w:lastRenderedPageBreak/>
        <w:t>L</w:t>
      </w:r>
      <w:r w:rsidRPr="00593700">
        <w:rPr>
          <w:rFonts w:ascii="Times New Roman" w:hAnsi="Times New Roman" w:cs="Times New Roman"/>
          <w:sz w:val="26"/>
          <w:szCs w:val="26"/>
        </w:rPr>
        <w:t>eave to appeal is not automatic</w:t>
      </w:r>
      <w:r w:rsidR="006B778A" w:rsidRPr="00593700">
        <w:rPr>
          <w:rFonts w:ascii="Times New Roman" w:hAnsi="Times New Roman" w:cs="Times New Roman"/>
          <w:sz w:val="26"/>
          <w:szCs w:val="26"/>
        </w:rPr>
        <w:t>.</w:t>
      </w:r>
      <w:r w:rsidRPr="00593700">
        <w:rPr>
          <w:rFonts w:ascii="Times New Roman" w:hAnsi="Times New Roman" w:cs="Times New Roman"/>
          <w:sz w:val="26"/>
          <w:szCs w:val="26"/>
        </w:rPr>
        <w:t xml:space="preserve"> </w:t>
      </w:r>
      <w:r w:rsidR="006B778A" w:rsidRPr="00593700">
        <w:rPr>
          <w:rFonts w:ascii="Times New Roman" w:hAnsi="Times New Roman" w:cs="Times New Roman"/>
          <w:sz w:val="26"/>
          <w:szCs w:val="26"/>
        </w:rPr>
        <w:t>T</w:t>
      </w:r>
      <w:r w:rsidRPr="00593700">
        <w:rPr>
          <w:rFonts w:ascii="Times New Roman" w:hAnsi="Times New Roman" w:cs="Times New Roman"/>
          <w:sz w:val="26"/>
          <w:szCs w:val="26"/>
        </w:rPr>
        <w:t>hat is why court order</w:t>
      </w:r>
      <w:r w:rsidR="006B778A" w:rsidRPr="00593700">
        <w:rPr>
          <w:rFonts w:ascii="Times New Roman" w:hAnsi="Times New Roman" w:cs="Times New Roman"/>
          <w:sz w:val="26"/>
          <w:szCs w:val="26"/>
        </w:rPr>
        <w:t>s</w:t>
      </w:r>
      <w:r w:rsidRPr="00593700">
        <w:rPr>
          <w:rFonts w:ascii="Times New Roman" w:hAnsi="Times New Roman" w:cs="Times New Roman"/>
          <w:sz w:val="26"/>
          <w:szCs w:val="26"/>
        </w:rPr>
        <w:t xml:space="preserve"> that a formal application be filed.  Court be plea</w:t>
      </w:r>
      <w:r w:rsidR="006B778A" w:rsidRPr="00593700">
        <w:rPr>
          <w:rFonts w:ascii="Times New Roman" w:hAnsi="Times New Roman" w:cs="Times New Roman"/>
          <w:sz w:val="26"/>
          <w:szCs w:val="26"/>
        </w:rPr>
        <w:t>s</w:t>
      </w:r>
      <w:r w:rsidRPr="00593700">
        <w:rPr>
          <w:rFonts w:ascii="Times New Roman" w:hAnsi="Times New Roman" w:cs="Times New Roman"/>
          <w:sz w:val="26"/>
          <w:szCs w:val="26"/>
        </w:rPr>
        <w:t xml:space="preserve">ed to decline </w:t>
      </w:r>
      <w:r w:rsidR="00BA74FA" w:rsidRPr="00593700">
        <w:rPr>
          <w:rFonts w:ascii="Times New Roman" w:hAnsi="Times New Roman" w:cs="Times New Roman"/>
          <w:sz w:val="26"/>
          <w:szCs w:val="26"/>
        </w:rPr>
        <w:t xml:space="preserve">to grant this </w:t>
      </w:r>
      <w:r w:rsidRPr="00593700">
        <w:rPr>
          <w:rFonts w:ascii="Times New Roman" w:hAnsi="Times New Roman" w:cs="Times New Roman"/>
          <w:sz w:val="26"/>
          <w:szCs w:val="26"/>
        </w:rPr>
        <w:t>application.</w:t>
      </w:r>
    </w:p>
    <w:p w:rsidR="00A05353" w:rsidRPr="00593700" w:rsidRDefault="00A05353" w:rsidP="00604EF8">
      <w:pPr>
        <w:spacing w:after="0" w:line="360" w:lineRule="auto"/>
        <w:jc w:val="both"/>
        <w:rPr>
          <w:rFonts w:ascii="Times New Roman" w:hAnsi="Times New Roman" w:cs="Times New Roman"/>
          <w:sz w:val="26"/>
          <w:szCs w:val="26"/>
        </w:rPr>
      </w:pPr>
    </w:p>
    <w:p w:rsidR="00604EF8" w:rsidRPr="00593700" w:rsidRDefault="00604EF8" w:rsidP="00604EF8">
      <w:pPr>
        <w:spacing w:line="360" w:lineRule="auto"/>
        <w:jc w:val="both"/>
        <w:rPr>
          <w:rFonts w:ascii="Times New Roman" w:hAnsi="Times New Roman" w:cs="Times New Roman"/>
          <w:b/>
          <w:sz w:val="26"/>
          <w:szCs w:val="26"/>
        </w:rPr>
      </w:pPr>
    </w:p>
    <w:p w:rsidR="00302F84" w:rsidRPr="00593700" w:rsidRDefault="00302F84" w:rsidP="00604EF8">
      <w:pPr>
        <w:spacing w:line="360" w:lineRule="auto"/>
        <w:jc w:val="both"/>
        <w:rPr>
          <w:rFonts w:ascii="Times New Roman" w:hAnsi="Times New Roman" w:cs="Times New Roman"/>
          <w:b/>
          <w:sz w:val="26"/>
          <w:szCs w:val="26"/>
        </w:rPr>
      </w:pPr>
    </w:p>
    <w:p w:rsidR="00A05353" w:rsidRPr="00593700" w:rsidRDefault="00A05353" w:rsidP="00604EF8">
      <w:pPr>
        <w:spacing w:line="360" w:lineRule="auto"/>
        <w:jc w:val="both"/>
        <w:rPr>
          <w:rFonts w:ascii="Times New Roman" w:hAnsi="Times New Roman" w:cs="Times New Roman"/>
          <w:b/>
          <w:sz w:val="26"/>
          <w:szCs w:val="26"/>
        </w:rPr>
      </w:pPr>
      <w:r w:rsidRPr="00593700">
        <w:rPr>
          <w:rFonts w:ascii="Times New Roman" w:hAnsi="Times New Roman" w:cs="Times New Roman"/>
          <w:b/>
          <w:sz w:val="26"/>
          <w:szCs w:val="26"/>
        </w:rPr>
        <w:t>Mr. Alaka:</w:t>
      </w:r>
    </w:p>
    <w:p w:rsidR="00A05353" w:rsidRPr="00593700" w:rsidRDefault="00A05353" w:rsidP="00604EF8">
      <w:p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The decision </w:t>
      </w:r>
      <w:r w:rsidR="008C479A" w:rsidRPr="00593700">
        <w:rPr>
          <w:rFonts w:ascii="Times New Roman" w:hAnsi="Times New Roman" w:cs="Times New Roman"/>
          <w:sz w:val="26"/>
          <w:szCs w:val="26"/>
        </w:rPr>
        <w:t>is</w:t>
      </w:r>
      <w:r w:rsidRPr="00593700">
        <w:rPr>
          <w:rFonts w:ascii="Times New Roman" w:hAnsi="Times New Roman" w:cs="Times New Roman"/>
          <w:sz w:val="26"/>
          <w:szCs w:val="26"/>
        </w:rPr>
        <w:t xml:space="preserve"> interlocutory in nature. </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In the circumstances</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not app</w:t>
      </w:r>
      <w:r w:rsidR="00BA74FA" w:rsidRPr="00593700">
        <w:rPr>
          <w:rFonts w:ascii="Times New Roman" w:hAnsi="Times New Roman" w:cs="Times New Roman"/>
          <w:sz w:val="26"/>
          <w:szCs w:val="26"/>
        </w:rPr>
        <w:t xml:space="preserve">ealable </w:t>
      </w:r>
      <w:r w:rsidRPr="00593700">
        <w:rPr>
          <w:rFonts w:ascii="Times New Roman" w:hAnsi="Times New Roman" w:cs="Times New Roman"/>
          <w:sz w:val="26"/>
          <w:szCs w:val="26"/>
        </w:rPr>
        <w:t>with no leave.  The application by Attorney General has not m</w:t>
      </w:r>
      <w:r w:rsidR="00BA74FA" w:rsidRPr="00593700">
        <w:rPr>
          <w:rFonts w:ascii="Times New Roman" w:hAnsi="Times New Roman" w:cs="Times New Roman"/>
          <w:sz w:val="26"/>
          <w:szCs w:val="26"/>
        </w:rPr>
        <w:t>et</w:t>
      </w:r>
      <w:r w:rsidRPr="00593700">
        <w:rPr>
          <w:rFonts w:ascii="Times New Roman" w:hAnsi="Times New Roman" w:cs="Times New Roman"/>
          <w:sz w:val="26"/>
          <w:szCs w:val="26"/>
        </w:rPr>
        <w:t xml:space="preserve"> the condition precedent to grant leave.</w:t>
      </w:r>
    </w:p>
    <w:p w:rsidR="00A05353" w:rsidRPr="00593700" w:rsidRDefault="00A05353" w:rsidP="00604EF8">
      <w:p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 xml:space="preserve">There must be a demonstration that there </w:t>
      </w:r>
      <w:r w:rsidR="008C479A" w:rsidRPr="00593700">
        <w:rPr>
          <w:rFonts w:ascii="Times New Roman" w:hAnsi="Times New Roman" w:cs="Times New Roman"/>
          <w:sz w:val="26"/>
          <w:szCs w:val="26"/>
        </w:rPr>
        <w:t>grounds</w:t>
      </w:r>
      <w:r w:rsidRPr="00593700">
        <w:rPr>
          <w:rFonts w:ascii="Times New Roman" w:hAnsi="Times New Roman" w:cs="Times New Roman"/>
          <w:b/>
          <w:sz w:val="26"/>
          <w:szCs w:val="26"/>
        </w:rPr>
        <w:t xml:space="preserve"> </w:t>
      </w:r>
      <w:r w:rsidR="00BA74FA" w:rsidRPr="00593700">
        <w:rPr>
          <w:rFonts w:ascii="Times New Roman" w:hAnsi="Times New Roman" w:cs="Times New Roman"/>
          <w:sz w:val="26"/>
          <w:szCs w:val="26"/>
        </w:rPr>
        <w:t>of</w:t>
      </w:r>
      <w:r w:rsidRPr="00593700">
        <w:rPr>
          <w:rFonts w:ascii="Times New Roman" w:hAnsi="Times New Roman" w:cs="Times New Roman"/>
          <w:sz w:val="26"/>
          <w:szCs w:val="26"/>
        </w:rPr>
        <w:t xml:space="preserve"> appeal.  The appeal would </w:t>
      </w:r>
      <w:r w:rsidR="008C479A" w:rsidRPr="00593700">
        <w:rPr>
          <w:rFonts w:ascii="Times New Roman" w:hAnsi="Times New Roman" w:cs="Times New Roman"/>
          <w:sz w:val="26"/>
          <w:szCs w:val="26"/>
        </w:rPr>
        <w:t xml:space="preserve">raise important </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points of law. It is not automatic</w:t>
      </w:r>
      <w:r w:rsidR="00BA74FA" w:rsidRPr="00593700">
        <w:rPr>
          <w:rFonts w:ascii="Times New Roman" w:hAnsi="Times New Roman" w:cs="Times New Roman"/>
          <w:sz w:val="26"/>
          <w:szCs w:val="26"/>
        </w:rPr>
        <w:t>. I refer court</w:t>
      </w:r>
      <w:r w:rsidRPr="00593700">
        <w:rPr>
          <w:rFonts w:ascii="Times New Roman" w:hAnsi="Times New Roman" w:cs="Times New Roman"/>
          <w:sz w:val="26"/>
          <w:szCs w:val="26"/>
        </w:rPr>
        <w:t xml:space="preserve"> </w:t>
      </w:r>
      <w:r w:rsidR="00BA74FA" w:rsidRPr="00593700">
        <w:rPr>
          <w:rFonts w:ascii="Times New Roman" w:hAnsi="Times New Roman" w:cs="Times New Roman"/>
          <w:sz w:val="26"/>
          <w:szCs w:val="26"/>
        </w:rPr>
        <w:t xml:space="preserve">to the case of </w:t>
      </w:r>
      <w:r w:rsidR="00BA74FA" w:rsidRPr="00593700">
        <w:rPr>
          <w:rFonts w:ascii="Times New Roman" w:hAnsi="Times New Roman" w:cs="Times New Roman"/>
          <w:b/>
          <w:sz w:val="26"/>
          <w:szCs w:val="26"/>
          <w:u w:val="single"/>
        </w:rPr>
        <w:t>SANGO</w:t>
      </w:r>
      <w:r w:rsidRPr="00593700">
        <w:rPr>
          <w:rFonts w:ascii="Times New Roman" w:hAnsi="Times New Roman" w:cs="Times New Roman"/>
          <w:b/>
          <w:sz w:val="26"/>
          <w:szCs w:val="26"/>
          <w:u w:val="single"/>
        </w:rPr>
        <w:t xml:space="preserve"> BAY CASE 1971 EA Page</w:t>
      </w:r>
      <w:r w:rsidRPr="00593700">
        <w:rPr>
          <w:rFonts w:ascii="Times New Roman" w:hAnsi="Times New Roman" w:cs="Times New Roman"/>
          <w:sz w:val="26"/>
          <w:szCs w:val="26"/>
          <w:u w:val="single"/>
        </w:rPr>
        <w:t xml:space="preserve"> </w:t>
      </w:r>
      <w:r w:rsidRPr="00593700">
        <w:rPr>
          <w:rFonts w:ascii="Times New Roman" w:hAnsi="Times New Roman" w:cs="Times New Roman"/>
          <w:b/>
          <w:sz w:val="26"/>
          <w:szCs w:val="26"/>
          <w:u w:val="single"/>
        </w:rPr>
        <w:t>17</w:t>
      </w:r>
      <w:r w:rsidRPr="00593700">
        <w:rPr>
          <w:rFonts w:ascii="Times New Roman" w:hAnsi="Times New Roman" w:cs="Times New Roman"/>
          <w:sz w:val="26"/>
          <w:szCs w:val="26"/>
          <w:u w:val="single"/>
        </w:rPr>
        <w:t>.</w:t>
      </w:r>
      <w:r w:rsidRPr="00593700">
        <w:rPr>
          <w:rFonts w:ascii="Times New Roman" w:hAnsi="Times New Roman" w:cs="Times New Roman"/>
          <w:sz w:val="26"/>
          <w:szCs w:val="26"/>
        </w:rPr>
        <w:t xml:space="preserve">   We pray that the Respondent makes a formal application or the application be disallowed.</w:t>
      </w:r>
    </w:p>
    <w:p w:rsidR="00604EF8" w:rsidRPr="00593700" w:rsidRDefault="00604EF8" w:rsidP="00604EF8">
      <w:pPr>
        <w:spacing w:line="360" w:lineRule="auto"/>
        <w:jc w:val="both"/>
        <w:rPr>
          <w:rFonts w:ascii="Times New Roman" w:hAnsi="Times New Roman" w:cs="Times New Roman"/>
          <w:b/>
          <w:sz w:val="26"/>
          <w:szCs w:val="26"/>
        </w:rPr>
      </w:pPr>
    </w:p>
    <w:p w:rsidR="00A05353" w:rsidRPr="00593700" w:rsidRDefault="00A05353" w:rsidP="00604EF8">
      <w:pPr>
        <w:spacing w:line="360" w:lineRule="auto"/>
        <w:jc w:val="both"/>
        <w:rPr>
          <w:rFonts w:ascii="Times New Roman" w:hAnsi="Times New Roman" w:cs="Times New Roman"/>
          <w:b/>
          <w:sz w:val="26"/>
          <w:szCs w:val="26"/>
        </w:rPr>
      </w:pPr>
      <w:r w:rsidRPr="00593700">
        <w:rPr>
          <w:rFonts w:ascii="Times New Roman" w:hAnsi="Times New Roman" w:cs="Times New Roman"/>
          <w:b/>
          <w:sz w:val="26"/>
          <w:szCs w:val="26"/>
        </w:rPr>
        <w:t>Mr. Mwambutsya:</w:t>
      </w:r>
    </w:p>
    <w:p w:rsidR="00A05353" w:rsidRPr="00593700" w:rsidRDefault="00A05353" w:rsidP="00604EF8">
      <w:p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The arguments</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 xml:space="preserve">given are </w:t>
      </w:r>
      <w:r w:rsidR="00BA74FA" w:rsidRPr="00593700">
        <w:rPr>
          <w:rFonts w:ascii="Times New Roman" w:hAnsi="Times New Roman" w:cs="Times New Roman"/>
          <w:sz w:val="26"/>
          <w:szCs w:val="26"/>
        </w:rPr>
        <w:t>re-statement of what</w:t>
      </w:r>
      <w:r w:rsidR="00BA74FA" w:rsidRPr="00593700">
        <w:rPr>
          <w:rFonts w:ascii="Times New Roman" w:hAnsi="Times New Roman" w:cs="Times New Roman"/>
          <w:b/>
          <w:sz w:val="26"/>
          <w:szCs w:val="26"/>
        </w:rPr>
        <w:t xml:space="preserve"> </w:t>
      </w:r>
      <w:r w:rsidR="00BA74FA" w:rsidRPr="00593700">
        <w:rPr>
          <w:rFonts w:ascii="Times New Roman" w:hAnsi="Times New Roman" w:cs="Times New Roman"/>
          <w:sz w:val="26"/>
          <w:szCs w:val="26"/>
        </w:rPr>
        <w:t>I</w:t>
      </w:r>
      <w:r w:rsidRPr="00593700">
        <w:rPr>
          <w:rFonts w:ascii="Times New Roman" w:hAnsi="Times New Roman" w:cs="Times New Roman"/>
          <w:sz w:val="26"/>
          <w:szCs w:val="26"/>
        </w:rPr>
        <w:t xml:space="preserve"> prayed</w:t>
      </w:r>
      <w:r w:rsidR="00BA74FA" w:rsidRPr="00593700">
        <w:rPr>
          <w:rFonts w:ascii="Times New Roman" w:hAnsi="Times New Roman" w:cs="Times New Roman"/>
          <w:sz w:val="26"/>
          <w:szCs w:val="26"/>
        </w:rPr>
        <w:t>.</w:t>
      </w:r>
      <w:r w:rsidRPr="00593700">
        <w:rPr>
          <w:rFonts w:ascii="Times New Roman" w:hAnsi="Times New Roman" w:cs="Times New Roman"/>
          <w:sz w:val="26"/>
          <w:szCs w:val="26"/>
        </w:rPr>
        <w:t xml:space="preserve"> </w:t>
      </w:r>
      <w:r w:rsidR="00BA74FA" w:rsidRPr="00593700">
        <w:rPr>
          <w:rFonts w:ascii="Times New Roman" w:hAnsi="Times New Roman" w:cs="Times New Roman"/>
          <w:sz w:val="26"/>
          <w:szCs w:val="26"/>
        </w:rPr>
        <w:t>W</w:t>
      </w:r>
      <w:r w:rsidR="008C479A" w:rsidRPr="00593700">
        <w:rPr>
          <w:rFonts w:ascii="Times New Roman" w:hAnsi="Times New Roman" w:cs="Times New Roman"/>
          <w:sz w:val="26"/>
          <w:szCs w:val="26"/>
        </w:rPr>
        <w:t>e are</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dissatisfied and intend to appeal</w:t>
      </w:r>
      <w:r w:rsidR="008C479A" w:rsidRPr="00593700">
        <w:rPr>
          <w:rFonts w:ascii="Times New Roman" w:hAnsi="Times New Roman" w:cs="Times New Roman"/>
          <w:sz w:val="26"/>
          <w:szCs w:val="26"/>
        </w:rPr>
        <w:t>. F</w:t>
      </w:r>
      <w:r w:rsidRPr="00593700">
        <w:rPr>
          <w:rFonts w:ascii="Times New Roman" w:hAnsi="Times New Roman" w:cs="Times New Roman"/>
          <w:sz w:val="26"/>
          <w:szCs w:val="26"/>
        </w:rPr>
        <w:t xml:space="preserve">or a matter like this the Applicant seeks leave </w:t>
      </w:r>
      <w:r w:rsidR="00BA74FA" w:rsidRPr="00593700">
        <w:rPr>
          <w:rFonts w:ascii="Times New Roman" w:hAnsi="Times New Roman" w:cs="Times New Roman"/>
          <w:sz w:val="26"/>
          <w:szCs w:val="26"/>
        </w:rPr>
        <w:t xml:space="preserve">from the court </w:t>
      </w:r>
      <w:r w:rsidRPr="00593700">
        <w:rPr>
          <w:rFonts w:ascii="Times New Roman" w:hAnsi="Times New Roman" w:cs="Times New Roman"/>
          <w:sz w:val="26"/>
          <w:szCs w:val="26"/>
        </w:rPr>
        <w:t>that issues the order and it is not mandatory that the application be formal.</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It is courts inherent</w:t>
      </w:r>
      <w:r w:rsidRPr="00593700">
        <w:rPr>
          <w:rFonts w:ascii="Times New Roman" w:hAnsi="Times New Roman" w:cs="Times New Roman"/>
          <w:b/>
          <w:sz w:val="26"/>
          <w:szCs w:val="26"/>
        </w:rPr>
        <w:t xml:space="preserve"> </w:t>
      </w:r>
      <w:r w:rsidRPr="00593700">
        <w:rPr>
          <w:rFonts w:ascii="Times New Roman" w:hAnsi="Times New Roman" w:cs="Times New Roman"/>
          <w:sz w:val="26"/>
          <w:szCs w:val="26"/>
        </w:rPr>
        <w:t xml:space="preserve">powers and </w:t>
      </w:r>
      <w:r w:rsidR="00BA74FA" w:rsidRPr="00593700">
        <w:rPr>
          <w:rFonts w:ascii="Times New Roman" w:hAnsi="Times New Roman" w:cs="Times New Roman"/>
          <w:sz w:val="26"/>
          <w:szCs w:val="26"/>
        </w:rPr>
        <w:t xml:space="preserve">we </w:t>
      </w:r>
      <w:r w:rsidRPr="00593700">
        <w:rPr>
          <w:rFonts w:ascii="Times New Roman" w:hAnsi="Times New Roman" w:cs="Times New Roman"/>
          <w:sz w:val="26"/>
          <w:szCs w:val="26"/>
        </w:rPr>
        <w:t>seek the leave to appeal.</w:t>
      </w:r>
    </w:p>
    <w:p w:rsidR="00A05353" w:rsidRPr="00593700" w:rsidRDefault="00A05353" w:rsidP="00604EF8">
      <w:pPr>
        <w:spacing w:after="0" w:line="360" w:lineRule="auto"/>
        <w:jc w:val="both"/>
        <w:rPr>
          <w:rFonts w:ascii="Times New Roman" w:hAnsi="Times New Roman" w:cs="Times New Roman"/>
          <w:sz w:val="26"/>
          <w:szCs w:val="26"/>
        </w:rPr>
      </w:pPr>
    </w:p>
    <w:p w:rsidR="00A05353" w:rsidRPr="00593700" w:rsidRDefault="00A05353" w:rsidP="00604EF8">
      <w:pPr>
        <w:spacing w:line="360" w:lineRule="auto"/>
        <w:jc w:val="both"/>
        <w:rPr>
          <w:rFonts w:ascii="Times New Roman" w:hAnsi="Times New Roman" w:cs="Times New Roman"/>
          <w:b/>
          <w:sz w:val="26"/>
          <w:szCs w:val="26"/>
        </w:rPr>
      </w:pPr>
      <w:r w:rsidRPr="00593700">
        <w:rPr>
          <w:rFonts w:ascii="Times New Roman" w:hAnsi="Times New Roman" w:cs="Times New Roman"/>
          <w:b/>
          <w:sz w:val="26"/>
          <w:szCs w:val="26"/>
        </w:rPr>
        <w:t>Court:</w:t>
      </w:r>
    </w:p>
    <w:p w:rsidR="00A05353" w:rsidRPr="00593700" w:rsidRDefault="00A05353" w:rsidP="00604EF8">
      <w:pPr>
        <w:spacing w:line="360" w:lineRule="auto"/>
        <w:jc w:val="both"/>
        <w:rPr>
          <w:rFonts w:ascii="Times New Roman" w:hAnsi="Times New Roman" w:cs="Times New Roman"/>
          <w:sz w:val="26"/>
          <w:szCs w:val="26"/>
        </w:rPr>
      </w:pPr>
      <w:r w:rsidRPr="00593700">
        <w:rPr>
          <w:rFonts w:ascii="Times New Roman" w:hAnsi="Times New Roman" w:cs="Times New Roman"/>
          <w:sz w:val="26"/>
          <w:szCs w:val="26"/>
        </w:rPr>
        <w:t>Let the Attorney General file a formal application for leave.</w:t>
      </w:r>
    </w:p>
    <w:p w:rsidR="00A05353" w:rsidRPr="00593700" w:rsidRDefault="00A05353" w:rsidP="00604EF8">
      <w:pPr>
        <w:spacing w:after="0" w:line="360" w:lineRule="auto"/>
        <w:jc w:val="both"/>
        <w:rPr>
          <w:rFonts w:ascii="Times New Roman" w:hAnsi="Times New Roman" w:cs="Times New Roman"/>
          <w:sz w:val="26"/>
          <w:szCs w:val="26"/>
        </w:rPr>
      </w:pPr>
    </w:p>
    <w:p w:rsidR="00302F84" w:rsidRPr="00593700" w:rsidRDefault="00302F84" w:rsidP="00604EF8">
      <w:pPr>
        <w:spacing w:after="0" w:line="360" w:lineRule="auto"/>
        <w:jc w:val="both"/>
        <w:rPr>
          <w:rFonts w:ascii="Times New Roman" w:hAnsi="Times New Roman" w:cs="Times New Roman"/>
          <w:sz w:val="26"/>
          <w:szCs w:val="26"/>
        </w:rPr>
      </w:pPr>
    </w:p>
    <w:p w:rsidR="00A05353" w:rsidRPr="00593700" w:rsidRDefault="00A05353" w:rsidP="00302F84">
      <w:pPr>
        <w:spacing w:line="240" w:lineRule="auto"/>
        <w:jc w:val="both"/>
        <w:rPr>
          <w:rFonts w:ascii="Times New Roman" w:hAnsi="Times New Roman" w:cs="Times New Roman"/>
          <w:b/>
          <w:sz w:val="26"/>
          <w:szCs w:val="26"/>
        </w:rPr>
      </w:pPr>
      <w:r w:rsidRPr="00593700">
        <w:rPr>
          <w:rFonts w:ascii="Times New Roman" w:hAnsi="Times New Roman" w:cs="Times New Roman"/>
          <w:b/>
          <w:sz w:val="26"/>
          <w:szCs w:val="26"/>
        </w:rPr>
        <w:lastRenderedPageBreak/>
        <w:t>NYANZI YASIN</w:t>
      </w:r>
    </w:p>
    <w:p w:rsidR="00A05353" w:rsidRPr="00593700" w:rsidRDefault="00A05353" w:rsidP="00302F84">
      <w:pPr>
        <w:spacing w:line="240" w:lineRule="auto"/>
        <w:jc w:val="both"/>
        <w:rPr>
          <w:rFonts w:ascii="Times New Roman" w:hAnsi="Times New Roman" w:cs="Times New Roman"/>
          <w:b/>
          <w:sz w:val="26"/>
          <w:szCs w:val="26"/>
        </w:rPr>
      </w:pPr>
      <w:r w:rsidRPr="00593700">
        <w:rPr>
          <w:rFonts w:ascii="Times New Roman" w:hAnsi="Times New Roman" w:cs="Times New Roman"/>
          <w:b/>
          <w:sz w:val="26"/>
          <w:szCs w:val="26"/>
        </w:rPr>
        <w:t>J</w:t>
      </w:r>
      <w:r w:rsidR="008C479A" w:rsidRPr="00593700">
        <w:rPr>
          <w:rFonts w:ascii="Times New Roman" w:hAnsi="Times New Roman" w:cs="Times New Roman"/>
          <w:b/>
          <w:sz w:val="26"/>
          <w:szCs w:val="26"/>
        </w:rPr>
        <w:t xml:space="preserve"> </w:t>
      </w:r>
      <w:r w:rsidRPr="00593700">
        <w:rPr>
          <w:rFonts w:ascii="Times New Roman" w:hAnsi="Times New Roman" w:cs="Times New Roman"/>
          <w:b/>
          <w:sz w:val="26"/>
          <w:szCs w:val="26"/>
        </w:rPr>
        <w:t>U</w:t>
      </w:r>
      <w:r w:rsidR="008C479A" w:rsidRPr="00593700">
        <w:rPr>
          <w:rFonts w:ascii="Times New Roman" w:hAnsi="Times New Roman" w:cs="Times New Roman"/>
          <w:b/>
          <w:sz w:val="26"/>
          <w:szCs w:val="26"/>
        </w:rPr>
        <w:t xml:space="preserve"> </w:t>
      </w:r>
      <w:r w:rsidRPr="00593700">
        <w:rPr>
          <w:rFonts w:ascii="Times New Roman" w:hAnsi="Times New Roman" w:cs="Times New Roman"/>
          <w:b/>
          <w:sz w:val="26"/>
          <w:szCs w:val="26"/>
        </w:rPr>
        <w:t>D</w:t>
      </w:r>
      <w:r w:rsidR="008C479A" w:rsidRPr="00593700">
        <w:rPr>
          <w:rFonts w:ascii="Times New Roman" w:hAnsi="Times New Roman" w:cs="Times New Roman"/>
          <w:b/>
          <w:sz w:val="26"/>
          <w:szCs w:val="26"/>
        </w:rPr>
        <w:t xml:space="preserve"> </w:t>
      </w:r>
      <w:r w:rsidRPr="00593700">
        <w:rPr>
          <w:rFonts w:ascii="Times New Roman" w:hAnsi="Times New Roman" w:cs="Times New Roman"/>
          <w:b/>
          <w:sz w:val="26"/>
          <w:szCs w:val="26"/>
        </w:rPr>
        <w:t>G</w:t>
      </w:r>
      <w:r w:rsidR="008C479A" w:rsidRPr="00593700">
        <w:rPr>
          <w:rFonts w:ascii="Times New Roman" w:hAnsi="Times New Roman" w:cs="Times New Roman"/>
          <w:b/>
          <w:sz w:val="26"/>
          <w:szCs w:val="26"/>
        </w:rPr>
        <w:t xml:space="preserve"> </w:t>
      </w:r>
      <w:r w:rsidRPr="00593700">
        <w:rPr>
          <w:rFonts w:ascii="Times New Roman" w:hAnsi="Times New Roman" w:cs="Times New Roman"/>
          <w:b/>
          <w:sz w:val="26"/>
          <w:szCs w:val="26"/>
        </w:rPr>
        <w:t>E</w:t>
      </w:r>
    </w:p>
    <w:p w:rsidR="00A05353" w:rsidRPr="00593700" w:rsidRDefault="00A05353" w:rsidP="00302F84">
      <w:pPr>
        <w:spacing w:line="240" w:lineRule="auto"/>
        <w:jc w:val="both"/>
        <w:rPr>
          <w:rFonts w:ascii="Times New Roman" w:hAnsi="Times New Roman" w:cs="Times New Roman"/>
          <w:b/>
          <w:sz w:val="26"/>
          <w:szCs w:val="26"/>
        </w:rPr>
      </w:pPr>
      <w:r w:rsidRPr="00593700">
        <w:rPr>
          <w:rFonts w:ascii="Times New Roman" w:hAnsi="Times New Roman" w:cs="Times New Roman"/>
          <w:b/>
          <w:sz w:val="26"/>
          <w:szCs w:val="26"/>
        </w:rPr>
        <w:t>28.11.2013</w:t>
      </w:r>
    </w:p>
    <w:sectPr w:rsidR="00A05353" w:rsidRPr="00593700" w:rsidSect="00435A9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CBC" w:rsidRDefault="00B73CBC" w:rsidP="00C45428">
      <w:pPr>
        <w:spacing w:after="0" w:line="240" w:lineRule="auto"/>
      </w:pPr>
      <w:r>
        <w:separator/>
      </w:r>
    </w:p>
  </w:endnote>
  <w:endnote w:type="continuationSeparator" w:id="1">
    <w:p w:rsidR="00B73CBC" w:rsidRDefault="00B73CBC" w:rsidP="00C45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3032"/>
      <w:docPartObj>
        <w:docPartGallery w:val="Page Numbers (Bottom of Page)"/>
        <w:docPartUnique/>
      </w:docPartObj>
    </w:sdtPr>
    <w:sdtContent>
      <w:p w:rsidR="005F1EFA" w:rsidRDefault="00F11B63">
        <w:pPr>
          <w:pStyle w:val="Footer"/>
          <w:jc w:val="center"/>
        </w:pPr>
        <w:fldSimple w:instr=" PAGE   \* MERGEFORMAT ">
          <w:r w:rsidR="00593700">
            <w:rPr>
              <w:noProof/>
            </w:rPr>
            <w:t>1</w:t>
          </w:r>
        </w:fldSimple>
      </w:p>
    </w:sdtContent>
  </w:sdt>
  <w:p w:rsidR="005F1EFA" w:rsidRDefault="005F1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CBC" w:rsidRDefault="00B73CBC" w:rsidP="00C45428">
      <w:pPr>
        <w:spacing w:after="0" w:line="240" w:lineRule="auto"/>
      </w:pPr>
      <w:r>
        <w:separator/>
      </w:r>
    </w:p>
  </w:footnote>
  <w:footnote w:type="continuationSeparator" w:id="1">
    <w:p w:rsidR="00B73CBC" w:rsidRDefault="00B73CBC" w:rsidP="00C45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E26"/>
    <w:multiLevelType w:val="hybridMultilevel"/>
    <w:tmpl w:val="8EFE3F3A"/>
    <w:lvl w:ilvl="0" w:tplc="3F4E23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DB03CB"/>
    <w:multiLevelType w:val="hybridMultilevel"/>
    <w:tmpl w:val="FF587AB6"/>
    <w:lvl w:ilvl="0" w:tplc="FACCFEDC">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E3E96"/>
    <w:multiLevelType w:val="hybridMultilevel"/>
    <w:tmpl w:val="4C3E739E"/>
    <w:lvl w:ilvl="0" w:tplc="E0F80784">
      <w:start w:val="1"/>
      <w:numFmt w:val="lowerRoman"/>
      <w:lvlText w:val="%1)"/>
      <w:lvlJc w:val="left"/>
      <w:pPr>
        <w:ind w:left="1440" w:hanging="360"/>
      </w:pPr>
      <w:rPr>
        <w:rFonts w:ascii="Verdana" w:eastAsiaTheme="minorHAnsi"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D12019"/>
    <w:multiLevelType w:val="hybridMultilevel"/>
    <w:tmpl w:val="8A9AC5D4"/>
    <w:lvl w:ilvl="0" w:tplc="126290F4">
      <w:start w:val="18"/>
      <w:numFmt w:val="bullet"/>
      <w:lvlText w:val="-"/>
      <w:lvlJc w:val="left"/>
      <w:pPr>
        <w:ind w:left="1800" w:hanging="360"/>
      </w:pPr>
      <w:rPr>
        <w:rFonts w:ascii="Verdana" w:eastAsiaTheme="minorHAnsi"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E7D2C62"/>
    <w:multiLevelType w:val="hybridMultilevel"/>
    <w:tmpl w:val="5E28830C"/>
    <w:lvl w:ilvl="0" w:tplc="07A4A390">
      <w:start w:val="1"/>
      <w:numFmt w:val="lowerRoman"/>
      <w:lvlText w:val="%1)"/>
      <w:lvlJc w:val="left"/>
      <w:pPr>
        <w:ind w:left="2880" w:hanging="720"/>
      </w:pPr>
      <w:rPr>
        <w:rFonts w:hint="default"/>
        <w:b/>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AC57BD"/>
    <w:multiLevelType w:val="hybridMultilevel"/>
    <w:tmpl w:val="28744F6A"/>
    <w:lvl w:ilvl="0" w:tplc="88C8F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427E5"/>
    <w:multiLevelType w:val="hybridMultilevel"/>
    <w:tmpl w:val="967EC4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73709"/>
    <w:multiLevelType w:val="hybridMultilevel"/>
    <w:tmpl w:val="4FDAC8A6"/>
    <w:lvl w:ilvl="0" w:tplc="B66243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0A10A3"/>
    <w:multiLevelType w:val="hybridMultilevel"/>
    <w:tmpl w:val="137E3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446A5"/>
    <w:multiLevelType w:val="hybridMultilevel"/>
    <w:tmpl w:val="25F45110"/>
    <w:lvl w:ilvl="0" w:tplc="D408D5A8">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85955"/>
    <w:multiLevelType w:val="hybridMultilevel"/>
    <w:tmpl w:val="37C8821A"/>
    <w:lvl w:ilvl="0" w:tplc="17A69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9654A"/>
    <w:multiLevelType w:val="hybridMultilevel"/>
    <w:tmpl w:val="6D3AAAD6"/>
    <w:lvl w:ilvl="0" w:tplc="52C0F480">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74218C"/>
    <w:multiLevelType w:val="hybridMultilevel"/>
    <w:tmpl w:val="6B1C7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11"/>
  </w:num>
  <w:num w:numId="6">
    <w:abstractNumId w:val="4"/>
  </w:num>
  <w:num w:numId="7">
    <w:abstractNumId w:val="2"/>
  </w:num>
  <w:num w:numId="8">
    <w:abstractNumId w:val="12"/>
  </w:num>
  <w:num w:numId="9">
    <w:abstractNumId w:val="10"/>
  </w:num>
  <w:num w:numId="10">
    <w:abstractNumId w:val="5"/>
  </w:num>
  <w:num w:numId="11">
    <w:abstractNumId w:val="6"/>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7D5A"/>
    <w:rsid w:val="00012AF9"/>
    <w:rsid w:val="00036707"/>
    <w:rsid w:val="000806CE"/>
    <w:rsid w:val="0009469B"/>
    <w:rsid w:val="000C2227"/>
    <w:rsid w:val="000F0ED0"/>
    <w:rsid w:val="001352F4"/>
    <w:rsid w:val="001560FB"/>
    <w:rsid w:val="001970C6"/>
    <w:rsid w:val="001E62C7"/>
    <w:rsid w:val="001F4DE4"/>
    <w:rsid w:val="00225DD2"/>
    <w:rsid w:val="00231B79"/>
    <w:rsid w:val="0023407B"/>
    <w:rsid w:val="00302F84"/>
    <w:rsid w:val="00343038"/>
    <w:rsid w:val="00434E48"/>
    <w:rsid w:val="00435A90"/>
    <w:rsid w:val="0046005A"/>
    <w:rsid w:val="004D21A3"/>
    <w:rsid w:val="00534086"/>
    <w:rsid w:val="0056313F"/>
    <w:rsid w:val="00593700"/>
    <w:rsid w:val="0059783E"/>
    <w:rsid w:val="005F1EFA"/>
    <w:rsid w:val="005F1F6C"/>
    <w:rsid w:val="00604EF8"/>
    <w:rsid w:val="006113B4"/>
    <w:rsid w:val="006234FA"/>
    <w:rsid w:val="00640C38"/>
    <w:rsid w:val="006B4A72"/>
    <w:rsid w:val="006B778A"/>
    <w:rsid w:val="006E7D5A"/>
    <w:rsid w:val="00755E1C"/>
    <w:rsid w:val="007A0164"/>
    <w:rsid w:val="007B3BEE"/>
    <w:rsid w:val="008776B0"/>
    <w:rsid w:val="008C479A"/>
    <w:rsid w:val="008E32C0"/>
    <w:rsid w:val="00963440"/>
    <w:rsid w:val="00A05353"/>
    <w:rsid w:val="00AA24A3"/>
    <w:rsid w:val="00AF53F9"/>
    <w:rsid w:val="00B70B68"/>
    <w:rsid w:val="00B73CBC"/>
    <w:rsid w:val="00BA07F6"/>
    <w:rsid w:val="00BA74FA"/>
    <w:rsid w:val="00BC6738"/>
    <w:rsid w:val="00BC69D3"/>
    <w:rsid w:val="00C45428"/>
    <w:rsid w:val="00CE14DE"/>
    <w:rsid w:val="00DB231C"/>
    <w:rsid w:val="00DB7496"/>
    <w:rsid w:val="00E11A22"/>
    <w:rsid w:val="00E62DE8"/>
    <w:rsid w:val="00E70A1D"/>
    <w:rsid w:val="00EC123F"/>
    <w:rsid w:val="00F01321"/>
    <w:rsid w:val="00F11B63"/>
    <w:rsid w:val="00F17D3D"/>
    <w:rsid w:val="00FE2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4A3"/>
    <w:pPr>
      <w:ind w:left="720"/>
      <w:contextualSpacing/>
    </w:pPr>
  </w:style>
  <w:style w:type="paragraph" w:styleId="Header">
    <w:name w:val="header"/>
    <w:basedOn w:val="Normal"/>
    <w:link w:val="HeaderChar"/>
    <w:uiPriority w:val="99"/>
    <w:semiHidden/>
    <w:unhideWhenUsed/>
    <w:rsid w:val="00C45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428"/>
  </w:style>
  <w:style w:type="paragraph" w:styleId="Footer">
    <w:name w:val="footer"/>
    <w:basedOn w:val="Normal"/>
    <w:link w:val="FooterChar"/>
    <w:uiPriority w:val="99"/>
    <w:unhideWhenUsed/>
    <w:rsid w:val="00C4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2013-12-03T10:50:00Z</cp:lastPrinted>
  <dcterms:created xsi:type="dcterms:W3CDTF">2013-12-03T12:37:00Z</dcterms:created>
  <dcterms:modified xsi:type="dcterms:W3CDTF">2013-12-03T12:37:00Z</dcterms:modified>
</cp:coreProperties>
</file>